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D92" w:rsidRPr="00CF1B8B" w:rsidRDefault="002130E4" w:rsidP="00EE2D92">
      <w:pPr>
        <w:jc w:val="center"/>
        <w:rPr>
          <w:rFonts w:ascii="ＭＳ ゴシック" w:eastAsia="ＭＳ ゴシック" w:hAnsi="ＭＳ ゴシック"/>
          <w:color w:val="0D0D0D" w:themeColor="text1" w:themeTint="F2"/>
          <w:sz w:val="24"/>
          <w:szCs w:val="24"/>
        </w:rPr>
      </w:pPr>
      <w:bookmarkStart w:id="0" w:name="_GoBack"/>
      <w:bookmarkEnd w:id="0"/>
      <w:r w:rsidRPr="00CF1B8B">
        <w:rPr>
          <w:rFonts w:ascii="ＭＳ ゴシック" w:eastAsia="ＭＳ ゴシック" w:hAnsi="ＭＳ ゴシック" w:hint="eastAsia"/>
          <w:color w:val="0D0D0D" w:themeColor="text1" w:themeTint="F2"/>
          <w:sz w:val="24"/>
          <w:szCs w:val="24"/>
        </w:rPr>
        <w:t>右京</w:t>
      </w:r>
      <w:r w:rsidR="00500382" w:rsidRPr="00CF1B8B">
        <w:rPr>
          <w:rFonts w:ascii="ＭＳ ゴシック" w:eastAsia="ＭＳ ゴシック" w:hAnsi="ＭＳ ゴシック" w:hint="eastAsia"/>
          <w:color w:val="0D0D0D" w:themeColor="text1" w:themeTint="F2"/>
          <w:sz w:val="24"/>
          <w:szCs w:val="24"/>
        </w:rPr>
        <w:t>区</w:t>
      </w:r>
      <w:r w:rsidR="00EE2D92" w:rsidRPr="00CF1B8B">
        <w:rPr>
          <w:rFonts w:ascii="ＭＳ ゴシック" w:eastAsia="ＭＳ ゴシック" w:hAnsi="ＭＳ ゴシック" w:hint="eastAsia"/>
          <w:color w:val="0D0D0D" w:themeColor="text1" w:themeTint="F2"/>
          <w:sz w:val="24"/>
          <w:szCs w:val="24"/>
        </w:rPr>
        <w:t>市民ぐるみ推進運動支援事業補助金交付要綱</w:t>
      </w:r>
    </w:p>
    <w:p w:rsidR="00EE2D92" w:rsidRPr="00CF1B8B" w:rsidRDefault="00EE2D92" w:rsidP="00EE2D92">
      <w:pPr>
        <w:rPr>
          <w:color w:val="0D0D0D" w:themeColor="text1" w:themeTint="F2"/>
        </w:rPr>
      </w:pPr>
    </w:p>
    <w:p w:rsidR="00EE2D92"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（趣旨）</w:t>
      </w:r>
    </w:p>
    <w:p w:rsidR="005239BA" w:rsidRPr="00CF1B8B" w:rsidRDefault="003D1FA7"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第１条　この要綱は，</w:t>
      </w:r>
      <w:r w:rsidR="00DF352B" w:rsidRPr="00CF1B8B">
        <w:rPr>
          <w:rFonts w:ascii="ＭＳ 明朝" w:hAnsi="ＭＳ 明朝" w:hint="eastAsia"/>
          <w:color w:val="0D0D0D" w:themeColor="text1" w:themeTint="F2"/>
          <w:sz w:val="24"/>
          <w:szCs w:val="24"/>
        </w:rPr>
        <w:t>「</w:t>
      </w:r>
      <w:r w:rsidR="0072081B" w:rsidRPr="00CF1B8B">
        <w:rPr>
          <w:rFonts w:ascii="ＭＳ 明朝" w:hAnsi="ＭＳ 明朝" w:hint="eastAsia"/>
          <w:color w:val="0D0D0D" w:themeColor="text1" w:themeTint="F2"/>
          <w:sz w:val="24"/>
          <w:szCs w:val="24"/>
        </w:rPr>
        <w:t>誰</w:t>
      </w:r>
      <w:r w:rsidR="00CE2BDE" w:rsidRPr="00CF1B8B">
        <w:rPr>
          <w:rFonts w:ascii="ＭＳ 明朝" w:hAnsi="ＭＳ 明朝" w:hint="eastAsia"/>
          <w:color w:val="0D0D0D" w:themeColor="text1" w:themeTint="F2"/>
          <w:sz w:val="24"/>
          <w:szCs w:val="24"/>
        </w:rPr>
        <w:t>もが安心安全に，笑顔で楽しく暮らし，観光できる，や</w:t>
      </w:r>
    </w:p>
    <w:p w:rsidR="00DF352B" w:rsidRPr="00CF1B8B" w:rsidRDefault="005239BA"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CE2BDE" w:rsidRPr="00CF1B8B">
        <w:rPr>
          <w:rFonts w:ascii="ＭＳ 明朝" w:hAnsi="ＭＳ 明朝" w:hint="eastAsia"/>
          <w:color w:val="0D0D0D" w:themeColor="text1" w:themeTint="F2"/>
          <w:sz w:val="24"/>
          <w:szCs w:val="24"/>
        </w:rPr>
        <w:t>さしさあふれるおもてなしのまち</w:t>
      </w:r>
      <w:r w:rsidR="00DF352B" w:rsidRPr="00CF1B8B">
        <w:rPr>
          <w:rFonts w:ascii="ＭＳ 明朝" w:hAnsi="ＭＳ 明朝" w:hint="eastAsia"/>
          <w:color w:val="0D0D0D" w:themeColor="text1" w:themeTint="F2"/>
          <w:sz w:val="24"/>
          <w:szCs w:val="24"/>
        </w:rPr>
        <w:t>づくり」に取り組む</w:t>
      </w:r>
      <w:r w:rsidR="00DD6BE9" w:rsidRPr="00CF1B8B">
        <w:rPr>
          <w:rFonts w:ascii="ＭＳ 明朝" w:hAnsi="ＭＳ 明朝" w:hint="eastAsia"/>
          <w:color w:val="0D0D0D" w:themeColor="text1" w:themeTint="F2"/>
          <w:sz w:val="24"/>
          <w:szCs w:val="24"/>
        </w:rPr>
        <w:t>「世界一安心安全・おも</w:t>
      </w:r>
    </w:p>
    <w:p w:rsidR="00EE2D92" w:rsidRPr="00CF1B8B" w:rsidRDefault="00DF352B" w:rsidP="00AB5C71">
      <w:pPr>
        <w:ind w:left="250" w:hangingChars="100" w:hanging="250"/>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DD6BE9" w:rsidRPr="00CF1B8B">
        <w:rPr>
          <w:rFonts w:ascii="ＭＳ 明朝" w:hAnsi="ＭＳ 明朝" w:hint="eastAsia"/>
          <w:color w:val="0D0D0D" w:themeColor="text1" w:themeTint="F2"/>
          <w:sz w:val="24"/>
          <w:szCs w:val="24"/>
        </w:rPr>
        <w:t>てなしのまち京都　市民ぐるみ推進運動」</w:t>
      </w:r>
      <w:r w:rsidR="003714C3" w:rsidRPr="00CF1B8B">
        <w:rPr>
          <w:rFonts w:ascii="ＭＳ 明朝" w:hAnsi="ＭＳ 明朝" w:hint="eastAsia"/>
          <w:color w:val="0D0D0D" w:themeColor="text1" w:themeTint="F2"/>
          <w:sz w:val="24"/>
          <w:szCs w:val="24"/>
        </w:rPr>
        <w:t>（以下「</w:t>
      </w:r>
      <w:r w:rsidR="009707C8" w:rsidRPr="00CF1B8B">
        <w:rPr>
          <w:rFonts w:ascii="ＭＳ 明朝" w:hAnsi="ＭＳ 明朝" w:hint="eastAsia"/>
          <w:color w:val="0D0D0D" w:themeColor="text1" w:themeTint="F2"/>
          <w:sz w:val="24"/>
          <w:szCs w:val="24"/>
        </w:rPr>
        <w:t>推進</w:t>
      </w:r>
      <w:r w:rsidR="003714C3" w:rsidRPr="00CF1B8B">
        <w:rPr>
          <w:rFonts w:ascii="ＭＳ 明朝" w:hAnsi="ＭＳ 明朝" w:hint="eastAsia"/>
          <w:color w:val="0D0D0D" w:themeColor="text1" w:themeTint="F2"/>
          <w:sz w:val="24"/>
          <w:szCs w:val="24"/>
        </w:rPr>
        <w:t>運動」という。）</w:t>
      </w:r>
      <w:r w:rsidRPr="00CF1B8B">
        <w:rPr>
          <w:rFonts w:ascii="ＭＳ 明朝" w:hAnsi="ＭＳ 明朝" w:hint="eastAsia"/>
          <w:color w:val="0D0D0D" w:themeColor="text1" w:themeTint="F2"/>
          <w:sz w:val="24"/>
          <w:szCs w:val="24"/>
        </w:rPr>
        <w:t>の</w:t>
      </w:r>
      <w:r w:rsidR="008200EE" w:rsidRPr="00CF1B8B">
        <w:rPr>
          <w:rFonts w:ascii="ＭＳ 明朝" w:hAnsi="ＭＳ 明朝" w:hint="eastAsia"/>
          <w:color w:val="0D0D0D" w:themeColor="text1" w:themeTint="F2"/>
          <w:sz w:val="24"/>
          <w:szCs w:val="24"/>
        </w:rPr>
        <w:t>「</w:t>
      </w:r>
      <w:r w:rsidR="00AB5C71" w:rsidRPr="00CF1B8B">
        <w:rPr>
          <w:rFonts w:ascii="ＭＳ 明朝" w:hAnsi="ＭＳ 明朝" w:hint="eastAsia"/>
          <w:color w:val="0D0D0D" w:themeColor="text1" w:themeTint="F2"/>
          <w:sz w:val="24"/>
          <w:szCs w:val="24"/>
        </w:rPr>
        <w:t>右京</w:t>
      </w:r>
      <w:r w:rsidR="008200EE" w:rsidRPr="00CF1B8B">
        <w:rPr>
          <w:rFonts w:ascii="ＭＳ 明朝" w:hAnsi="ＭＳ 明朝" w:hint="eastAsia"/>
          <w:color w:val="0D0D0D" w:themeColor="text1" w:themeTint="F2"/>
          <w:sz w:val="24"/>
          <w:szCs w:val="24"/>
        </w:rPr>
        <w:t>区版運動プログラム」</w:t>
      </w:r>
      <w:r w:rsidRPr="00CF1B8B">
        <w:rPr>
          <w:rFonts w:ascii="ＭＳ 明朝" w:hAnsi="ＭＳ 明朝" w:hint="eastAsia"/>
          <w:color w:val="0D0D0D" w:themeColor="text1" w:themeTint="F2"/>
          <w:sz w:val="24"/>
          <w:szCs w:val="24"/>
        </w:rPr>
        <w:t>に</w:t>
      </w:r>
      <w:r w:rsidR="00CE2BDE" w:rsidRPr="00CF1B8B">
        <w:rPr>
          <w:rFonts w:ascii="ＭＳ 明朝" w:hAnsi="ＭＳ 明朝" w:hint="eastAsia"/>
          <w:color w:val="0D0D0D" w:themeColor="text1" w:themeTint="F2"/>
          <w:sz w:val="24"/>
          <w:szCs w:val="24"/>
        </w:rPr>
        <w:t>基づき，</w:t>
      </w:r>
      <w:r w:rsidR="002130E4" w:rsidRPr="00CF1B8B">
        <w:rPr>
          <w:rFonts w:ascii="ＭＳ 明朝" w:hAnsi="ＭＳ 明朝" w:hint="eastAsia"/>
          <w:color w:val="0D0D0D" w:themeColor="text1" w:themeTint="F2"/>
          <w:sz w:val="24"/>
          <w:szCs w:val="24"/>
        </w:rPr>
        <w:t>右京</w:t>
      </w:r>
      <w:r w:rsidRPr="00CF1B8B">
        <w:rPr>
          <w:rFonts w:ascii="ＭＳ 明朝" w:hAnsi="ＭＳ 明朝" w:hint="eastAsia"/>
          <w:color w:val="0D0D0D" w:themeColor="text1" w:themeTint="F2"/>
          <w:sz w:val="24"/>
          <w:szCs w:val="24"/>
        </w:rPr>
        <w:t>区民</w:t>
      </w:r>
      <w:r w:rsidR="00CE2BDE" w:rsidRPr="00CF1B8B">
        <w:rPr>
          <w:rFonts w:ascii="ＭＳ 明朝" w:hAnsi="ＭＳ 明朝" w:hint="eastAsia"/>
          <w:color w:val="0D0D0D" w:themeColor="text1" w:themeTint="F2"/>
          <w:sz w:val="24"/>
          <w:szCs w:val="24"/>
        </w:rPr>
        <w:t>等</w:t>
      </w:r>
      <w:r w:rsidR="00EE2D92" w:rsidRPr="00CF1B8B">
        <w:rPr>
          <w:rFonts w:ascii="ＭＳ 明朝" w:hAnsi="ＭＳ 明朝" w:hint="eastAsia"/>
          <w:color w:val="0D0D0D" w:themeColor="text1" w:themeTint="F2"/>
          <w:sz w:val="24"/>
          <w:szCs w:val="24"/>
        </w:rPr>
        <w:t>が自主的・主体的に行う防犯に関する</w:t>
      </w:r>
      <w:r w:rsidR="00CE2BDE" w:rsidRPr="00CF1B8B">
        <w:rPr>
          <w:rFonts w:ascii="ＭＳ 明朝" w:hAnsi="ＭＳ 明朝" w:hint="eastAsia"/>
          <w:color w:val="0D0D0D" w:themeColor="text1" w:themeTint="F2"/>
          <w:sz w:val="24"/>
          <w:szCs w:val="24"/>
        </w:rPr>
        <w:t>事業</w:t>
      </w:r>
      <w:r w:rsidR="00EE2D92" w:rsidRPr="00CF1B8B">
        <w:rPr>
          <w:rFonts w:ascii="ＭＳ 明朝" w:hAnsi="ＭＳ 明朝" w:hint="eastAsia"/>
          <w:color w:val="0D0D0D" w:themeColor="text1" w:themeTint="F2"/>
          <w:sz w:val="24"/>
          <w:szCs w:val="24"/>
        </w:rPr>
        <w:t>に対する補助金（以下「補助金」という。）の交付に関し，京都市補助金等の交付等に関する条例（以下「条例」という。）及び京都市補助金等の交付等に関する条例施行規則に定めるもののほか，必要な事項を定めるものとする。</w:t>
      </w:r>
    </w:p>
    <w:p w:rsidR="00EE2D92"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（交付の対象</w:t>
      </w:r>
      <w:r w:rsidR="00DF352B" w:rsidRPr="00CF1B8B">
        <w:rPr>
          <w:rFonts w:ascii="ＭＳ 明朝" w:hAnsi="ＭＳ 明朝" w:hint="eastAsia"/>
          <w:color w:val="0D0D0D" w:themeColor="text1" w:themeTint="F2"/>
          <w:sz w:val="24"/>
          <w:szCs w:val="24"/>
        </w:rPr>
        <w:t>事業及び経費</w:t>
      </w:r>
      <w:r w:rsidRPr="00CF1B8B">
        <w:rPr>
          <w:rFonts w:ascii="ＭＳ 明朝" w:hAnsi="ＭＳ 明朝" w:hint="eastAsia"/>
          <w:color w:val="0D0D0D" w:themeColor="text1" w:themeTint="F2"/>
          <w:sz w:val="24"/>
          <w:szCs w:val="24"/>
        </w:rPr>
        <w:t>）</w:t>
      </w:r>
    </w:p>
    <w:p w:rsidR="00DB4516"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第２条　</w:t>
      </w:r>
      <w:r w:rsidR="002D39E2" w:rsidRPr="00CF1B8B">
        <w:rPr>
          <w:rFonts w:ascii="ＭＳ 明朝" w:hAnsi="ＭＳ 明朝" w:hint="eastAsia"/>
          <w:color w:val="0D0D0D" w:themeColor="text1" w:themeTint="F2"/>
          <w:sz w:val="24"/>
          <w:szCs w:val="24"/>
        </w:rPr>
        <w:t>補助金の交付の対象となる事業（以下「補助事業」という。）</w:t>
      </w:r>
      <w:r w:rsidR="00DB4516" w:rsidRPr="00CF1B8B">
        <w:rPr>
          <w:rFonts w:ascii="ＭＳ 明朝" w:hAnsi="ＭＳ 明朝" w:hint="eastAsia"/>
          <w:color w:val="0D0D0D" w:themeColor="text1" w:themeTint="F2"/>
          <w:sz w:val="24"/>
          <w:szCs w:val="24"/>
        </w:rPr>
        <w:t>及び補助金</w:t>
      </w:r>
    </w:p>
    <w:p w:rsidR="00DB4516" w:rsidRPr="00CF1B8B" w:rsidRDefault="00DB4516"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の交付の対象となる経費（以下「補助対象経費」という。）</w:t>
      </w:r>
      <w:r w:rsidR="009707C8" w:rsidRPr="00CF1B8B">
        <w:rPr>
          <w:rFonts w:ascii="ＭＳ 明朝" w:hAnsi="ＭＳ 明朝" w:hint="eastAsia"/>
          <w:color w:val="0D0D0D" w:themeColor="text1" w:themeTint="F2"/>
          <w:sz w:val="24"/>
          <w:szCs w:val="24"/>
        </w:rPr>
        <w:t>は，別表１に掲げる</w:t>
      </w:r>
    </w:p>
    <w:p w:rsidR="009707C8" w:rsidRPr="00CF1B8B" w:rsidRDefault="00DB4516"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9707C8" w:rsidRPr="00CF1B8B">
        <w:rPr>
          <w:rFonts w:ascii="ＭＳ 明朝" w:hAnsi="ＭＳ 明朝" w:hint="eastAsia"/>
          <w:color w:val="0D0D0D" w:themeColor="text1" w:themeTint="F2"/>
          <w:sz w:val="24"/>
          <w:szCs w:val="24"/>
        </w:rPr>
        <w:t>とおりとする。</w:t>
      </w:r>
    </w:p>
    <w:p w:rsidR="00DF352B" w:rsidRPr="00CF1B8B" w:rsidRDefault="00DF352B"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ただし，営利・宗教・政治活動等を目的としたものは補助の対象とならない。</w:t>
      </w:r>
    </w:p>
    <w:p w:rsidR="00DF352B" w:rsidRPr="00CF1B8B" w:rsidRDefault="00DF352B" w:rsidP="00DF352B">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(補助金の額)</w:t>
      </w:r>
    </w:p>
    <w:p w:rsidR="00DF352B" w:rsidRPr="00CF1B8B" w:rsidRDefault="00DF352B" w:rsidP="00DF352B">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第３条　補助金の額は，別表１に掲げる額とする。ただし，いずれも予算の範囲</w:t>
      </w:r>
    </w:p>
    <w:p w:rsidR="00DF352B" w:rsidRPr="00CF1B8B" w:rsidRDefault="00DF352B" w:rsidP="00DF352B">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内の額とする。</w:t>
      </w:r>
    </w:p>
    <w:p w:rsidR="00DF352B" w:rsidRPr="00CF1B8B" w:rsidRDefault="00DF352B" w:rsidP="00DF352B">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２　前項で定める補助金の額に１００円未満の端数が生じたときは，これを切り</w:t>
      </w:r>
    </w:p>
    <w:p w:rsidR="00DF352B" w:rsidRPr="00CF1B8B" w:rsidRDefault="00DF352B" w:rsidP="00DF352B">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捨てるものとする。</w:t>
      </w:r>
    </w:p>
    <w:p w:rsidR="009707C8" w:rsidRPr="00CF1B8B" w:rsidRDefault="009707C8"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w:t>
      </w:r>
      <w:r w:rsidR="00DF352B" w:rsidRPr="00CF1B8B">
        <w:rPr>
          <w:rFonts w:ascii="ＭＳ 明朝" w:hAnsi="ＭＳ 明朝" w:hint="eastAsia"/>
          <w:color w:val="0D0D0D" w:themeColor="text1" w:themeTint="F2"/>
          <w:sz w:val="24"/>
          <w:szCs w:val="24"/>
        </w:rPr>
        <w:t>補助の</w:t>
      </w:r>
      <w:r w:rsidRPr="00CF1B8B">
        <w:rPr>
          <w:rFonts w:ascii="ＭＳ 明朝" w:hAnsi="ＭＳ 明朝" w:hint="eastAsia"/>
          <w:color w:val="0D0D0D" w:themeColor="text1" w:themeTint="F2"/>
          <w:sz w:val="24"/>
          <w:szCs w:val="24"/>
        </w:rPr>
        <w:t>対象となる要件</w:t>
      </w:r>
      <w:r w:rsidR="00DF352B" w:rsidRPr="00CF1B8B">
        <w:rPr>
          <w:rFonts w:ascii="ＭＳ 明朝" w:hAnsi="ＭＳ 明朝" w:hint="eastAsia"/>
          <w:color w:val="0D0D0D" w:themeColor="text1" w:themeTint="F2"/>
          <w:sz w:val="24"/>
          <w:szCs w:val="24"/>
        </w:rPr>
        <w:t>等</w:t>
      </w:r>
      <w:r w:rsidRPr="00CF1B8B">
        <w:rPr>
          <w:rFonts w:ascii="ＭＳ 明朝" w:hAnsi="ＭＳ 明朝" w:hint="eastAsia"/>
          <w:color w:val="0D0D0D" w:themeColor="text1" w:themeTint="F2"/>
          <w:sz w:val="24"/>
          <w:szCs w:val="24"/>
        </w:rPr>
        <w:t>）</w:t>
      </w:r>
    </w:p>
    <w:p w:rsidR="00DF352B" w:rsidRPr="00CF1B8B" w:rsidRDefault="009707C8"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第</w:t>
      </w:r>
      <w:r w:rsidR="00DF352B" w:rsidRPr="00CF1B8B">
        <w:rPr>
          <w:rFonts w:ascii="ＭＳ 明朝" w:hAnsi="ＭＳ 明朝" w:hint="eastAsia"/>
          <w:color w:val="0D0D0D" w:themeColor="text1" w:themeTint="F2"/>
          <w:sz w:val="24"/>
          <w:szCs w:val="24"/>
        </w:rPr>
        <w:t>４</w:t>
      </w:r>
      <w:r w:rsidRPr="00CF1B8B">
        <w:rPr>
          <w:rFonts w:ascii="ＭＳ 明朝" w:hAnsi="ＭＳ 明朝" w:hint="eastAsia"/>
          <w:color w:val="0D0D0D" w:themeColor="text1" w:themeTint="F2"/>
          <w:sz w:val="24"/>
          <w:szCs w:val="24"/>
        </w:rPr>
        <w:t xml:space="preserve">条　</w:t>
      </w:r>
      <w:r w:rsidR="00DF352B" w:rsidRPr="00CF1B8B">
        <w:rPr>
          <w:rFonts w:ascii="ＭＳ 明朝" w:hAnsi="ＭＳ 明朝" w:hint="eastAsia"/>
          <w:color w:val="0D0D0D" w:themeColor="text1" w:themeTint="F2"/>
          <w:sz w:val="24"/>
          <w:szCs w:val="24"/>
        </w:rPr>
        <w:t>補助金の交付を受ける団体等（以下「補助事業者」という。）の</w:t>
      </w:r>
      <w:r w:rsidR="00767FD8" w:rsidRPr="00CF1B8B">
        <w:rPr>
          <w:rFonts w:ascii="ＭＳ 明朝" w:hAnsi="ＭＳ 明朝" w:hint="eastAsia"/>
          <w:color w:val="0D0D0D" w:themeColor="text1" w:themeTint="F2"/>
          <w:sz w:val="24"/>
          <w:szCs w:val="24"/>
        </w:rPr>
        <w:t>要件</w:t>
      </w:r>
      <w:r w:rsidR="002D39E2" w:rsidRPr="00CF1B8B">
        <w:rPr>
          <w:rFonts w:ascii="ＭＳ 明朝" w:hAnsi="ＭＳ 明朝" w:hint="eastAsia"/>
          <w:color w:val="0D0D0D" w:themeColor="text1" w:themeTint="F2"/>
          <w:sz w:val="24"/>
          <w:szCs w:val="24"/>
        </w:rPr>
        <w:t>は，</w:t>
      </w:r>
    </w:p>
    <w:p w:rsidR="00EE2D92" w:rsidRPr="00CF1B8B" w:rsidRDefault="00DF352B"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2D39E2" w:rsidRPr="00CF1B8B">
        <w:rPr>
          <w:rFonts w:ascii="ＭＳ 明朝" w:hAnsi="ＭＳ 明朝" w:hint="eastAsia"/>
          <w:color w:val="0D0D0D" w:themeColor="text1" w:themeTint="F2"/>
          <w:sz w:val="24"/>
          <w:szCs w:val="24"/>
        </w:rPr>
        <w:t>別表１に掲げるとおりとする。</w:t>
      </w:r>
    </w:p>
    <w:p w:rsidR="00DF352B" w:rsidRPr="00CF1B8B" w:rsidRDefault="005239BA"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２</w:t>
      </w:r>
      <w:r w:rsidR="00EE2D92" w:rsidRPr="00CF1B8B">
        <w:rPr>
          <w:rFonts w:ascii="ＭＳ 明朝" w:hAnsi="ＭＳ 明朝" w:hint="eastAsia"/>
          <w:color w:val="0D0D0D" w:themeColor="text1" w:themeTint="F2"/>
          <w:sz w:val="24"/>
          <w:szCs w:val="24"/>
        </w:rPr>
        <w:t xml:space="preserve">　</w:t>
      </w:r>
      <w:r w:rsidR="00DF352B" w:rsidRPr="00CF1B8B">
        <w:rPr>
          <w:rFonts w:ascii="ＭＳ 明朝" w:hAnsi="ＭＳ 明朝" w:hint="eastAsia"/>
          <w:color w:val="0D0D0D" w:themeColor="text1" w:themeTint="F2"/>
          <w:sz w:val="24"/>
          <w:szCs w:val="24"/>
        </w:rPr>
        <w:t>補助事業者</w:t>
      </w:r>
      <w:r w:rsidR="00EE2D92" w:rsidRPr="00CF1B8B">
        <w:rPr>
          <w:rFonts w:ascii="ＭＳ 明朝" w:hAnsi="ＭＳ 明朝" w:hint="eastAsia"/>
          <w:color w:val="0D0D0D" w:themeColor="text1" w:themeTint="F2"/>
          <w:sz w:val="24"/>
          <w:szCs w:val="24"/>
        </w:rPr>
        <w:t>は，</w:t>
      </w:r>
      <w:r w:rsidR="00B419F4" w:rsidRPr="00CF1B8B">
        <w:rPr>
          <w:rFonts w:ascii="ＭＳ 明朝" w:hAnsi="ＭＳ 明朝" w:hint="eastAsia"/>
          <w:color w:val="0D0D0D" w:themeColor="text1" w:themeTint="F2"/>
          <w:sz w:val="24"/>
          <w:szCs w:val="24"/>
        </w:rPr>
        <w:t>補助事業</w:t>
      </w:r>
      <w:r w:rsidR="00EE2D92" w:rsidRPr="00CF1B8B">
        <w:rPr>
          <w:rFonts w:ascii="ＭＳ 明朝" w:hAnsi="ＭＳ 明朝" w:hint="eastAsia"/>
          <w:color w:val="0D0D0D" w:themeColor="text1" w:themeTint="F2"/>
          <w:sz w:val="24"/>
          <w:szCs w:val="24"/>
        </w:rPr>
        <w:t>を実施する</w:t>
      </w:r>
      <w:r w:rsidR="00496C4E" w:rsidRPr="00CF1B8B">
        <w:rPr>
          <w:rFonts w:ascii="ＭＳ 明朝" w:hAnsi="ＭＳ 明朝" w:hint="eastAsia"/>
          <w:color w:val="0D0D0D" w:themeColor="text1" w:themeTint="F2"/>
          <w:sz w:val="24"/>
          <w:szCs w:val="24"/>
        </w:rPr>
        <w:t>に当たり</w:t>
      </w:r>
      <w:r w:rsidR="00EE2D92" w:rsidRPr="00CF1B8B">
        <w:rPr>
          <w:rFonts w:ascii="ＭＳ 明朝" w:hAnsi="ＭＳ 明朝" w:hint="eastAsia"/>
          <w:color w:val="0D0D0D" w:themeColor="text1" w:themeTint="F2"/>
          <w:sz w:val="24"/>
          <w:szCs w:val="24"/>
        </w:rPr>
        <w:t>，道路交通法その他の法令に基</w:t>
      </w:r>
    </w:p>
    <w:p w:rsidR="00EE2D92" w:rsidRPr="00CF1B8B" w:rsidRDefault="00DF352B"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EE2D92" w:rsidRPr="00CF1B8B">
        <w:rPr>
          <w:rFonts w:ascii="ＭＳ 明朝" w:hAnsi="ＭＳ 明朝" w:hint="eastAsia"/>
          <w:color w:val="0D0D0D" w:themeColor="text1" w:themeTint="F2"/>
          <w:sz w:val="24"/>
          <w:szCs w:val="24"/>
        </w:rPr>
        <w:t>づく許可等が必要である場合は，当該許可等を受けなければならない。</w:t>
      </w:r>
    </w:p>
    <w:p w:rsidR="00EE2D92" w:rsidRPr="00CF1B8B" w:rsidRDefault="00DF352B"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EE2D92" w:rsidRPr="00CF1B8B">
        <w:rPr>
          <w:rFonts w:ascii="ＭＳ 明朝" w:hAnsi="ＭＳ 明朝" w:hint="eastAsia"/>
          <w:color w:val="0D0D0D" w:themeColor="text1" w:themeTint="F2"/>
          <w:sz w:val="24"/>
          <w:szCs w:val="24"/>
        </w:rPr>
        <w:t>(交付の申請)</w:t>
      </w:r>
    </w:p>
    <w:p w:rsidR="00393600" w:rsidRPr="00CF1B8B" w:rsidRDefault="00EE2D92" w:rsidP="00EE2D92">
      <w:pPr>
        <w:rPr>
          <w:color w:val="0D0D0D" w:themeColor="text1" w:themeTint="F2"/>
          <w:sz w:val="24"/>
          <w:szCs w:val="24"/>
        </w:rPr>
      </w:pPr>
      <w:r w:rsidRPr="00CF1B8B">
        <w:rPr>
          <w:rFonts w:ascii="ＭＳ 明朝" w:hAnsi="ＭＳ 明朝" w:hint="eastAsia"/>
          <w:color w:val="0D0D0D" w:themeColor="text1" w:themeTint="F2"/>
          <w:sz w:val="24"/>
          <w:szCs w:val="24"/>
        </w:rPr>
        <w:t>第</w:t>
      </w:r>
      <w:r w:rsidR="006A06F0" w:rsidRPr="00CF1B8B">
        <w:rPr>
          <w:rFonts w:ascii="ＭＳ 明朝" w:hAnsi="ＭＳ 明朝" w:hint="eastAsia"/>
          <w:color w:val="0D0D0D" w:themeColor="text1" w:themeTint="F2"/>
          <w:sz w:val="24"/>
          <w:szCs w:val="24"/>
        </w:rPr>
        <w:t>５</w:t>
      </w:r>
      <w:r w:rsidRPr="00CF1B8B">
        <w:rPr>
          <w:rFonts w:ascii="ＭＳ 明朝" w:hAnsi="ＭＳ 明朝" w:hint="eastAsia"/>
          <w:color w:val="0D0D0D" w:themeColor="text1" w:themeTint="F2"/>
          <w:sz w:val="24"/>
          <w:szCs w:val="24"/>
        </w:rPr>
        <w:t>条　条例第９条の規定による申請は，</w:t>
      </w:r>
      <w:r w:rsidR="00696F18" w:rsidRPr="00CF1B8B">
        <w:rPr>
          <w:rFonts w:ascii="ＭＳ 明朝" w:hAnsi="ＭＳ 明朝" w:hint="eastAsia"/>
          <w:color w:val="0D0D0D" w:themeColor="text1" w:themeTint="F2"/>
          <w:sz w:val="24"/>
          <w:szCs w:val="24"/>
        </w:rPr>
        <w:t>別に定める</w:t>
      </w:r>
      <w:r w:rsidRPr="00CF1B8B">
        <w:rPr>
          <w:rFonts w:ascii="ＭＳ 明朝" w:hAnsi="ＭＳ 明朝" w:hint="eastAsia"/>
          <w:color w:val="0D0D0D" w:themeColor="text1" w:themeTint="F2"/>
          <w:sz w:val="24"/>
          <w:szCs w:val="24"/>
        </w:rPr>
        <w:t>期間内に，</w:t>
      </w:r>
      <w:r w:rsidR="002130E4" w:rsidRPr="00CF1B8B">
        <w:rPr>
          <w:rFonts w:hint="eastAsia"/>
          <w:color w:val="0D0D0D" w:themeColor="text1" w:themeTint="F2"/>
          <w:sz w:val="24"/>
          <w:szCs w:val="24"/>
        </w:rPr>
        <w:t>右京</w:t>
      </w:r>
      <w:r w:rsidR="006B6529" w:rsidRPr="00CF1B8B">
        <w:rPr>
          <w:rFonts w:hint="eastAsia"/>
          <w:color w:val="0D0D0D" w:themeColor="text1" w:themeTint="F2"/>
          <w:sz w:val="24"/>
          <w:szCs w:val="24"/>
        </w:rPr>
        <w:t>区市民ぐる</w:t>
      </w:r>
    </w:p>
    <w:p w:rsidR="00393600" w:rsidRPr="00CF1B8B" w:rsidRDefault="00393600" w:rsidP="00EE2D92">
      <w:pPr>
        <w:rPr>
          <w:rFonts w:ascii="ＭＳ 明朝" w:hAnsi="ＭＳ 明朝"/>
          <w:color w:val="0D0D0D" w:themeColor="text1" w:themeTint="F2"/>
          <w:sz w:val="24"/>
          <w:szCs w:val="24"/>
        </w:rPr>
      </w:pPr>
      <w:r w:rsidRPr="00CF1B8B">
        <w:rPr>
          <w:rFonts w:hint="eastAsia"/>
          <w:color w:val="0D0D0D" w:themeColor="text1" w:themeTint="F2"/>
          <w:sz w:val="24"/>
          <w:szCs w:val="24"/>
        </w:rPr>
        <w:t xml:space="preserve">　</w:t>
      </w:r>
      <w:r w:rsidR="006B6529" w:rsidRPr="00CF1B8B">
        <w:rPr>
          <w:rFonts w:hint="eastAsia"/>
          <w:color w:val="0D0D0D" w:themeColor="text1" w:themeTint="F2"/>
          <w:sz w:val="24"/>
          <w:szCs w:val="24"/>
        </w:rPr>
        <w:t>み推進運動支援事業補助金交付申請書（第１号様式）によって，</w:t>
      </w:r>
      <w:r w:rsidR="00FA44C6" w:rsidRPr="00CF1B8B">
        <w:rPr>
          <w:rFonts w:ascii="ＭＳ 明朝" w:hAnsi="ＭＳ 明朝" w:hint="eastAsia"/>
          <w:color w:val="0D0D0D" w:themeColor="text1" w:themeTint="F2"/>
          <w:sz w:val="24"/>
          <w:szCs w:val="24"/>
        </w:rPr>
        <w:t>次の各号に掲</w:t>
      </w:r>
    </w:p>
    <w:p w:rsidR="00FA44C6" w:rsidRPr="00CF1B8B" w:rsidRDefault="00393600" w:rsidP="00006813">
      <w:pPr>
        <w:ind w:left="250" w:hangingChars="100" w:hanging="250"/>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FA44C6" w:rsidRPr="00CF1B8B">
        <w:rPr>
          <w:rFonts w:ascii="ＭＳ 明朝" w:hAnsi="ＭＳ 明朝" w:hint="eastAsia"/>
          <w:color w:val="0D0D0D" w:themeColor="text1" w:themeTint="F2"/>
          <w:sz w:val="24"/>
          <w:szCs w:val="24"/>
        </w:rPr>
        <w:t>げる書類を添えて行わなければならない。</w:t>
      </w:r>
      <w:r w:rsidR="00006813" w:rsidRPr="00CF1B8B">
        <w:rPr>
          <w:rFonts w:ascii="ＭＳ 明朝" w:hAnsi="ＭＳ 明朝" w:hint="eastAsia"/>
          <w:color w:val="0D0D0D" w:themeColor="text1" w:themeTint="F2"/>
          <w:sz w:val="24"/>
          <w:szCs w:val="24"/>
        </w:rPr>
        <w:t>ただし，青色防犯パトロール支援事業に係る補助金のみを交付申請するときは，次の１号及び２号に掲げる書類を省略することができる。</w:t>
      </w:r>
    </w:p>
    <w:p w:rsidR="00FA44C6" w:rsidRPr="00CF1B8B" w:rsidRDefault="00FA44C6" w:rsidP="00FA44C6">
      <w:pPr>
        <w:ind w:leftChars="95" w:left="459" w:hangingChars="100" w:hanging="250"/>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⑴　</w:t>
      </w:r>
      <w:r w:rsidR="002130E4" w:rsidRPr="00CF1B8B">
        <w:rPr>
          <w:rFonts w:hint="eastAsia"/>
          <w:color w:val="0D0D0D" w:themeColor="text1" w:themeTint="F2"/>
          <w:sz w:val="24"/>
          <w:szCs w:val="24"/>
        </w:rPr>
        <w:t>右京</w:t>
      </w:r>
      <w:r w:rsidRPr="00CF1B8B">
        <w:rPr>
          <w:rFonts w:hint="eastAsia"/>
          <w:color w:val="0D0D0D" w:themeColor="text1" w:themeTint="F2"/>
          <w:sz w:val="24"/>
          <w:szCs w:val="24"/>
        </w:rPr>
        <w:t>区市民ぐるみ推進運動支援事業</w:t>
      </w:r>
      <w:r w:rsidRPr="00CF1B8B">
        <w:rPr>
          <w:rFonts w:ascii="ＭＳ 明朝" w:hAnsi="ＭＳ 明朝" w:hint="eastAsia"/>
          <w:color w:val="0D0D0D" w:themeColor="text1" w:themeTint="F2"/>
          <w:sz w:val="24"/>
          <w:szCs w:val="24"/>
        </w:rPr>
        <w:t>計画書</w:t>
      </w:r>
      <w:r w:rsidRPr="00CF1B8B">
        <w:rPr>
          <w:rFonts w:ascii="ＭＳ 明朝" w:hAnsi="ＭＳ 明朝"/>
          <w:color w:val="0D0D0D" w:themeColor="text1" w:themeTint="F2"/>
          <w:sz w:val="24"/>
          <w:szCs w:val="24"/>
        </w:rPr>
        <w:t>(</w:t>
      </w:r>
      <w:r w:rsidRPr="00CF1B8B">
        <w:rPr>
          <w:rFonts w:ascii="ＭＳ 明朝" w:hAnsi="ＭＳ 明朝" w:hint="eastAsia"/>
          <w:color w:val="0D0D0D" w:themeColor="text1" w:themeTint="F2"/>
          <w:sz w:val="24"/>
          <w:szCs w:val="24"/>
        </w:rPr>
        <w:t>第２号様式</w:t>
      </w:r>
      <w:r w:rsidRPr="00CF1B8B">
        <w:rPr>
          <w:rFonts w:ascii="ＭＳ 明朝" w:hAnsi="ＭＳ 明朝"/>
          <w:color w:val="0D0D0D" w:themeColor="text1" w:themeTint="F2"/>
          <w:sz w:val="24"/>
          <w:szCs w:val="24"/>
        </w:rPr>
        <w:t>)</w:t>
      </w:r>
    </w:p>
    <w:p w:rsidR="00FA44C6" w:rsidRPr="00CF1B8B" w:rsidRDefault="00FA44C6" w:rsidP="00FA44C6">
      <w:pPr>
        <w:ind w:leftChars="95" w:left="459" w:hangingChars="100" w:hanging="250"/>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⑵　</w:t>
      </w:r>
      <w:r w:rsidR="002130E4" w:rsidRPr="00CF1B8B">
        <w:rPr>
          <w:rFonts w:hint="eastAsia"/>
          <w:color w:val="0D0D0D" w:themeColor="text1" w:themeTint="F2"/>
          <w:sz w:val="24"/>
          <w:szCs w:val="24"/>
        </w:rPr>
        <w:t>右京</w:t>
      </w:r>
      <w:r w:rsidRPr="00CF1B8B">
        <w:rPr>
          <w:rFonts w:hint="eastAsia"/>
          <w:color w:val="0D0D0D" w:themeColor="text1" w:themeTint="F2"/>
          <w:sz w:val="24"/>
          <w:szCs w:val="24"/>
        </w:rPr>
        <w:t>区市民ぐるみ推進運動支援事業</w:t>
      </w:r>
      <w:r w:rsidRPr="00CF1B8B">
        <w:rPr>
          <w:rFonts w:ascii="ＭＳ 明朝" w:hAnsi="ＭＳ 明朝" w:hint="eastAsia"/>
          <w:color w:val="0D0D0D" w:themeColor="text1" w:themeTint="F2"/>
          <w:sz w:val="24"/>
          <w:szCs w:val="24"/>
        </w:rPr>
        <w:t>収支予算書</w:t>
      </w:r>
      <w:r w:rsidRPr="00CF1B8B">
        <w:rPr>
          <w:rFonts w:ascii="ＭＳ 明朝" w:hAnsi="ＭＳ 明朝"/>
          <w:color w:val="0D0D0D" w:themeColor="text1" w:themeTint="F2"/>
          <w:sz w:val="24"/>
          <w:szCs w:val="24"/>
        </w:rPr>
        <w:t>(</w:t>
      </w:r>
      <w:r w:rsidRPr="00CF1B8B">
        <w:rPr>
          <w:rFonts w:ascii="ＭＳ 明朝" w:hAnsi="ＭＳ 明朝" w:hint="eastAsia"/>
          <w:color w:val="0D0D0D" w:themeColor="text1" w:themeTint="F2"/>
          <w:sz w:val="24"/>
          <w:szCs w:val="24"/>
        </w:rPr>
        <w:t>第３号様式</w:t>
      </w:r>
      <w:r w:rsidRPr="00CF1B8B">
        <w:rPr>
          <w:rFonts w:ascii="ＭＳ 明朝" w:hAnsi="ＭＳ 明朝"/>
          <w:color w:val="0D0D0D" w:themeColor="text1" w:themeTint="F2"/>
          <w:sz w:val="24"/>
          <w:szCs w:val="24"/>
        </w:rPr>
        <w:t>)</w:t>
      </w:r>
    </w:p>
    <w:p w:rsidR="00FA44C6" w:rsidRPr="00CF1B8B" w:rsidRDefault="00FA44C6" w:rsidP="00FA44C6">
      <w:pPr>
        <w:ind w:leftChars="95" w:left="459" w:hangingChars="100" w:hanging="250"/>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lastRenderedPageBreak/>
        <w:t xml:space="preserve">⑶　</w:t>
      </w:r>
      <w:r w:rsidRPr="00CF1B8B">
        <w:rPr>
          <w:rFonts w:hint="eastAsia"/>
          <w:color w:val="0D0D0D" w:themeColor="text1" w:themeTint="F2"/>
          <w:sz w:val="24"/>
          <w:szCs w:val="24"/>
        </w:rPr>
        <w:t>別表２に掲げる</w:t>
      </w:r>
      <w:r w:rsidRPr="00CF1B8B">
        <w:rPr>
          <w:rFonts w:ascii="ＭＳ 明朝" w:hAnsi="ＭＳ 明朝" w:hint="eastAsia"/>
          <w:color w:val="0D0D0D" w:themeColor="text1" w:themeTint="F2"/>
          <w:sz w:val="24"/>
          <w:szCs w:val="24"/>
        </w:rPr>
        <w:t>書類</w:t>
      </w:r>
    </w:p>
    <w:p w:rsidR="00EE2D92" w:rsidRPr="00CF1B8B" w:rsidRDefault="00FA44C6"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EE2D92" w:rsidRPr="00CF1B8B">
        <w:rPr>
          <w:rFonts w:ascii="ＭＳ 明朝" w:hAnsi="ＭＳ 明朝" w:hint="eastAsia"/>
          <w:color w:val="0D0D0D" w:themeColor="text1" w:themeTint="F2"/>
          <w:sz w:val="24"/>
          <w:szCs w:val="24"/>
        </w:rPr>
        <w:t>(交付の決定及び標準処理期間)</w:t>
      </w:r>
    </w:p>
    <w:p w:rsidR="00393600"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第</w:t>
      </w:r>
      <w:r w:rsidR="006A06F0" w:rsidRPr="00CF1B8B">
        <w:rPr>
          <w:rFonts w:ascii="ＭＳ 明朝" w:hAnsi="ＭＳ 明朝" w:hint="eastAsia"/>
          <w:color w:val="0D0D0D" w:themeColor="text1" w:themeTint="F2"/>
          <w:sz w:val="24"/>
          <w:szCs w:val="24"/>
        </w:rPr>
        <w:t>６</w:t>
      </w:r>
      <w:r w:rsidRPr="00CF1B8B">
        <w:rPr>
          <w:rFonts w:ascii="ＭＳ 明朝" w:hAnsi="ＭＳ 明朝" w:hint="eastAsia"/>
          <w:color w:val="0D0D0D" w:themeColor="text1" w:themeTint="F2"/>
          <w:sz w:val="24"/>
          <w:szCs w:val="24"/>
        </w:rPr>
        <w:t>条　区長は，条例第９条の規定による申請が到達してから３０日以内に，条</w:t>
      </w:r>
    </w:p>
    <w:p w:rsidR="00767FD8" w:rsidRPr="00CF1B8B" w:rsidRDefault="00393600"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EE2D92" w:rsidRPr="00CF1B8B">
        <w:rPr>
          <w:rFonts w:ascii="ＭＳ 明朝" w:hAnsi="ＭＳ 明朝" w:hint="eastAsia"/>
          <w:color w:val="0D0D0D" w:themeColor="text1" w:themeTint="F2"/>
          <w:sz w:val="24"/>
          <w:szCs w:val="24"/>
        </w:rPr>
        <w:t>例第１０条各項の決定をするものとする。</w:t>
      </w:r>
      <w:r w:rsidR="005153A2" w:rsidRPr="00CF1B8B">
        <w:rPr>
          <w:rFonts w:ascii="ＭＳ 明朝" w:hAnsi="ＭＳ 明朝" w:hint="eastAsia"/>
          <w:color w:val="0D0D0D" w:themeColor="text1" w:themeTint="F2"/>
          <w:sz w:val="24"/>
          <w:szCs w:val="24"/>
        </w:rPr>
        <w:t>なお，必要に応じて当該決定前に</w:t>
      </w:r>
      <w:r w:rsidR="00CA3DDE" w:rsidRPr="00CF1B8B">
        <w:rPr>
          <w:rFonts w:ascii="ＭＳ 明朝" w:hAnsi="ＭＳ 明朝" w:hint="eastAsia"/>
          <w:color w:val="0D0D0D" w:themeColor="text1" w:themeTint="F2"/>
          <w:sz w:val="24"/>
          <w:szCs w:val="24"/>
        </w:rPr>
        <w:t>「区</w:t>
      </w:r>
    </w:p>
    <w:p w:rsidR="00703A96" w:rsidRPr="00CF1B8B" w:rsidRDefault="00767FD8"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CA3DDE" w:rsidRPr="00CF1B8B">
        <w:rPr>
          <w:rFonts w:ascii="ＭＳ 明朝" w:hAnsi="ＭＳ 明朝" w:hint="eastAsia"/>
          <w:color w:val="0D0D0D" w:themeColor="text1" w:themeTint="F2"/>
          <w:sz w:val="24"/>
          <w:szCs w:val="24"/>
        </w:rPr>
        <w:t>版運動プログラム」を策定した「</w:t>
      </w:r>
      <w:r w:rsidR="00F12EEB" w:rsidRPr="00CF1B8B">
        <w:rPr>
          <w:rFonts w:hint="eastAsia"/>
          <w:color w:val="0D0D0D" w:themeColor="text1" w:themeTint="F2"/>
          <w:sz w:val="24"/>
          <w:szCs w:val="24"/>
        </w:rPr>
        <w:t>右京</w:t>
      </w:r>
      <w:r w:rsidR="00CA3DDE" w:rsidRPr="00CF1B8B">
        <w:rPr>
          <w:rFonts w:ascii="ＭＳ 明朝" w:hAnsi="ＭＳ 明朝" w:hint="eastAsia"/>
          <w:color w:val="0D0D0D" w:themeColor="text1" w:themeTint="F2"/>
          <w:sz w:val="24"/>
          <w:szCs w:val="24"/>
        </w:rPr>
        <w:t>区推進</w:t>
      </w:r>
      <w:r w:rsidR="00703A96" w:rsidRPr="00CF1B8B">
        <w:rPr>
          <w:rFonts w:ascii="ＭＳ 明朝" w:hAnsi="ＭＳ 明朝" w:hint="eastAsia"/>
          <w:color w:val="0D0D0D" w:themeColor="text1" w:themeTint="F2"/>
          <w:sz w:val="24"/>
          <w:szCs w:val="24"/>
        </w:rPr>
        <w:t>協議会</w:t>
      </w:r>
      <w:r w:rsidR="00CA3DDE" w:rsidRPr="00CF1B8B">
        <w:rPr>
          <w:rFonts w:ascii="ＭＳ 明朝" w:hAnsi="ＭＳ 明朝" w:hint="eastAsia"/>
          <w:color w:val="0D0D0D" w:themeColor="text1" w:themeTint="F2"/>
          <w:sz w:val="24"/>
          <w:szCs w:val="24"/>
        </w:rPr>
        <w:t>」</w:t>
      </w:r>
      <w:r w:rsidR="005153A2" w:rsidRPr="00CF1B8B">
        <w:rPr>
          <w:rFonts w:ascii="ＭＳ 明朝" w:hAnsi="ＭＳ 明朝" w:hint="eastAsia"/>
          <w:color w:val="0D0D0D" w:themeColor="text1" w:themeTint="F2"/>
          <w:sz w:val="24"/>
          <w:szCs w:val="24"/>
        </w:rPr>
        <w:t>から意見を求めることが</w:t>
      </w:r>
    </w:p>
    <w:p w:rsidR="00EE2D92" w:rsidRPr="00CF1B8B" w:rsidRDefault="00703A96"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5153A2" w:rsidRPr="00CF1B8B">
        <w:rPr>
          <w:rFonts w:ascii="ＭＳ 明朝" w:hAnsi="ＭＳ 明朝" w:hint="eastAsia"/>
          <w:color w:val="0D0D0D" w:themeColor="text1" w:themeTint="F2"/>
          <w:sz w:val="24"/>
          <w:szCs w:val="24"/>
        </w:rPr>
        <w:t>できる。</w:t>
      </w:r>
    </w:p>
    <w:p w:rsidR="00767FD8"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２　区長は，前項の規定により交付を決定</w:t>
      </w:r>
      <w:r w:rsidR="00FA44C6" w:rsidRPr="00CF1B8B">
        <w:rPr>
          <w:rFonts w:ascii="ＭＳ 明朝" w:hAnsi="ＭＳ 明朝" w:hint="eastAsia"/>
          <w:color w:val="0D0D0D" w:themeColor="text1" w:themeTint="F2"/>
          <w:sz w:val="24"/>
          <w:szCs w:val="24"/>
        </w:rPr>
        <w:t>したときは，</w:t>
      </w:r>
      <w:r w:rsidR="00F12EEB" w:rsidRPr="00CF1B8B">
        <w:rPr>
          <w:rFonts w:hint="eastAsia"/>
          <w:color w:val="0D0D0D" w:themeColor="text1" w:themeTint="F2"/>
          <w:sz w:val="24"/>
          <w:szCs w:val="24"/>
        </w:rPr>
        <w:t>右京</w:t>
      </w:r>
      <w:r w:rsidR="00767FD8" w:rsidRPr="00CF1B8B">
        <w:rPr>
          <w:rFonts w:ascii="ＭＳ 明朝" w:hAnsi="ＭＳ 明朝" w:hint="eastAsia"/>
          <w:color w:val="0D0D0D" w:themeColor="text1" w:themeTint="F2"/>
          <w:sz w:val="24"/>
          <w:szCs w:val="24"/>
        </w:rPr>
        <w:t>区</w:t>
      </w:r>
      <w:r w:rsidR="00FA44C6" w:rsidRPr="00CF1B8B">
        <w:rPr>
          <w:rFonts w:ascii="ＭＳ 明朝" w:hAnsi="ＭＳ 明朝" w:hint="eastAsia"/>
          <w:color w:val="0D0D0D" w:themeColor="text1" w:themeTint="F2"/>
          <w:sz w:val="24"/>
          <w:szCs w:val="24"/>
        </w:rPr>
        <w:t>市民ぐるみ推進運</w:t>
      </w:r>
    </w:p>
    <w:p w:rsidR="00767FD8" w:rsidRPr="00CF1B8B" w:rsidRDefault="00767FD8"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FA44C6" w:rsidRPr="00CF1B8B">
        <w:rPr>
          <w:rFonts w:ascii="ＭＳ 明朝" w:hAnsi="ＭＳ 明朝" w:hint="eastAsia"/>
          <w:color w:val="0D0D0D" w:themeColor="text1" w:themeTint="F2"/>
          <w:sz w:val="24"/>
          <w:szCs w:val="24"/>
        </w:rPr>
        <w:t>動支援事業補助金交付決定通知書（第４</w:t>
      </w:r>
      <w:r w:rsidR="00EE2D92" w:rsidRPr="00CF1B8B">
        <w:rPr>
          <w:rFonts w:ascii="ＭＳ 明朝" w:hAnsi="ＭＳ 明朝" w:hint="eastAsia"/>
          <w:color w:val="0D0D0D" w:themeColor="text1" w:themeTint="F2"/>
          <w:sz w:val="24"/>
          <w:szCs w:val="24"/>
        </w:rPr>
        <w:t>号様式）により，不交付を決定し</w:t>
      </w:r>
      <w:r w:rsidR="00FA44C6" w:rsidRPr="00CF1B8B">
        <w:rPr>
          <w:rFonts w:ascii="ＭＳ 明朝" w:hAnsi="ＭＳ 明朝" w:hint="eastAsia"/>
          <w:color w:val="0D0D0D" w:themeColor="text1" w:themeTint="F2"/>
          <w:sz w:val="24"/>
          <w:szCs w:val="24"/>
        </w:rPr>
        <w:t>たと</w:t>
      </w:r>
    </w:p>
    <w:p w:rsidR="00767FD8" w:rsidRPr="00CF1B8B" w:rsidRDefault="00767FD8"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FA44C6" w:rsidRPr="00CF1B8B">
        <w:rPr>
          <w:rFonts w:ascii="ＭＳ 明朝" w:hAnsi="ＭＳ 明朝" w:hint="eastAsia"/>
          <w:color w:val="0D0D0D" w:themeColor="text1" w:themeTint="F2"/>
          <w:sz w:val="24"/>
          <w:szCs w:val="24"/>
        </w:rPr>
        <w:t>きは，</w:t>
      </w:r>
      <w:r w:rsidR="00F12EEB" w:rsidRPr="00CF1B8B">
        <w:rPr>
          <w:rFonts w:hint="eastAsia"/>
          <w:color w:val="0D0D0D" w:themeColor="text1" w:themeTint="F2"/>
          <w:sz w:val="24"/>
          <w:szCs w:val="24"/>
        </w:rPr>
        <w:t>右京</w:t>
      </w:r>
      <w:r w:rsidRPr="00CF1B8B">
        <w:rPr>
          <w:rFonts w:ascii="ＭＳ 明朝" w:hAnsi="ＭＳ 明朝" w:hint="eastAsia"/>
          <w:color w:val="0D0D0D" w:themeColor="text1" w:themeTint="F2"/>
          <w:sz w:val="24"/>
          <w:szCs w:val="24"/>
        </w:rPr>
        <w:t>区</w:t>
      </w:r>
      <w:r w:rsidR="00FA44C6" w:rsidRPr="00CF1B8B">
        <w:rPr>
          <w:rFonts w:ascii="ＭＳ 明朝" w:hAnsi="ＭＳ 明朝" w:hint="eastAsia"/>
          <w:color w:val="0D0D0D" w:themeColor="text1" w:themeTint="F2"/>
          <w:sz w:val="24"/>
          <w:szCs w:val="24"/>
        </w:rPr>
        <w:t>市民ぐるみ推進運動支援事業補助金不交付決定通知書（第５</w:t>
      </w:r>
      <w:r w:rsidR="00EE2D92" w:rsidRPr="00CF1B8B">
        <w:rPr>
          <w:rFonts w:ascii="ＭＳ 明朝" w:hAnsi="ＭＳ 明朝" w:hint="eastAsia"/>
          <w:color w:val="0D0D0D" w:themeColor="text1" w:themeTint="F2"/>
          <w:sz w:val="24"/>
          <w:szCs w:val="24"/>
        </w:rPr>
        <w:t>号様</w:t>
      </w:r>
    </w:p>
    <w:p w:rsidR="00EE2D92" w:rsidRPr="00CF1B8B" w:rsidRDefault="00767FD8"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EE2D92" w:rsidRPr="00CF1B8B">
        <w:rPr>
          <w:rFonts w:ascii="ＭＳ 明朝" w:hAnsi="ＭＳ 明朝" w:hint="eastAsia"/>
          <w:color w:val="0D0D0D" w:themeColor="text1" w:themeTint="F2"/>
          <w:sz w:val="24"/>
          <w:szCs w:val="24"/>
        </w:rPr>
        <w:t>式）により，</w:t>
      </w:r>
      <w:r w:rsidRPr="00CF1B8B">
        <w:rPr>
          <w:rFonts w:ascii="ＭＳ 明朝" w:hAnsi="ＭＳ 明朝" w:hint="eastAsia"/>
          <w:color w:val="0D0D0D" w:themeColor="text1" w:themeTint="F2"/>
          <w:sz w:val="24"/>
          <w:szCs w:val="24"/>
        </w:rPr>
        <w:t>そ</w:t>
      </w:r>
      <w:r w:rsidR="00EE2D92" w:rsidRPr="00CF1B8B">
        <w:rPr>
          <w:rFonts w:ascii="ＭＳ 明朝" w:hAnsi="ＭＳ 明朝" w:hint="eastAsia"/>
          <w:color w:val="0D0D0D" w:themeColor="text1" w:themeTint="F2"/>
          <w:sz w:val="24"/>
          <w:szCs w:val="24"/>
        </w:rPr>
        <w:t>れぞれ当該団体に通知する。</w:t>
      </w:r>
    </w:p>
    <w:p w:rsidR="00EE2D92"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（変更</w:t>
      </w:r>
      <w:r w:rsidR="00B33F08" w:rsidRPr="00CF1B8B">
        <w:rPr>
          <w:rFonts w:ascii="ＭＳ 明朝" w:hAnsi="ＭＳ 明朝" w:hint="eastAsia"/>
          <w:color w:val="0D0D0D" w:themeColor="text1" w:themeTint="F2"/>
          <w:sz w:val="24"/>
          <w:szCs w:val="24"/>
        </w:rPr>
        <w:t>等</w:t>
      </w:r>
      <w:r w:rsidRPr="00CF1B8B">
        <w:rPr>
          <w:rFonts w:ascii="ＭＳ 明朝" w:hAnsi="ＭＳ 明朝" w:hint="eastAsia"/>
          <w:color w:val="0D0D0D" w:themeColor="text1" w:themeTint="F2"/>
          <w:sz w:val="24"/>
          <w:szCs w:val="24"/>
        </w:rPr>
        <w:t>の承認の申請）</w:t>
      </w:r>
    </w:p>
    <w:p w:rsidR="00892982" w:rsidRPr="00CF1B8B" w:rsidRDefault="00892982" w:rsidP="00892982">
      <w:pPr>
        <w:ind w:left="250" w:hangingChars="100" w:hanging="250"/>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第７条　条例第１２条第１項の規定による通知を受けた者は，申請書又はその添付書類に記載した事項を変更しようとするときは，</w:t>
      </w:r>
      <w:r w:rsidRPr="00CF1B8B">
        <w:rPr>
          <w:rFonts w:hint="eastAsia"/>
          <w:color w:val="0D0D0D" w:themeColor="text1" w:themeTint="F2"/>
          <w:sz w:val="24"/>
          <w:szCs w:val="24"/>
        </w:rPr>
        <w:t>右京</w:t>
      </w:r>
      <w:r w:rsidRPr="00CF1B8B">
        <w:rPr>
          <w:rFonts w:ascii="ＭＳ 明朝" w:hAnsi="ＭＳ 明朝" w:hint="eastAsia"/>
          <w:color w:val="0D0D0D" w:themeColor="text1" w:themeTint="F2"/>
          <w:sz w:val="24"/>
          <w:szCs w:val="24"/>
        </w:rPr>
        <w:t>区市民ぐるみ推進運動支援事業補助金変更交付申請書（第６号様式）により行うものとする。</w:t>
      </w:r>
    </w:p>
    <w:p w:rsidR="00EE2D92"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２　条例第１１条第１項第１号に規定する軽微な変更は，次のとおりとする。</w:t>
      </w:r>
    </w:p>
    <w:p w:rsidR="000B4C11"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⑴　補助目的達成のために関連する事業間の弾力的な遂行を認める必要がある</w:t>
      </w:r>
    </w:p>
    <w:p w:rsidR="00EE2D92" w:rsidRPr="00CF1B8B" w:rsidRDefault="000B4C11"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EE2D92" w:rsidRPr="00CF1B8B">
        <w:rPr>
          <w:rFonts w:ascii="ＭＳ 明朝" w:hAnsi="ＭＳ 明朝" w:hint="eastAsia"/>
          <w:color w:val="0D0D0D" w:themeColor="text1" w:themeTint="F2"/>
          <w:sz w:val="24"/>
          <w:szCs w:val="24"/>
        </w:rPr>
        <w:t>場合</w:t>
      </w:r>
    </w:p>
    <w:p w:rsidR="00DF352B"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⑵　補助目的の変更をもたらすものではなく，かつ，</w:t>
      </w:r>
      <w:r w:rsidR="005C63A2" w:rsidRPr="00CF1B8B">
        <w:rPr>
          <w:rFonts w:ascii="ＭＳ 明朝" w:hAnsi="ＭＳ 明朝" w:hint="eastAsia"/>
          <w:color w:val="0D0D0D" w:themeColor="text1" w:themeTint="F2"/>
          <w:sz w:val="24"/>
          <w:szCs w:val="24"/>
        </w:rPr>
        <w:t>補助事業者</w:t>
      </w:r>
      <w:r w:rsidRPr="00CF1B8B">
        <w:rPr>
          <w:rFonts w:ascii="ＭＳ 明朝" w:hAnsi="ＭＳ 明朝" w:hint="eastAsia"/>
          <w:color w:val="0D0D0D" w:themeColor="text1" w:themeTint="F2"/>
          <w:sz w:val="24"/>
          <w:szCs w:val="24"/>
        </w:rPr>
        <w:t>の自由な創意</w:t>
      </w:r>
    </w:p>
    <w:p w:rsidR="00DF352B" w:rsidRPr="00CF1B8B" w:rsidRDefault="00DF352B"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EE2D92" w:rsidRPr="00CF1B8B">
        <w:rPr>
          <w:rFonts w:ascii="ＭＳ 明朝" w:hAnsi="ＭＳ 明朝" w:hint="eastAsia"/>
          <w:color w:val="0D0D0D" w:themeColor="text1" w:themeTint="F2"/>
          <w:sz w:val="24"/>
          <w:szCs w:val="24"/>
        </w:rPr>
        <w:t>により計画変更を認めることが，より</w:t>
      </w:r>
      <w:r w:rsidR="00E23EED" w:rsidRPr="00CF1B8B">
        <w:rPr>
          <w:rFonts w:ascii="ＭＳ 明朝" w:hAnsi="ＭＳ 明朝" w:hint="eastAsia"/>
          <w:color w:val="0D0D0D" w:themeColor="text1" w:themeTint="F2"/>
          <w:sz w:val="24"/>
          <w:szCs w:val="24"/>
        </w:rPr>
        <w:t>効果</w:t>
      </w:r>
      <w:r w:rsidR="00EE2D92" w:rsidRPr="00CF1B8B">
        <w:rPr>
          <w:rFonts w:ascii="ＭＳ 明朝" w:hAnsi="ＭＳ 明朝" w:hint="eastAsia"/>
          <w:color w:val="0D0D0D" w:themeColor="text1" w:themeTint="F2"/>
          <w:sz w:val="24"/>
          <w:szCs w:val="24"/>
        </w:rPr>
        <w:t>的な補助目的達成に資すると考え</w:t>
      </w:r>
    </w:p>
    <w:p w:rsidR="00EE2D92" w:rsidRPr="00CF1B8B" w:rsidRDefault="00DF352B"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EE2D92" w:rsidRPr="00CF1B8B">
        <w:rPr>
          <w:rFonts w:ascii="ＭＳ 明朝" w:hAnsi="ＭＳ 明朝" w:hint="eastAsia"/>
          <w:color w:val="0D0D0D" w:themeColor="text1" w:themeTint="F2"/>
          <w:sz w:val="24"/>
          <w:szCs w:val="24"/>
        </w:rPr>
        <w:t>られる場合</w:t>
      </w:r>
    </w:p>
    <w:p w:rsidR="00EE2D92"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⑶　補助目的及び事業</w:t>
      </w:r>
      <w:r w:rsidR="00E23EED" w:rsidRPr="00CF1B8B">
        <w:rPr>
          <w:rFonts w:ascii="ＭＳ 明朝" w:hAnsi="ＭＳ 明朝" w:hint="eastAsia"/>
          <w:color w:val="0D0D0D" w:themeColor="text1" w:themeTint="F2"/>
          <w:sz w:val="24"/>
          <w:szCs w:val="24"/>
        </w:rPr>
        <w:t>効果</w:t>
      </w:r>
      <w:r w:rsidRPr="00CF1B8B">
        <w:rPr>
          <w:rFonts w:ascii="ＭＳ 明朝" w:hAnsi="ＭＳ 明朝" w:hint="eastAsia"/>
          <w:color w:val="0D0D0D" w:themeColor="text1" w:themeTint="F2"/>
          <w:sz w:val="24"/>
          <w:szCs w:val="24"/>
        </w:rPr>
        <w:t>に関係ない事業計画の細部の変更である場合</w:t>
      </w:r>
    </w:p>
    <w:p w:rsidR="00EE2D92"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⑷　事務費間の流用で流用先の経費に対する流用額の比率が極めて低い場合</w:t>
      </w:r>
    </w:p>
    <w:p w:rsidR="00892982" w:rsidRPr="00CF1B8B" w:rsidRDefault="00892982" w:rsidP="002A1E50">
      <w:pPr>
        <w:ind w:left="250" w:hangingChars="100" w:hanging="250"/>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３　</w:t>
      </w:r>
      <w:r w:rsidR="002038A3" w:rsidRPr="00CF1B8B">
        <w:rPr>
          <w:rFonts w:ascii="ＭＳ 明朝" w:hAnsi="ＭＳ 明朝" w:hint="eastAsia"/>
          <w:color w:val="0D0D0D" w:themeColor="text1" w:themeTint="F2"/>
          <w:sz w:val="24"/>
          <w:szCs w:val="24"/>
        </w:rPr>
        <w:t>区長は，</w:t>
      </w:r>
      <w:r w:rsidR="002038A3" w:rsidRPr="00CF1B8B">
        <w:rPr>
          <w:rFonts w:ascii="ＭＳ 明朝" w:hAnsi="ＭＳ 明朝" w:hint="eastAsia"/>
          <w:color w:val="0D0D0D" w:themeColor="text1" w:themeTint="F2"/>
          <w:kern w:val="0"/>
          <w:sz w:val="24"/>
          <w:szCs w:val="24"/>
        </w:rPr>
        <w:t>第１項の規定による変更交付申請があったときは，その内容を審査し，適当と認めたときは，補助金の交付及び交付額の変更を決定し，右京区市民ぐるみ推進運動支援事業補助金変更交付決定通知書（第１２号様式）により通知するものとする。</w:t>
      </w:r>
    </w:p>
    <w:p w:rsidR="00393600" w:rsidRPr="00CF1B8B" w:rsidRDefault="0089298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４</w:t>
      </w:r>
      <w:r w:rsidR="00EE2D92" w:rsidRPr="00CF1B8B">
        <w:rPr>
          <w:rFonts w:ascii="ＭＳ 明朝" w:hAnsi="ＭＳ 明朝" w:hint="eastAsia"/>
          <w:color w:val="0D0D0D" w:themeColor="text1" w:themeTint="F2"/>
          <w:sz w:val="24"/>
          <w:szCs w:val="24"/>
        </w:rPr>
        <w:t xml:space="preserve">　条例第１１条第１項第２号による補助事業等の中止又は廃止に係る区長等の</w:t>
      </w:r>
    </w:p>
    <w:p w:rsidR="00767FD8" w:rsidRPr="00CF1B8B" w:rsidRDefault="00393600"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EE2D92" w:rsidRPr="00CF1B8B">
        <w:rPr>
          <w:rFonts w:ascii="ＭＳ 明朝" w:hAnsi="ＭＳ 明朝" w:hint="eastAsia"/>
          <w:color w:val="0D0D0D" w:themeColor="text1" w:themeTint="F2"/>
          <w:sz w:val="24"/>
          <w:szCs w:val="24"/>
        </w:rPr>
        <w:t>承認の申請は，</w:t>
      </w:r>
      <w:r w:rsidR="00F12EEB" w:rsidRPr="00CF1B8B">
        <w:rPr>
          <w:rFonts w:hint="eastAsia"/>
          <w:color w:val="0D0D0D" w:themeColor="text1" w:themeTint="F2"/>
          <w:sz w:val="24"/>
          <w:szCs w:val="24"/>
        </w:rPr>
        <w:t>右京</w:t>
      </w:r>
      <w:r w:rsidR="00767FD8" w:rsidRPr="00CF1B8B">
        <w:rPr>
          <w:rFonts w:ascii="ＭＳ 明朝" w:hAnsi="ＭＳ 明朝" w:hint="eastAsia"/>
          <w:color w:val="0D0D0D" w:themeColor="text1" w:themeTint="F2"/>
          <w:sz w:val="24"/>
          <w:szCs w:val="24"/>
        </w:rPr>
        <w:t>区</w:t>
      </w:r>
      <w:r w:rsidR="00EE2D92" w:rsidRPr="00CF1B8B">
        <w:rPr>
          <w:rFonts w:ascii="ＭＳ 明朝" w:hAnsi="ＭＳ 明朝" w:hint="eastAsia"/>
          <w:color w:val="0D0D0D" w:themeColor="text1" w:themeTint="F2"/>
          <w:sz w:val="24"/>
          <w:szCs w:val="24"/>
        </w:rPr>
        <w:t>市民ぐるみ推進運動支援事業補助金中止・廃止承認申請</w:t>
      </w:r>
    </w:p>
    <w:p w:rsidR="00EE2D92" w:rsidRPr="00CF1B8B" w:rsidRDefault="00767FD8"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EE2D92" w:rsidRPr="00CF1B8B">
        <w:rPr>
          <w:rFonts w:ascii="ＭＳ 明朝" w:hAnsi="ＭＳ 明朝" w:hint="eastAsia"/>
          <w:color w:val="0D0D0D" w:themeColor="text1" w:themeTint="F2"/>
          <w:sz w:val="24"/>
          <w:szCs w:val="24"/>
        </w:rPr>
        <w:t>書（第</w:t>
      </w:r>
      <w:r w:rsidR="00FA44C6" w:rsidRPr="00CF1B8B">
        <w:rPr>
          <w:rFonts w:ascii="ＭＳ 明朝" w:hAnsi="ＭＳ 明朝" w:hint="eastAsia"/>
          <w:color w:val="0D0D0D" w:themeColor="text1" w:themeTint="F2"/>
          <w:sz w:val="24"/>
          <w:szCs w:val="24"/>
        </w:rPr>
        <w:t>７</w:t>
      </w:r>
      <w:r w:rsidR="00EE2D92" w:rsidRPr="00CF1B8B">
        <w:rPr>
          <w:rFonts w:ascii="ＭＳ 明朝" w:hAnsi="ＭＳ 明朝" w:hint="eastAsia"/>
          <w:color w:val="0D0D0D" w:themeColor="text1" w:themeTint="F2"/>
          <w:sz w:val="24"/>
          <w:szCs w:val="24"/>
        </w:rPr>
        <w:t>号様式）により行うものとする。</w:t>
      </w:r>
    </w:p>
    <w:p w:rsidR="00EE2D92"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（事業完了の届出）</w:t>
      </w:r>
    </w:p>
    <w:p w:rsidR="00393600" w:rsidRPr="00CF1B8B" w:rsidRDefault="00EE2D92" w:rsidP="00F12EEB">
      <w:pPr>
        <w:ind w:left="250" w:hangingChars="100" w:hanging="250"/>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第</w:t>
      </w:r>
      <w:r w:rsidR="006A06F0" w:rsidRPr="00CF1B8B">
        <w:rPr>
          <w:rFonts w:ascii="ＭＳ 明朝" w:hAnsi="ＭＳ 明朝" w:hint="eastAsia"/>
          <w:color w:val="0D0D0D" w:themeColor="text1" w:themeTint="F2"/>
          <w:sz w:val="24"/>
          <w:szCs w:val="24"/>
        </w:rPr>
        <w:t>８</w:t>
      </w:r>
      <w:r w:rsidRPr="00CF1B8B">
        <w:rPr>
          <w:rFonts w:ascii="ＭＳ 明朝" w:hAnsi="ＭＳ 明朝" w:hint="eastAsia"/>
          <w:color w:val="0D0D0D" w:themeColor="text1" w:themeTint="F2"/>
          <w:sz w:val="24"/>
          <w:szCs w:val="24"/>
        </w:rPr>
        <w:t>条　条例第１８条の規定による実績報告は，事業が終了</w:t>
      </w:r>
      <w:r w:rsidR="000C1928" w:rsidRPr="00CF1B8B">
        <w:rPr>
          <w:rFonts w:ascii="ＭＳ 明朝" w:hAnsi="ＭＳ 明朝" w:hint="eastAsia"/>
          <w:color w:val="0D0D0D" w:themeColor="text1" w:themeTint="F2"/>
          <w:sz w:val="24"/>
          <w:szCs w:val="24"/>
        </w:rPr>
        <w:t>した後，速やかに</w:t>
      </w:r>
      <w:r w:rsidR="00F12EEB" w:rsidRPr="00CF1B8B">
        <w:rPr>
          <w:rFonts w:hint="eastAsia"/>
          <w:color w:val="0D0D0D" w:themeColor="text1" w:themeTint="F2"/>
          <w:sz w:val="24"/>
          <w:szCs w:val="24"/>
        </w:rPr>
        <w:t>右京</w:t>
      </w:r>
      <w:r w:rsidR="0051172C" w:rsidRPr="00CF1B8B">
        <w:rPr>
          <w:rFonts w:ascii="ＭＳ 明朝" w:hAnsi="ＭＳ 明朝" w:hint="eastAsia"/>
          <w:color w:val="0D0D0D" w:themeColor="text1" w:themeTint="F2"/>
          <w:sz w:val="24"/>
          <w:szCs w:val="24"/>
        </w:rPr>
        <w:t>区市民ぐるみ推進運動支援事業補助金実績報告書（第８号様式）に，</w:t>
      </w:r>
      <w:r w:rsidRPr="00CF1B8B">
        <w:rPr>
          <w:rFonts w:ascii="ＭＳ 明朝" w:hAnsi="ＭＳ 明朝" w:hint="eastAsia"/>
          <w:color w:val="0D0D0D" w:themeColor="text1" w:themeTint="F2"/>
          <w:sz w:val="24"/>
          <w:szCs w:val="24"/>
        </w:rPr>
        <w:t>次の号</w:t>
      </w:r>
    </w:p>
    <w:p w:rsidR="00EE2D92" w:rsidRPr="00CF1B8B" w:rsidRDefault="00393600" w:rsidP="00006813">
      <w:pPr>
        <w:ind w:left="250" w:hangingChars="100" w:hanging="250"/>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EE2D92" w:rsidRPr="00CF1B8B">
        <w:rPr>
          <w:rFonts w:ascii="ＭＳ 明朝" w:hAnsi="ＭＳ 明朝" w:hint="eastAsia"/>
          <w:color w:val="0D0D0D" w:themeColor="text1" w:themeTint="F2"/>
          <w:sz w:val="24"/>
          <w:szCs w:val="24"/>
        </w:rPr>
        <w:t>に掲げる書類を添えて行わなければならない。</w:t>
      </w:r>
      <w:r w:rsidR="00006813" w:rsidRPr="00CF1B8B">
        <w:rPr>
          <w:rFonts w:ascii="ＭＳ 明朝" w:hAnsi="ＭＳ 明朝" w:hint="eastAsia"/>
          <w:color w:val="0D0D0D" w:themeColor="text1" w:themeTint="F2"/>
          <w:sz w:val="24"/>
          <w:szCs w:val="24"/>
        </w:rPr>
        <w:t>ただし，青色防犯パトロール支</w:t>
      </w:r>
      <w:r w:rsidR="00006813" w:rsidRPr="00CF1B8B">
        <w:rPr>
          <w:rFonts w:ascii="ＭＳ 明朝" w:hAnsi="ＭＳ 明朝" w:hint="eastAsia"/>
          <w:color w:val="0D0D0D" w:themeColor="text1" w:themeTint="F2"/>
          <w:sz w:val="24"/>
          <w:szCs w:val="24"/>
        </w:rPr>
        <w:lastRenderedPageBreak/>
        <w:t>援事業のみの実績を報告するときは，次の１号に掲げる書類を省略することができる。</w:t>
      </w:r>
    </w:p>
    <w:p w:rsidR="00500382" w:rsidRPr="00CF1B8B" w:rsidRDefault="0050038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EE2D92" w:rsidRPr="00CF1B8B">
        <w:rPr>
          <w:rFonts w:ascii="ＭＳ 明朝" w:hAnsi="ＭＳ 明朝" w:hint="eastAsia"/>
          <w:color w:val="0D0D0D" w:themeColor="text1" w:themeTint="F2"/>
          <w:sz w:val="24"/>
          <w:szCs w:val="24"/>
        </w:rPr>
        <w:t xml:space="preserve">⑴　</w:t>
      </w:r>
      <w:r w:rsidR="004C29D2" w:rsidRPr="00CF1B8B">
        <w:rPr>
          <w:rFonts w:ascii="ＭＳ 明朝" w:hAnsi="ＭＳ 明朝" w:hint="eastAsia"/>
          <w:color w:val="0D0D0D" w:themeColor="text1" w:themeTint="F2"/>
          <w:sz w:val="24"/>
          <w:szCs w:val="24"/>
        </w:rPr>
        <w:t>右京</w:t>
      </w:r>
      <w:r w:rsidR="0051172C" w:rsidRPr="00CF1B8B">
        <w:rPr>
          <w:rFonts w:ascii="ＭＳ 明朝" w:hAnsi="ＭＳ 明朝" w:hint="eastAsia"/>
          <w:color w:val="0D0D0D" w:themeColor="text1" w:themeTint="F2"/>
          <w:sz w:val="24"/>
          <w:szCs w:val="24"/>
        </w:rPr>
        <w:t>区市民ぐるみ推進運動支援事業収支決算書（第９</w:t>
      </w:r>
      <w:r w:rsidR="00410659" w:rsidRPr="00CF1B8B">
        <w:rPr>
          <w:rFonts w:ascii="ＭＳ 明朝" w:hAnsi="ＭＳ 明朝" w:hint="eastAsia"/>
          <w:color w:val="0D0D0D" w:themeColor="text1" w:themeTint="F2"/>
          <w:sz w:val="24"/>
          <w:szCs w:val="24"/>
        </w:rPr>
        <w:t>号様式）</w:t>
      </w:r>
    </w:p>
    <w:p w:rsidR="00EE2D92" w:rsidRPr="00CF1B8B" w:rsidRDefault="00EE2D92" w:rsidP="00B43D84">
      <w:pPr>
        <w:ind w:firstLineChars="100" w:firstLine="250"/>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⑵　</w:t>
      </w:r>
      <w:r w:rsidR="00410659" w:rsidRPr="00CF1B8B">
        <w:rPr>
          <w:rFonts w:ascii="ＭＳ 明朝" w:hAnsi="ＭＳ 明朝" w:hint="eastAsia"/>
          <w:color w:val="0D0D0D" w:themeColor="text1" w:themeTint="F2"/>
          <w:sz w:val="24"/>
          <w:szCs w:val="24"/>
        </w:rPr>
        <w:t>別表２に掲げる書類</w:t>
      </w:r>
    </w:p>
    <w:p w:rsidR="00EE2D92"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（補助金の交付）</w:t>
      </w:r>
    </w:p>
    <w:p w:rsidR="00393600" w:rsidRPr="00CF1B8B" w:rsidRDefault="00410659"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第</w:t>
      </w:r>
      <w:r w:rsidR="006A06F0" w:rsidRPr="00CF1B8B">
        <w:rPr>
          <w:rFonts w:ascii="ＭＳ 明朝" w:hAnsi="ＭＳ 明朝" w:hint="eastAsia"/>
          <w:color w:val="0D0D0D" w:themeColor="text1" w:themeTint="F2"/>
          <w:sz w:val="24"/>
          <w:szCs w:val="24"/>
        </w:rPr>
        <w:t>９</w:t>
      </w:r>
      <w:r w:rsidR="00EE2D92" w:rsidRPr="00CF1B8B">
        <w:rPr>
          <w:rFonts w:ascii="ＭＳ 明朝" w:hAnsi="ＭＳ 明朝" w:hint="eastAsia"/>
          <w:color w:val="0D0D0D" w:themeColor="text1" w:themeTint="F2"/>
          <w:sz w:val="24"/>
          <w:szCs w:val="24"/>
        </w:rPr>
        <w:t>条　区長は，前条の規定による請求を受けた場合は，実績報告書等を審査し，</w:t>
      </w:r>
    </w:p>
    <w:p w:rsidR="00393600" w:rsidRPr="00CF1B8B" w:rsidRDefault="00393600"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410659" w:rsidRPr="00CF1B8B">
        <w:rPr>
          <w:rFonts w:ascii="ＭＳ 明朝" w:hAnsi="ＭＳ 明朝" w:hint="eastAsia"/>
          <w:color w:val="0D0D0D" w:themeColor="text1" w:themeTint="F2"/>
          <w:sz w:val="24"/>
          <w:szCs w:val="24"/>
        </w:rPr>
        <w:t>適当と</w:t>
      </w:r>
      <w:r w:rsidR="0051172C" w:rsidRPr="00CF1B8B">
        <w:rPr>
          <w:rFonts w:ascii="ＭＳ 明朝" w:hAnsi="ＭＳ 明朝" w:hint="eastAsia"/>
          <w:color w:val="0D0D0D" w:themeColor="text1" w:themeTint="F2"/>
          <w:sz w:val="24"/>
          <w:szCs w:val="24"/>
        </w:rPr>
        <w:t>認めるときは</w:t>
      </w:r>
      <w:r w:rsidR="004C29D2" w:rsidRPr="00CF1B8B">
        <w:rPr>
          <w:rFonts w:ascii="ＭＳ 明朝" w:hAnsi="ＭＳ 明朝" w:hint="eastAsia"/>
          <w:color w:val="0D0D0D" w:themeColor="text1" w:themeTint="F2"/>
          <w:sz w:val="24"/>
          <w:szCs w:val="24"/>
        </w:rPr>
        <w:t>右京</w:t>
      </w:r>
      <w:r w:rsidR="0051172C" w:rsidRPr="00CF1B8B">
        <w:rPr>
          <w:rFonts w:ascii="ＭＳ 明朝" w:hAnsi="ＭＳ 明朝" w:hint="eastAsia"/>
          <w:color w:val="0D0D0D" w:themeColor="text1" w:themeTint="F2"/>
          <w:sz w:val="24"/>
          <w:szCs w:val="24"/>
        </w:rPr>
        <w:t>区市民ぐるみ推進運動補助金交付額決定通知書（第１</w:t>
      </w:r>
    </w:p>
    <w:p w:rsidR="00EE2D92" w:rsidRPr="00CF1B8B" w:rsidRDefault="00393600"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51172C" w:rsidRPr="00CF1B8B">
        <w:rPr>
          <w:rFonts w:ascii="ＭＳ 明朝" w:hAnsi="ＭＳ 明朝" w:hint="eastAsia"/>
          <w:color w:val="0D0D0D" w:themeColor="text1" w:themeTint="F2"/>
          <w:sz w:val="24"/>
          <w:szCs w:val="24"/>
        </w:rPr>
        <w:t>０</w:t>
      </w:r>
      <w:r w:rsidR="00410659" w:rsidRPr="00CF1B8B">
        <w:rPr>
          <w:rFonts w:ascii="ＭＳ 明朝" w:hAnsi="ＭＳ 明朝" w:hint="eastAsia"/>
          <w:color w:val="0D0D0D" w:themeColor="text1" w:themeTint="F2"/>
          <w:sz w:val="24"/>
          <w:szCs w:val="24"/>
        </w:rPr>
        <w:t>号様式）により通知し，</w:t>
      </w:r>
      <w:r w:rsidR="00EE2D92" w:rsidRPr="00CF1B8B">
        <w:rPr>
          <w:rFonts w:ascii="ＭＳ 明朝" w:hAnsi="ＭＳ 明朝" w:hint="eastAsia"/>
          <w:color w:val="0D0D0D" w:themeColor="text1" w:themeTint="F2"/>
          <w:sz w:val="24"/>
          <w:szCs w:val="24"/>
        </w:rPr>
        <w:t>補助金を交付するものとする。</w:t>
      </w:r>
    </w:p>
    <w:p w:rsidR="008011AF" w:rsidRPr="00CF1B8B" w:rsidRDefault="008011AF"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（書類の保存）</w:t>
      </w:r>
    </w:p>
    <w:p w:rsidR="00393600" w:rsidRPr="00CF1B8B" w:rsidRDefault="008011AF"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第</w:t>
      </w:r>
      <w:r w:rsidR="006A06F0" w:rsidRPr="00CF1B8B">
        <w:rPr>
          <w:rFonts w:ascii="ＭＳ 明朝" w:hAnsi="ＭＳ 明朝" w:hint="eastAsia"/>
          <w:color w:val="0D0D0D" w:themeColor="text1" w:themeTint="F2"/>
          <w:sz w:val="24"/>
          <w:szCs w:val="24"/>
        </w:rPr>
        <w:t>１０</w:t>
      </w:r>
      <w:r w:rsidRPr="00CF1B8B">
        <w:rPr>
          <w:rFonts w:ascii="ＭＳ 明朝" w:hAnsi="ＭＳ 明朝" w:hint="eastAsia"/>
          <w:color w:val="0D0D0D" w:themeColor="text1" w:themeTint="F2"/>
          <w:sz w:val="24"/>
          <w:szCs w:val="24"/>
        </w:rPr>
        <w:t>条　補助事業者は補助金に係る収支を記載した帳簿を備え付けるとともに，</w:t>
      </w:r>
    </w:p>
    <w:p w:rsidR="00393600" w:rsidRPr="00CF1B8B" w:rsidRDefault="00393600"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8011AF" w:rsidRPr="00CF1B8B">
        <w:rPr>
          <w:rFonts w:ascii="ＭＳ 明朝" w:hAnsi="ＭＳ 明朝" w:hint="eastAsia"/>
          <w:color w:val="0D0D0D" w:themeColor="text1" w:themeTint="F2"/>
          <w:sz w:val="24"/>
          <w:szCs w:val="24"/>
        </w:rPr>
        <w:t>その証拠となる書類を整理し，かつ，これらの書類を当該事業の完了の日の属</w:t>
      </w:r>
    </w:p>
    <w:p w:rsidR="008011AF" w:rsidRPr="00CF1B8B" w:rsidRDefault="00393600"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8011AF" w:rsidRPr="00CF1B8B">
        <w:rPr>
          <w:rFonts w:ascii="ＭＳ 明朝" w:hAnsi="ＭＳ 明朝" w:hint="eastAsia"/>
          <w:color w:val="0D0D0D" w:themeColor="text1" w:themeTint="F2"/>
          <w:sz w:val="24"/>
          <w:szCs w:val="24"/>
        </w:rPr>
        <w:t>する年度の翌年度から５年間保存しなければならない</w:t>
      </w:r>
      <w:r w:rsidR="00D80709" w:rsidRPr="00CF1B8B">
        <w:rPr>
          <w:rFonts w:ascii="ＭＳ 明朝" w:hAnsi="ＭＳ 明朝" w:hint="eastAsia"/>
          <w:color w:val="0D0D0D" w:themeColor="text1" w:themeTint="F2"/>
          <w:sz w:val="24"/>
          <w:szCs w:val="24"/>
        </w:rPr>
        <w:t>。</w:t>
      </w:r>
    </w:p>
    <w:p w:rsidR="008011AF" w:rsidRPr="00CF1B8B" w:rsidRDefault="008011AF" w:rsidP="008011AF">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（補助金の概算払）</w:t>
      </w:r>
    </w:p>
    <w:p w:rsidR="00F05E77" w:rsidRPr="00CF1B8B" w:rsidRDefault="006A06F0" w:rsidP="008011AF">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第１１</w:t>
      </w:r>
      <w:r w:rsidR="008011AF" w:rsidRPr="00CF1B8B">
        <w:rPr>
          <w:rFonts w:ascii="ＭＳ 明朝" w:hAnsi="ＭＳ 明朝" w:hint="eastAsia"/>
          <w:color w:val="0D0D0D" w:themeColor="text1" w:themeTint="F2"/>
          <w:sz w:val="24"/>
          <w:szCs w:val="24"/>
        </w:rPr>
        <w:t xml:space="preserve">条　</w:t>
      </w:r>
      <w:r w:rsidR="00F05E77" w:rsidRPr="00CF1B8B">
        <w:rPr>
          <w:rFonts w:ascii="ＭＳ 明朝" w:hAnsi="ＭＳ 明朝" w:hint="eastAsia"/>
          <w:color w:val="0D0D0D" w:themeColor="text1" w:themeTint="F2"/>
          <w:sz w:val="24"/>
          <w:szCs w:val="24"/>
        </w:rPr>
        <w:t>補助事業者は</w:t>
      </w:r>
      <w:r w:rsidR="008011AF" w:rsidRPr="00CF1B8B">
        <w:rPr>
          <w:rFonts w:ascii="ＭＳ 明朝" w:hAnsi="ＭＳ 明朝" w:hint="eastAsia"/>
          <w:color w:val="0D0D0D" w:themeColor="text1" w:themeTint="F2"/>
          <w:sz w:val="24"/>
          <w:szCs w:val="24"/>
        </w:rPr>
        <w:t>，条例第２１条第２項の規定による補助金の概算払を受</w:t>
      </w:r>
    </w:p>
    <w:p w:rsidR="00F05E77" w:rsidRPr="00CF1B8B" w:rsidRDefault="00F05E77" w:rsidP="008011AF">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8011AF" w:rsidRPr="00CF1B8B">
        <w:rPr>
          <w:rFonts w:ascii="ＭＳ 明朝" w:hAnsi="ＭＳ 明朝" w:hint="eastAsia"/>
          <w:color w:val="0D0D0D" w:themeColor="text1" w:themeTint="F2"/>
          <w:sz w:val="24"/>
          <w:szCs w:val="24"/>
        </w:rPr>
        <w:t>けよう</w:t>
      </w:r>
      <w:r w:rsidR="00527D69" w:rsidRPr="00CF1B8B">
        <w:rPr>
          <w:rFonts w:ascii="ＭＳ 明朝" w:hAnsi="ＭＳ 明朝" w:hint="eastAsia"/>
          <w:color w:val="0D0D0D" w:themeColor="text1" w:themeTint="F2"/>
          <w:sz w:val="24"/>
          <w:szCs w:val="24"/>
        </w:rPr>
        <w:t>とするときは，</w:t>
      </w:r>
      <w:r w:rsidR="004C29D2" w:rsidRPr="00CF1B8B">
        <w:rPr>
          <w:rFonts w:ascii="ＭＳ 明朝" w:hAnsi="ＭＳ 明朝" w:hint="eastAsia"/>
          <w:color w:val="0D0D0D" w:themeColor="text1" w:themeTint="F2"/>
          <w:sz w:val="24"/>
          <w:szCs w:val="24"/>
        </w:rPr>
        <w:t>右京</w:t>
      </w:r>
      <w:r w:rsidR="0089496D" w:rsidRPr="00CF1B8B">
        <w:rPr>
          <w:rFonts w:ascii="ＭＳ 明朝" w:hAnsi="ＭＳ 明朝" w:hint="eastAsia"/>
          <w:color w:val="0D0D0D" w:themeColor="text1" w:themeTint="F2"/>
          <w:sz w:val="24"/>
          <w:szCs w:val="24"/>
        </w:rPr>
        <w:t>区</w:t>
      </w:r>
      <w:r w:rsidR="0051172C" w:rsidRPr="00CF1B8B">
        <w:rPr>
          <w:rFonts w:ascii="ＭＳ 明朝" w:hAnsi="ＭＳ 明朝" w:hint="eastAsia"/>
          <w:color w:val="0D0D0D" w:themeColor="text1" w:themeTint="F2"/>
          <w:sz w:val="24"/>
          <w:szCs w:val="24"/>
        </w:rPr>
        <w:t>市民ぐるみ推進運動支援事業補助金概算払請求書</w:t>
      </w:r>
    </w:p>
    <w:p w:rsidR="008011AF" w:rsidRPr="00CF1B8B" w:rsidRDefault="00F05E77" w:rsidP="008011AF">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51172C" w:rsidRPr="00CF1B8B">
        <w:rPr>
          <w:rFonts w:ascii="ＭＳ 明朝" w:hAnsi="ＭＳ 明朝" w:hint="eastAsia"/>
          <w:color w:val="0D0D0D" w:themeColor="text1" w:themeTint="F2"/>
          <w:sz w:val="24"/>
          <w:szCs w:val="24"/>
        </w:rPr>
        <w:t>（第１１</w:t>
      </w:r>
      <w:r w:rsidR="008011AF" w:rsidRPr="00CF1B8B">
        <w:rPr>
          <w:rFonts w:ascii="ＭＳ 明朝" w:hAnsi="ＭＳ 明朝" w:hint="eastAsia"/>
          <w:color w:val="0D0D0D" w:themeColor="text1" w:themeTint="F2"/>
          <w:sz w:val="24"/>
          <w:szCs w:val="24"/>
        </w:rPr>
        <w:t>号様式）を区長に提出しなければならない。</w:t>
      </w:r>
    </w:p>
    <w:p w:rsidR="00EE2D92"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（補則）</w:t>
      </w:r>
    </w:p>
    <w:p w:rsidR="00393600" w:rsidRPr="00CF1B8B" w:rsidRDefault="008011AF"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第１</w:t>
      </w:r>
      <w:r w:rsidR="006A06F0" w:rsidRPr="00CF1B8B">
        <w:rPr>
          <w:rFonts w:ascii="ＭＳ 明朝" w:hAnsi="ＭＳ 明朝" w:hint="eastAsia"/>
          <w:color w:val="0D0D0D" w:themeColor="text1" w:themeTint="F2"/>
          <w:sz w:val="24"/>
          <w:szCs w:val="24"/>
        </w:rPr>
        <w:t>２</w:t>
      </w:r>
      <w:r w:rsidR="00EE2D92" w:rsidRPr="00CF1B8B">
        <w:rPr>
          <w:rFonts w:ascii="ＭＳ 明朝" w:hAnsi="ＭＳ 明朝" w:hint="eastAsia"/>
          <w:color w:val="0D0D0D" w:themeColor="text1" w:themeTint="F2"/>
          <w:sz w:val="24"/>
          <w:szCs w:val="24"/>
        </w:rPr>
        <w:t>条　この要綱に</w:t>
      </w:r>
      <w:r w:rsidR="00CA4CF1" w:rsidRPr="00CF1B8B">
        <w:rPr>
          <w:rFonts w:ascii="ＭＳ 明朝" w:hAnsi="ＭＳ 明朝" w:hint="eastAsia"/>
          <w:color w:val="0D0D0D" w:themeColor="text1" w:themeTint="F2"/>
          <w:sz w:val="24"/>
          <w:szCs w:val="24"/>
        </w:rPr>
        <w:t>おいて別に定めることとされている事項及びこの要綱の施</w:t>
      </w:r>
    </w:p>
    <w:p w:rsidR="00EE2D92" w:rsidRPr="00CF1B8B" w:rsidRDefault="00393600"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w:t>
      </w:r>
      <w:r w:rsidR="00CA4CF1" w:rsidRPr="00CF1B8B">
        <w:rPr>
          <w:rFonts w:ascii="ＭＳ 明朝" w:hAnsi="ＭＳ 明朝" w:hint="eastAsia"/>
          <w:color w:val="0D0D0D" w:themeColor="text1" w:themeTint="F2"/>
          <w:sz w:val="24"/>
          <w:szCs w:val="24"/>
        </w:rPr>
        <w:t>行に関し必要な事項は</w:t>
      </w:r>
      <w:r w:rsidR="00200D28" w:rsidRPr="00CF1B8B">
        <w:rPr>
          <w:rFonts w:ascii="ＭＳ 明朝" w:hAnsi="ＭＳ 明朝" w:hint="eastAsia"/>
          <w:color w:val="0D0D0D" w:themeColor="text1" w:themeTint="F2"/>
          <w:sz w:val="24"/>
          <w:szCs w:val="24"/>
        </w:rPr>
        <w:t>，</w:t>
      </w:r>
      <w:r w:rsidR="004C29D2" w:rsidRPr="00CF1B8B">
        <w:rPr>
          <w:rFonts w:ascii="ＭＳ 明朝" w:hAnsi="ＭＳ 明朝" w:hint="eastAsia"/>
          <w:color w:val="0D0D0D" w:themeColor="text1" w:themeTint="F2"/>
          <w:sz w:val="24"/>
          <w:szCs w:val="24"/>
        </w:rPr>
        <w:t>右京</w:t>
      </w:r>
      <w:r w:rsidR="00410659" w:rsidRPr="00CF1B8B">
        <w:rPr>
          <w:rFonts w:ascii="ＭＳ 明朝" w:hAnsi="ＭＳ 明朝" w:hint="eastAsia"/>
          <w:color w:val="0D0D0D" w:themeColor="text1" w:themeTint="F2"/>
          <w:sz w:val="24"/>
          <w:szCs w:val="24"/>
        </w:rPr>
        <w:t>区長</w:t>
      </w:r>
      <w:r w:rsidR="00CA4CF1" w:rsidRPr="00CF1B8B">
        <w:rPr>
          <w:rFonts w:ascii="ＭＳ 明朝" w:hAnsi="ＭＳ 明朝" w:hint="eastAsia"/>
          <w:color w:val="0D0D0D" w:themeColor="text1" w:themeTint="F2"/>
          <w:sz w:val="24"/>
          <w:szCs w:val="24"/>
        </w:rPr>
        <w:t>が定める</w:t>
      </w:r>
      <w:r w:rsidR="00EE2D92" w:rsidRPr="00CF1B8B">
        <w:rPr>
          <w:rFonts w:ascii="ＭＳ 明朝" w:hAnsi="ＭＳ 明朝" w:hint="eastAsia"/>
          <w:color w:val="0D0D0D" w:themeColor="text1" w:themeTint="F2"/>
          <w:sz w:val="24"/>
          <w:szCs w:val="24"/>
        </w:rPr>
        <w:t>。</w:t>
      </w:r>
    </w:p>
    <w:p w:rsidR="00EE2D92" w:rsidRPr="00CF1B8B" w:rsidRDefault="00EE2D92"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附</w:t>
      </w:r>
      <w:r w:rsidR="00EC5123" w:rsidRPr="00CF1B8B">
        <w:rPr>
          <w:rFonts w:ascii="ＭＳ 明朝" w:hAnsi="ＭＳ 明朝" w:hint="eastAsia"/>
          <w:color w:val="0D0D0D" w:themeColor="text1" w:themeTint="F2"/>
          <w:sz w:val="24"/>
          <w:szCs w:val="24"/>
        </w:rPr>
        <w:t xml:space="preserve">　</w:t>
      </w:r>
      <w:r w:rsidRPr="00CF1B8B">
        <w:rPr>
          <w:rFonts w:ascii="ＭＳ 明朝" w:hAnsi="ＭＳ 明朝" w:hint="eastAsia"/>
          <w:color w:val="0D0D0D" w:themeColor="text1" w:themeTint="F2"/>
          <w:sz w:val="24"/>
          <w:szCs w:val="24"/>
        </w:rPr>
        <w:t>則</w:t>
      </w:r>
    </w:p>
    <w:p w:rsidR="00500382" w:rsidRPr="00CF1B8B" w:rsidRDefault="000C7915" w:rsidP="00EE2D92">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この要綱は，平成</w:t>
      </w:r>
      <w:r w:rsidR="00AB5C71" w:rsidRPr="00CF1B8B">
        <w:rPr>
          <w:rFonts w:ascii="ＭＳ 明朝" w:hAnsi="ＭＳ 明朝" w:hint="eastAsia"/>
          <w:color w:val="0D0D0D" w:themeColor="text1" w:themeTint="F2"/>
          <w:sz w:val="24"/>
          <w:szCs w:val="24"/>
        </w:rPr>
        <w:t>２７</w:t>
      </w:r>
      <w:r w:rsidR="00AC3254" w:rsidRPr="00CF1B8B">
        <w:rPr>
          <w:rFonts w:ascii="ＭＳ 明朝" w:hAnsi="ＭＳ 明朝" w:hint="eastAsia"/>
          <w:color w:val="0D0D0D" w:themeColor="text1" w:themeTint="F2"/>
          <w:sz w:val="24"/>
          <w:szCs w:val="24"/>
        </w:rPr>
        <w:t>年</w:t>
      </w:r>
      <w:r w:rsidR="00827BD7">
        <w:rPr>
          <w:rFonts w:ascii="ＭＳ 明朝" w:hAnsi="ＭＳ 明朝" w:hint="eastAsia"/>
          <w:color w:val="0D0D0D" w:themeColor="text1" w:themeTint="F2"/>
          <w:sz w:val="24"/>
          <w:szCs w:val="24"/>
        </w:rPr>
        <w:t>９</w:t>
      </w:r>
      <w:r w:rsidR="00AC3254" w:rsidRPr="00CF1B8B">
        <w:rPr>
          <w:rFonts w:ascii="ＭＳ 明朝" w:hAnsi="ＭＳ 明朝" w:hint="eastAsia"/>
          <w:color w:val="0D0D0D" w:themeColor="text1" w:themeTint="F2"/>
          <w:sz w:val="24"/>
          <w:szCs w:val="24"/>
        </w:rPr>
        <w:t>月</w:t>
      </w:r>
      <w:r w:rsidR="00827BD7">
        <w:rPr>
          <w:rFonts w:ascii="ＭＳ 明朝" w:hAnsi="ＭＳ 明朝" w:hint="eastAsia"/>
          <w:color w:val="0D0D0D" w:themeColor="text1" w:themeTint="F2"/>
          <w:sz w:val="24"/>
          <w:szCs w:val="24"/>
        </w:rPr>
        <w:t>２</w:t>
      </w:r>
      <w:r w:rsidR="00EE2D92" w:rsidRPr="00CF1B8B">
        <w:rPr>
          <w:rFonts w:ascii="ＭＳ 明朝" w:hAnsi="ＭＳ 明朝" w:hint="eastAsia"/>
          <w:color w:val="0D0D0D" w:themeColor="text1" w:themeTint="F2"/>
          <w:sz w:val="24"/>
          <w:szCs w:val="24"/>
        </w:rPr>
        <w:t>日から施行する。</w:t>
      </w:r>
    </w:p>
    <w:p w:rsidR="00527D69" w:rsidRPr="00CF1B8B" w:rsidRDefault="00F82521" w:rsidP="004D185E">
      <w:pPr>
        <w:rPr>
          <w:color w:val="0D0D0D" w:themeColor="text1" w:themeTint="F2"/>
          <w:sz w:val="24"/>
          <w:szCs w:val="24"/>
        </w:rPr>
      </w:pPr>
      <w:r w:rsidRPr="00CF1B8B">
        <w:rPr>
          <w:rFonts w:hint="eastAsia"/>
          <w:color w:val="0D0D0D" w:themeColor="text1" w:themeTint="F2"/>
          <w:sz w:val="24"/>
          <w:szCs w:val="24"/>
        </w:rPr>
        <w:t xml:space="preserve">　　　附　則</w:t>
      </w:r>
    </w:p>
    <w:p w:rsidR="00523ACF" w:rsidRPr="00CF1B8B" w:rsidRDefault="00523ACF" w:rsidP="00523ACF">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１　この要綱は，平成２８年９月</w:t>
      </w:r>
      <w:r w:rsidR="00A32A71" w:rsidRPr="00CF1B8B">
        <w:rPr>
          <w:rFonts w:ascii="ＭＳ 明朝" w:hAnsi="ＭＳ 明朝" w:hint="eastAsia"/>
          <w:color w:val="0D0D0D" w:themeColor="text1" w:themeTint="F2"/>
          <w:sz w:val="24"/>
          <w:szCs w:val="24"/>
        </w:rPr>
        <w:t>３０</w:t>
      </w:r>
      <w:r w:rsidRPr="00CF1B8B">
        <w:rPr>
          <w:rFonts w:ascii="ＭＳ 明朝" w:hAnsi="ＭＳ 明朝" w:hint="eastAsia"/>
          <w:color w:val="0D0D0D" w:themeColor="text1" w:themeTint="F2"/>
          <w:sz w:val="24"/>
          <w:szCs w:val="24"/>
        </w:rPr>
        <w:t>日から施行する。</w:t>
      </w:r>
    </w:p>
    <w:p w:rsidR="00523ACF" w:rsidRPr="00CF1B8B" w:rsidRDefault="00523ACF" w:rsidP="00523ACF">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２　第１条の規定による，右京区市民ぐるみ推進運動支援事業補助金交付要綱（以</w:t>
      </w:r>
    </w:p>
    <w:p w:rsidR="00523ACF" w:rsidRPr="00CF1B8B" w:rsidRDefault="00523ACF" w:rsidP="00523ACF">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下「要綱」という。）の一部を改正する要綱第４条及び第５条で改正する書類は，</w:t>
      </w:r>
    </w:p>
    <w:p w:rsidR="00523ACF" w:rsidRPr="00CF1B8B" w:rsidRDefault="00523ACF" w:rsidP="00523ACF">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平成２８年４月１日から適用する。</w:t>
      </w:r>
    </w:p>
    <w:p w:rsidR="00523ACF" w:rsidRPr="00CF1B8B" w:rsidRDefault="00523ACF" w:rsidP="00523ACF">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３　平成２８年度においては，要綱第５条で定める書類中，「実績明細書」につい</w:t>
      </w:r>
    </w:p>
    <w:p w:rsidR="00523ACF" w:rsidRPr="00CF1B8B" w:rsidRDefault="00523ACF" w:rsidP="00523ACF">
      <w:pPr>
        <w:rPr>
          <w:rFonts w:ascii="ＭＳ 明朝" w:hAnsi="ＭＳ 明朝"/>
          <w:color w:val="0D0D0D" w:themeColor="text1" w:themeTint="F2"/>
          <w:sz w:val="24"/>
          <w:szCs w:val="24"/>
        </w:rPr>
      </w:pPr>
      <w:r w:rsidRPr="00CF1B8B">
        <w:rPr>
          <w:rFonts w:ascii="ＭＳ 明朝" w:hAnsi="ＭＳ 明朝" w:hint="eastAsia"/>
          <w:color w:val="0D0D0D" w:themeColor="text1" w:themeTint="F2"/>
          <w:sz w:val="24"/>
          <w:szCs w:val="24"/>
        </w:rPr>
        <w:t xml:space="preserve">　て，旧様式の使用を認める。</w:t>
      </w:r>
    </w:p>
    <w:p w:rsidR="00892982" w:rsidRPr="00CF1B8B" w:rsidRDefault="00892982" w:rsidP="00892982">
      <w:pPr>
        <w:rPr>
          <w:rFonts w:asciiTheme="minorEastAsia" w:hAnsiTheme="minorEastAsia"/>
          <w:color w:val="0D0D0D" w:themeColor="text1" w:themeTint="F2"/>
          <w:sz w:val="24"/>
          <w:szCs w:val="24"/>
        </w:rPr>
      </w:pPr>
      <w:r w:rsidRPr="00CF1B8B">
        <w:rPr>
          <w:rFonts w:asciiTheme="minorEastAsia" w:hAnsiTheme="minorEastAsia" w:hint="eastAsia"/>
          <w:color w:val="0D0D0D" w:themeColor="text1" w:themeTint="F2"/>
          <w:sz w:val="24"/>
          <w:szCs w:val="24"/>
        </w:rPr>
        <w:t xml:space="preserve">　　　附　則</w:t>
      </w:r>
    </w:p>
    <w:p w:rsidR="00892982" w:rsidRPr="00CF1B8B" w:rsidRDefault="00892982" w:rsidP="00892982">
      <w:pPr>
        <w:rPr>
          <w:rFonts w:asciiTheme="minorEastAsia" w:hAnsiTheme="minorEastAsia"/>
          <w:color w:val="0D0D0D" w:themeColor="text1" w:themeTint="F2"/>
          <w:sz w:val="24"/>
          <w:szCs w:val="24"/>
        </w:rPr>
      </w:pPr>
      <w:r w:rsidRPr="00CF1B8B">
        <w:rPr>
          <w:rFonts w:asciiTheme="minorEastAsia" w:hAnsiTheme="minorEastAsia" w:hint="eastAsia"/>
          <w:color w:val="0D0D0D" w:themeColor="text1" w:themeTint="F2"/>
          <w:sz w:val="24"/>
          <w:szCs w:val="24"/>
        </w:rPr>
        <w:t xml:space="preserve">　この要綱は，平成２９年４月１日から施行する。</w:t>
      </w:r>
    </w:p>
    <w:p w:rsidR="00382246" w:rsidRPr="00CF1B8B" w:rsidRDefault="00382246" w:rsidP="00523ACF">
      <w:pPr>
        <w:rPr>
          <w:rFonts w:ascii="ＭＳ 明朝" w:hAnsi="ＭＳ 明朝"/>
          <w:color w:val="0D0D0D" w:themeColor="text1" w:themeTint="F2"/>
          <w:sz w:val="24"/>
        </w:rPr>
      </w:pPr>
    </w:p>
    <w:sectPr w:rsidR="00382246" w:rsidRPr="00CF1B8B" w:rsidSect="00AA35E4">
      <w:pgSz w:w="11906" w:h="16838" w:code="9"/>
      <w:pgMar w:top="1418" w:right="1418" w:bottom="1418" w:left="1418" w:header="851" w:footer="992" w:gutter="0"/>
      <w:cols w:space="425"/>
      <w:docGrid w:type="linesAndChars" w:linePitch="4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51D" w:rsidRDefault="008F251D" w:rsidP="00701991">
      <w:r>
        <w:separator/>
      </w:r>
    </w:p>
  </w:endnote>
  <w:endnote w:type="continuationSeparator" w:id="0">
    <w:p w:rsidR="008F251D" w:rsidRDefault="008F251D" w:rsidP="0070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51D" w:rsidRDefault="008F251D" w:rsidP="00701991">
      <w:r>
        <w:separator/>
      </w:r>
    </w:p>
  </w:footnote>
  <w:footnote w:type="continuationSeparator" w:id="0">
    <w:p w:rsidR="008F251D" w:rsidRDefault="008F251D" w:rsidP="00701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0A"/>
    <w:rsid w:val="00006813"/>
    <w:rsid w:val="0000783A"/>
    <w:rsid w:val="000250D3"/>
    <w:rsid w:val="00042744"/>
    <w:rsid w:val="00042AE4"/>
    <w:rsid w:val="00045C42"/>
    <w:rsid w:val="00056584"/>
    <w:rsid w:val="00063682"/>
    <w:rsid w:val="00083206"/>
    <w:rsid w:val="00084827"/>
    <w:rsid w:val="0009331E"/>
    <w:rsid w:val="00093A34"/>
    <w:rsid w:val="000A7C71"/>
    <w:rsid w:val="000B4783"/>
    <w:rsid w:val="000B4C11"/>
    <w:rsid w:val="000B657C"/>
    <w:rsid w:val="000C1928"/>
    <w:rsid w:val="000C7915"/>
    <w:rsid w:val="000D29EA"/>
    <w:rsid w:val="000D3A86"/>
    <w:rsid w:val="000E14D8"/>
    <w:rsid w:val="000E1C99"/>
    <w:rsid w:val="000F0722"/>
    <w:rsid w:val="000F6D1C"/>
    <w:rsid w:val="000F7F14"/>
    <w:rsid w:val="001028C1"/>
    <w:rsid w:val="0010490A"/>
    <w:rsid w:val="00104A1C"/>
    <w:rsid w:val="00113E4A"/>
    <w:rsid w:val="00120609"/>
    <w:rsid w:val="00136312"/>
    <w:rsid w:val="00136B40"/>
    <w:rsid w:val="00136FE4"/>
    <w:rsid w:val="00143B21"/>
    <w:rsid w:val="00147F7A"/>
    <w:rsid w:val="00163D53"/>
    <w:rsid w:val="001648C4"/>
    <w:rsid w:val="0017296D"/>
    <w:rsid w:val="00173CA7"/>
    <w:rsid w:val="001761A3"/>
    <w:rsid w:val="00181050"/>
    <w:rsid w:val="001836C7"/>
    <w:rsid w:val="00184550"/>
    <w:rsid w:val="001854B4"/>
    <w:rsid w:val="00190CE6"/>
    <w:rsid w:val="001A691E"/>
    <w:rsid w:val="001B2F84"/>
    <w:rsid w:val="001B550A"/>
    <w:rsid w:val="001C7812"/>
    <w:rsid w:val="001D5418"/>
    <w:rsid w:val="001E6E36"/>
    <w:rsid w:val="001F531E"/>
    <w:rsid w:val="001F64C1"/>
    <w:rsid w:val="00200D28"/>
    <w:rsid w:val="002038A3"/>
    <w:rsid w:val="00204DAE"/>
    <w:rsid w:val="00212B6B"/>
    <w:rsid w:val="002130E4"/>
    <w:rsid w:val="0023743F"/>
    <w:rsid w:val="00237724"/>
    <w:rsid w:val="00243D54"/>
    <w:rsid w:val="00244147"/>
    <w:rsid w:val="00266A9D"/>
    <w:rsid w:val="002675BF"/>
    <w:rsid w:val="00271C8D"/>
    <w:rsid w:val="00274AE5"/>
    <w:rsid w:val="002838F2"/>
    <w:rsid w:val="0028723F"/>
    <w:rsid w:val="00290B4D"/>
    <w:rsid w:val="00292842"/>
    <w:rsid w:val="00293BCD"/>
    <w:rsid w:val="002A1E50"/>
    <w:rsid w:val="002C063F"/>
    <w:rsid w:val="002C2C96"/>
    <w:rsid w:val="002D39E2"/>
    <w:rsid w:val="002D4508"/>
    <w:rsid w:val="003007BF"/>
    <w:rsid w:val="003164E2"/>
    <w:rsid w:val="0032289C"/>
    <w:rsid w:val="003317E0"/>
    <w:rsid w:val="00343715"/>
    <w:rsid w:val="003507FA"/>
    <w:rsid w:val="00366691"/>
    <w:rsid w:val="003714C3"/>
    <w:rsid w:val="003729CE"/>
    <w:rsid w:val="00376CC1"/>
    <w:rsid w:val="00382246"/>
    <w:rsid w:val="00382AB8"/>
    <w:rsid w:val="00393600"/>
    <w:rsid w:val="00396E47"/>
    <w:rsid w:val="0039771A"/>
    <w:rsid w:val="00397857"/>
    <w:rsid w:val="003A14D7"/>
    <w:rsid w:val="003B233C"/>
    <w:rsid w:val="003B2DB6"/>
    <w:rsid w:val="003D1FA7"/>
    <w:rsid w:val="003D2669"/>
    <w:rsid w:val="003E6BE6"/>
    <w:rsid w:val="003F42E2"/>
    <w:rsid w:val="004077F3"/>
    <w:rsid w:val="00410659"/>
    <w:rsid w:val="0042733C"/>
    <w:rsid w:val="004302E7"/>
    <w:rsid w:val="0045594B"/>
    <w:rsid w:val="004848D6"/>
    <w:rsid w:val="004868E6"/>
    <w:rsid w:val="00487FB1"/>
    <w:rsid w:val="004907F0"/>
    <w:rsid w:val="00492679"/>
    <w:rsid w:val="00496C4E"/>
    <w:rsid w:val="004B220C"/>
    <w:rsid w:val="004B7A1F"/>
    <w:rsid w:val="004C29D2"/>
    <w:rsid w:val="004C32BE"/>
    <w:rsid w:val="004C5AEC"/>
    <w:rsid w:val="004D12C1"/>
    <w:rsid w:val="004D185E"/>
    <w:rsid w:val="004E6937"/>
    <w:rsid w:val="00500382"/>
    <w:rsid w:val="00500527"/>
    <w:rsid w:val="00504C4F"/>
    <w:rsid w:val="0051172C"/>
    <w:rsid w:val="005153A2"/>
    <w:rsid w:val="005213A3"/>
    <w:rsid w:val="005239BA"/>
    <w:rsid w:val="00523ACF"/>
    <w:rsid w:val="00527D69"/>
    <w:rsid w:val="00534ACC"/>
    <w:rsid w:val="00540350"/>
    <w:rsid w:val="00551A3C"/>
    <w:rsid w:val="00561E73"/>
    <w:rsid w:val="00583E4E"/>
    <w:rsid w:val="005937E9"/>
    <w:rsid w:val="00595B0B"/>
    <w:rsid w:val="005A3A1C"/>
    <w:rsid w:val="005B2F66"/>
    <w:rsid w:val="005C138E"/>
    <w:rsid w:val="005C1EE7"/>
    <w:rsid w:val="005C1FC9"/>
    <w:rsid w:val="005C3AC1"/>
    <w:rsid w:val="005C63A2"/>
    <w:rsid w:val="00601E09"/>
    <w:rsid w:val="006117F7"/>
    <w:rsid w:val="00621BEE"/>
    <w:rsid w:val="00641C43"/>
    <w:rsid w:val="0065136E"/>
    <w:rsid w:val="00671ABF"/>
    <w:rsid w:val="00682B58"/>
    <w:rsid w:val="00683450"/>
    <w:rsid w:val="00696F18"/>
    <w:rsid w:val="006A06F0"/>
    <w:rsid w:val="006A342B"/>
    <w:rsid w:val="006A43B6"/>
    <w:rsid w:val="006A448E"/>
    <w:rsid w:val="006A4BA2"/>
    <w:rsid w:val="006A7DEE"/>
    <w:rsid w:val="006B6529"/>
    <w:rsid w:val="006B6A6D"/>
    <w:rsid w:val="006B7572"/>
    <w:rsid w:val="006F252B"/>
    <w:rsid w:val="006F6F2A"/>
    <w:rsid w:val="006F78FF"/>
    <w:rsid w:val="00701991"/>
    <w:rsid w:val="00703A96"/>
    <w:rsid w:val="00705D24"/>
    <w:rsid w:val="00716C1F"/>
    <w:rsid w:val="0072081B"/>
    <w:rsid w:val="00737DFA"/>
    <w:rsid w:val="00745AE7"/>
    <w:rsid w:val="007610A6"/>
    <w:rsid w:val="00762AED"/>
    <w:rsid w:val="00765BCF"/>
    <w:rsid w:val="007663D9"/>
    <w:rsid w:val="00767FD8"/>
    <w:rsid w:val="00785587"/>
    <w:rsid w:val="007911D3"/>
    <w:rsid w:val="0079397B"/>
    <w:rsid w:val="007A0489"/>
    <w:rsid w:val="007A61BD"/>
    <w:rsid w:val="007B72E0"/>
    <w:rsid w:val="007C0FC5"/>
    <w:rsid w:val="007D1820"/>
    <w:rsid w:val="007D6B8E"/>
    <w:rsid w:val="007E25B6"/>
    <w:rsid w:val="007E5CAB"/>
    <w:rsid w:val="007E606A"/>
    <w:rsid w:val="008011AF"/>
    <w:rsid w:val="00806724"/>
    <w:rsid w:val="008200EE"/>
    <w:rsid w:val="00827BD7"/>
    <w:rsid w:val="008372D0"/>
    <w:rsid w:val="00851685"/>
    <w:rsid w:val="00872CE0"/>
    <w:rsid w:val="0087630B"/>
    <w:rsid w:val="00892982"/>
    <w:rsid w:val="00892A9D"/>
    <w:rsid w:val="0089496D"/>
    <w:rsid w:val="008A03F9"/>
    <w:rsid w:val="008A1F93"/>
    <w:rsid w:val="008B07D3"/>
    <w:rsid w:val="008D1546"/>
    <w:rsid w:val="008D298D"/>
    <w:rsid w:val="008E0DDB"/>
    <w:rsid w:val="008E0E95"/>
    <w:rsid w:val="008E36BF"/>
    <w:rsid w:val="008E55F6"/>
    <w:rsid w:val="008F251D"/>
    <w:rsid w:val="008F2CC4"/>
    <w:rsid w:val="00905B4F"/>
    <w:rsid w:val="0092799D"/>
    <w:rsid w:val="009451B7"/>
    <w:rsid w:val="00946CDD"/>
    <w:rsid w:val="00952185"/>
    <w:rsid w:val="00952D42"/>
    <w:rsid w:val="009556E0"/>
    <w:rsid w:val="009707C8"/>
    <w:rsid w:val="009716BA"/>
    <w:rsid w:val="009918BD"/>
    <w:rsid w:val="009935AD"/>
    <w:rsid w:val="009C706E"/>
    <w:rsid w:val="009D4CDE"/>
    <w:rsid w:val="009E00DF"/>
    <w:rsid w:val="009E111F"/>
    <w:rsid w:val="009E3A37"/>
    <w:rsid w:val="009E49A3"/>
    <w:rsid w:val="009F5BEB"/>
    <w:rsid w:val="00A01417"/>
    <w:rsid w:val="00A23263"/>
    <w:rsid w:val="00A27513"/>
    <w:rsid w:val="00A30A43"/>
    <w:rsid w:val="00A32A71"/>
    <w:rsid w:val="00A34A88"/>
    <w:rsid w:val="00A367E2"/>
    <w:rsid w:val="00A4051D"/>
    <w:rsid w:val="00A51136"/>
    <w:rsid w:val="00A65713"/>
    <w:rsid w:val="00A735FF"/>
    <w:rsid w:val="00A826D0"/>
    <w:rsid w:val="00A860AC"/>
    <w:rsid w:val="00A91C6B"/>
    <w:rsid w:val="00AA35E4"/>
    <w:rsid w:val="00AA4173"/>
    <w:rsid w:val="00AB15D6"/>
    <w:rsid w:val="00AB5C71"/>
    <w:rsid w:val="00AB67FF"/>
    <w:rsid w:val="00AC3254"/>
    <w:rsid w:val="00AF27F4"/>
    <w:rsid w:val="00B025EF"/>
    <w:rsid w:val="00B039FF"/>
    <w:rsid w:val="00B063D9"/>
    <w:rsid w:val="00B23CD4"/>
    <w:rsid w:val="00B31516"/>
    <w:rsid w:val="00B33F08"/>
    <w:rsid w:val="00B414A4"/>
    <w:rsid w:val="00B419F4"/>
    <w:rsid w:val="00B43D84"/>
    <w:rsid w:val="00B47EBA"/>
    <w:rsid w:val="00B575D4"/>
    <w:rsid w:val="00B57947"/>
    <w:rsid w:val="00B61DFD"/>
    <w:rsid w:val="00B72585"/>
    <w:rsid w:val="00B726DE"/>
    <w:rsid w:val="00B74714"/>
    <w:rsid w:val="00B87253"/>
    <w:rsid w:val="00B93764"/>
    <w:rsid w:val="00BA14EC"/>
    <w:rsid w:val="00BC1F93"/>
    <w:rsid w:val="00BD7BA8"/>
    <w:rsid w:val="00BF10FC"/>
    <w:rsid w:val="00BF36CF"/>
    <w:rsid w:val="00C100E4"/>
    <w:rsid w:val="00C16948"/>
    <w:rsid w:val="00C34102"/>
    <w:rsid w:val="00C35431"/>
    <w:rsid w:val="00C35510"/>
    <w:rsid w:val="00C36963"/>
    <w:rsid w:val="00C3737B"/>
    <w:rsid w:val="00C403E1"/>
    <w:rsid w:val="00C412AC"/>
    <w:rsid w:val="00C531FD"/>
    <w:rsid w:val="00C5539F"/>
    <w:rsid w:val="00C63CB3"/>
    <w:rsid w:val="00C72219"/>
    <w:rsid w:val="00C76F4A"/>
    <w:rsid w:val="00C83953"/>
    <w:rsid w:val="00C86051"/>
    <w:rsid w:val="00C87CC4"/>
    <w:rsid w:val="00C87EB4"/>
    <w:rsid w:val="00C918FD"/>
    <w:rsid w:val="00C96DAA"/>
    <w:rsid w:val="00CA3DDE"/>
    <w:rsid w:val="00CA4CF1"/>
    <w:rsid w:val="00CB2214"/>
    <w:rsid w:val="00CC6109"/>
    <w:rsid w:val="00CC79C6"/>
    <w:rsid w:val="00CE2BDE"/>
    <w:rsid w:val="00CF1B8B"/>
    <w:rsid w:val="00CF36C3"/>
    <w:rsid w:val="00D11EA6"/>
    <w:rsid w:val="00D2194E"/>
    <w:rsid w:val="00D23406"/>
    <w:rsid w:val="00D35FED"/>
    <w:rsid w:val="00D55639"/>
    <w:rsid w:val="00D80709"/>
    <w:rsid w:val="00D85FEF"/>
    <w:rsid w:val="00D97BD4"/>
    <w:rsid w:val="00DB4516"/>
    <w:rsid w:val="00DB5556"/>
    <w:rsid w:val="00DC7396"/>
    <w:rsid w:val="00DD6BE9"/>
    <w:rsid w:val="00DE2D8B"/>
    <w:rsid w:val="00DE41A2"/>
    <w:rsid w:val="00DE69AF"/>
    <w:rsid w:val="00DF04D4"/>
    <w:rsid w:val="00DF352B"/>
    <w:rsid w:val="00E171CA"/>
    <w:rsid w:val="00E23EED"/>
    <w:rsid w:val="00E26EF6"/>
    <w:rsid w:val="00E31667"/>
    <w:rsid w:val="00E42EF0"/>
    <w:rsid w:val="00E43191"/>
    <w:rsid w:val="00E4540A"/>
    <w:rsid w:val="00E83FFD"/>
    <w:rsid w:val="00EA6629"/>
    <w:rsid w:val="00EC09CD"/>
    <w:rsid w:val="00EC1B35"/>
    <w:rsid w:val="00EC5123"/>
    <w:rsid w:val="00EC56E7"/>
    <w:rsid w:val="00ED2596"/>
    <w:rsid w:val="00EE194D"/>
    <w:rsid w:val="00EE2D92"/>
    <w:rsid w:val="00EF2065"/>
    <w:rsid w:val="00EF4E8F"/>
    <w:rsid w:val="00EF66C5"/>
    <w:rsid w:val="00F05E77"/>
    <w:rsid w:val="00F12EEB"/>
    <w:rsid w:val="00F17FCB"/>
    <w:rsid w:val="00F241B4"/>
    <w:rsid w:val="00F40622"/>
    <w:rsid w:val="00F42FC2"/>
    <w:rsid w:val="00F5471F"/>
    <w:rsid w:val="00F731AD"/>
    <w:rsid w:val="00F82521"/>
    <w:rsid w:val="00F917DA"/>
    <w:rsid w:val="00FA10C4"/>
    <w:rsid w:val="00FA44C6"/>
    <w:rsid w:val="00FC3BA0"/>
    <w:rsid w:val="00FD36A8"/>
    <w:rsid w:val="00FE2038"/>
    <w:rsid w:val="00FF0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529A97-AC5A-429B-9BE0-D155A2E5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490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42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71C8D"/>
    <w:rPr>
      <w:rFonts w:ascii="Arial" w:eastAsia="ＭＳ ゴシック" w:hAnsi="Arial"/>
      <w:sz w:val="18"/>
      <w:szCs w:val="18"/>
      <w:lang w:val="x-none" w:eastAsia="x-none"/>
    </w:rPr>
  </w:style>
  <w:style w:type="character" w:customStyle="1" w:styleId="a5">
    <w:name w:val="吹き出し (文字)"/>
    <w:link w:val="a4"/>
    <w:rsid w:val="00271C8D"/>
    <w:rPr>
      <w:rFonts w:ascii="Arial" w:eastAsia="ＭＳ ゴシック" w:hAnsi="Arial" w:cs="Times New Roman"/>
      <w:kern w:val="2"/>
      <w:sz w:val="18"/>
      <w:szCs w:val="18"/>
    </w:rPr>
  </w:style>
  <w:style w:type="paragraph" w:styleId="a6">
    <w:name w:val="header"/>
    <w:basedOn w:val="a"/>
    <w:link w:val="a7"/>
    <w:rsid w:val="00701991"/>
    <w:pPr>
      <w:tabs>
        <w:tab w:val="center" w:pos="4252"/>
        <w:tab w:val="right" w:pos="8504"/>
      </w:tabs>
      <w:snapToGrid w:val="0"/>
    </w:pPr>
    <w:rPr>
      <w:lang w:val="x-none" w:eastAsia="x-none"/>
    </w:rPr>
  </w:style>
  <w:style w:type="character" w:customStyle="1" w:styleId="a7">
    <w:name w:val="ヘッダー (文字)"/>
    <w:link w:val="a6"/>
    <w:rsid w:val="00701991"/>
    <w:rPr>
      <w:kern w:val="2"/>
      <w:sz w:val="21"/>
      <w:szCs w:val="21"/>
    </w:rPr>
  </w:style>
  <w:style w:type="paragraph" w:styleId="a8">
    <w:name w:val="footer"/>
    <w:basedOn w:val="a"/>
    <w:link w:val="a9"/>
    <w:rsid w:val="00701991"/>
    <w:pPr>
      <w:tabs>
        <w:tab w:val="center" w:pos="4252"/>
        <w:tab w:val="right" w:pos="8504"/>
      </w:tabs>
      <w:snapToGrid w:val="0"/>
    </w:pPr>
    <w:rPr>
      <w:lang w:val="x-none" w:eastAsia="x-none"/>
    </w:rPr>
  </w:style>
  <w:style w:type="character" w:customStyle="1" w:styleId="a9">
    <w:name w:val="フッター (文字)"/>
    <w:link w:val="a8"/>
    <w:rsid w:val="00701991"/>
    <w:rPr>
      <w:kern w:val="2"/>
      <w:sz w:val="21"/>
      <w:szCs w:val="21"/>
    </w:rPr>
  </w:style>
  <w:style w:type="paragraph" w:styleId="aa">
    <w:name w:val="Note Heading"/>
    <w:basedOn w:val="a"/>
    <w:next w:val="a"/>
    <w:link w:val="ab"/>
    <w:rsid w:val="00B57947"/>
    <w:pPr>
      <w:jc w:val="center"/>
    </w:pPr>
    <w:rPr>
      <w:sz w:val="24"/>
      <w:szCs w:val="24"/>
      <w:lang w:val="x-none" w:eastAsia="x-none"/>
    </w:rPr>
  </w:style>
  <w:style w:type="character" w:customStyle="1" w:styleId="ab">
    <w:name w:val="記 (文字)"/>
    <w:link w:val="aa"/>
    <w:rsid w:val="00B57947"/>
    <w:rPr>
      <w:kern w:val="2"/>
      <w:sz w:val="24"/>
      <w:szCs w:val="24"/>
    </w:rPr>
  </w:style>
  <w:style w:type="paragraph" w:styleId="ac">
    <w:name w:val="Closing"/>
    <w:basedOn w:val="a"/>
    <w:link w:val="ad"/>
    <w:rsid w:val="00B57947"/>
    <w:pPr>
      <w:jc w:val="right"/>
    </w:pPr>
    <w:rPr>
      <w:sz w:val="24"/>
      <w:szCs w:val="24"/>
      <w:lang w:val="x-none" w:eastAsia="x-none"/>
    </w:rPr>
  </w:style>
  <w:style w:type="character" w:customStyle="1" w:styleId="ad">
    <w:name w:val="結語 (文字)"/>
    <w:link w:val="ac"/>
    <w:rsid w:val="00B57947"/>
    <w:rPr>
      <w:kern w:val="2"/>
      <w:sz w:val="24"/>
      <w:szCs w:val="24"/>
    </w:rPr>
  </w:style>
  <w:style w:type="character" w:styleId="ae">
    <w:name w:val="annotation reference"/>
    <w:rsid w:val="00120609"/>
    <w:rPr>
      <w:sz w:val="18"/>
      <w:szCs w:val="18"/>
    </w:rPr>
  </w:style>
  <w:style w:type="paragraph" w:styleId="af">
    <w:name w:val="annotation text"/>
    <w:basedOn w:val="a"/>
    <w:link w:val="af0"/>
    <w:rsid w:val="00120609"/>
    <w:pPr>
      <w:jc w:val="left"/>
    </w:pPr>
    <w:rPr>
      <w:lang w:val="x-none" w:eastAsia="x-none"/>
    </w:rPr>
  </w:style>
  <w:style w:type="character" w:customStyle="1" w:styleId="af0">
    <w:name w:val="コメント文字列 (文字)"/>
    <w:link w:val="af"/>
    <w:rsid w:val="00120609"/>
    <w:rPr>
      <w:kern w:val="2"/>
      <w:sz w:val="21"/>
      <w:szCs w:val="21"/>
    </w:rPr>
  </w:style>
  <w:style w:type="paragraph" w:styleId="af1">
    <w:name w:val="annotation subject"/>
    <w:basedOn w:val="af"/>
    <w:next w:val="af"/>
    <w:link w:val="af2"/>
    <w:rsid w:val="00120609"/>
    <w:rPr>
      <w:b/>
      <w:bCs/>
    </w:rPr>
  </w:style>
  <w:style w:type="character" w:customStyle="1" w:styleId="af2">
    <w:name w:val="コメント内容 (文字)"/>
    <w:link w:val="af1"/>
    <w:rsid w:val="00120609"/>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1CC10-AD97-469B-A277-237DECDC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Kyoto City Office</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wada</dc:creator>
  <cp:keywords/>
  <cp:lastModifiedBy>Kyoto</cp:lastModifiedBy>
  <cp:revision>2</cp:revision>
  <cp:lastPrinted>2017-05-30T06:31:00Z</cp:lastPrinted>
  <dcterms:created xsi:type="dcterms:W3CDTF">2020-05-11T01:39:00Z</dcterms:created>
  <dcterms:modified xsi:type="dcterms:W3CDTF">2020-05-11T01:39:00Z</dcterms:modified>
</cp:coreProperties>
</file>