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F66" w:rsidRDefault="002F5047" w:rsidP="0033025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京都市風致地区条例等</w:t>
      </w:r>
      <w:r w:rsidR="00634A4D" w:rsidRPr="00B00AC1">
        <w:rPr>
          <w:rFonts w:ascii="ＭＳ ゴシック" w:eastAsia="ＭＳ ゴシック" w:hAnsi="ＭＳ ゴシック" w:hint="eastAsia"/>
          <w:sz w:val="24"/>
          <w:szCs w:val="24"/>
        </w:rPr>
        <w:t xml:space="preserve">　事前相談調書</w:t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2686"/>
      </w:tblGrid>
      <w:tr w:rsidR="0052458E" w:rsidTr="0052458E">
        <w:tc>
          <w:tcPr>
            <w:tcW w:w="2686" w:type="dxa"/>
          </w:tcPr>
          <w:p w:rsidR="0052458E" w:rsidRPr="0052458E" w:rsidRDefault="0052458E" w:rsidP="0052458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2458E">
              <w:rPr>
                <w:rFonts w:ascii="ＭＳ 明朝" w:eastAsia="ＭＳ 明朝" w:hAnsi="ＭＳ 明朝" w:hint="eastAsia"/>
                <w:sz w:val="16"/>
                <w:szCs w:val="16"/>
              </w:rPr>
              <w:t>行政記入欄</w:t>
            </w:r>
          </w:p>
        </w:tc>
      </w:tr>
    </w:tbl>
    <w:p w:rsidR="00634A4D" w:rsidRDefault="009174AB" w:rsidP="0052458E">
      <w:pPr>
        <w:wordWrap w:val="0"/>
        <w:spacing w:beforeLines="50" w:before="161"/>
        <w:jc w:val="right"/>
        <w:rPr>
          <w:rFonts w:ascii="ＭＳ 明朝" w:eastAsia="ＭＳ 明朝" w:hAnsi="ＭＳ 明朝"/>
          <w:szCs w:val="21"/>
        </w:rPr>
      </w:pPr>
      <w:r w:rsidRPr="005D4E9C">
        <w:rPr>
          <w:rFonts w:ascii="ＭＳ 明朝" w:eastAsia="ＭＳ 明朝" w:hAnsi="ＭＳ 明朝" w:hint="eastAsia"/>
          <w:szCs w:val="21"/>
          <w:shd w:val="pct15" w:color="auto" w:fill="FFFFFF"/>
        </w:rPr>
        <w:t>相談日</w:t>
      </w:r>
      <w:r w:rsidR="00451553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</w:t>
      </w:r>
      <w:r w:rsid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　</w:t>
      </w:r>
      <w:r w:rsidRP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　年</w:t>
      </w:r>
      <w:r w:rsidR="00C87611" w:rsidRP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</w:t>
      </w:r>
      <w:r w:rsidRP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月</w:t>
      </w:r>
      <w:r w:rsidR="00C87611" w:rsidRP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</w:t>
      </w:r>
      <w:r w:rsidRPr="005D4E9C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　日</w:t>
      </w:r>
      <w:r w:rsidR="00876DB5">
        <w:rPr>
          <w:rFonts w:ascii="ＭＳ 明朝" w:eastAsia="ＭＳ 明朝" w:hAnsi="ＭＳ 明朝" w:hint="eastAsia"/>
          <w:szCs w:val="21"/>
        </w:rPr>
        <w:t xml:space="preserve">　</w:t>
      </w:r>
    </w:p>
    <w:p w:rsidR="00B00AC1" w:rsidRDefault="00C87611" w:rsidP="0052458E">
      <w:pPr>
        <w:spacing w:afterLines="50" w:after="161"/>
        <w:jc w:val="left"/>
        <w:rPr>
          <w:rFonts w:ascii="ＭＳ 明朝" w:eastAsia="ＭＳ 明朝" w:hAnsi="ＭＳ 明朝"/>
          <w:szCs w:val="21"/>
        </w:rPr>
      </w:pPr>
      <w:r w:rsidRPr="00C87611">
        <w:rPr>
          <w:rFonts w:ascii="ＭＳ 明朝" w:eastAsia="ＭＳ 明朝" w:hAnsi="ＭＳ 明朝" w:hint="eastAsia"/>
          <w:szCs w:val="21"/>
          <w:shd w:val="pct15" w:color="auto" w:fill="FFFFFF"/>
        </w:rPr>
        <w:t>網掛け</w:t>
      </w:r>
      <w:r w:rsidR="00B00AC1" w:rsidRPr="00B00AC1">
        <w:rPr>
          <w:rFonts w:ascii="ＭＳ 明朝" w:eastAsia="ＭＳ 明朝" w:hAnsi="ＭＳ 明朝" w:hint="eastAsia"/>
          <w:szCs w:val="21"/>
          <w:shd w:val="pct15" w:color="auto" w:fill="FFFFFF"/>
        </w:rPr>
        <w:t>の項目</w:t>
      </w:r>
      <w:r w:rsidR="00B00AC1">
        <w:rPr>
          <w:rFonts w:ascii="ＭＳ 明朝" w:eastAsia="ＭＳ 明朝" w:hAnsi="ＭＳ 明朝" w:hint="eastAsia"/>
          <w:szCs w:val="21"/>
        </w:rPr>
        <w:t>に</w:t>
      </w:r>
      <w:r w:rsidR="00357BEB">
        <w:rPr>
          <w:rFonts w:ascii="ＭＳ 明朝" w:eastAsia="ＭＳ 明朝" w:hAnsi="ＭＳ 明朝" w:hint="eastAsia"/>
          <w:szCs w:val="21"/>
        </w:rPr>
        <w:t xml:space="preserve">　</w:t>
      </w:r>
      <w:r w:rsidR="00B00AC1" w:rsidRPr="00357BEB">
        <w:rPr>
          <w:rFonts w:ascii="ＭＳ 明朝" w:eastAsia="ＭＳ 明朝" w:hAnsi="ＭＳ 明朝" w:hint="eastAsia"/>
          <w:szCs w:val="21"/>
          <w:u w:val="wavyHeavy"/>
        </w:rPr>
        <w:t>チェック</w:t>
      </w:r>
      <w:r w:rsidR="00357BEB" w:rsidRPr="00357BEB">
        <w:rPr>
          <w:rFonts w:ascii="ＭＳ 明朝" w:eastAsia="ＭＳ 明朝" w:hAnsi="ＭＳ 明朝" w:hint="eastAsia"/>
          <w:szCs w:val="21"/>
          <w:u w:val="wavyHeavy"/>
        </w:rPr>
        <w:t>☑</w:t>
      </w:r>
      <w:r w:rsidR="00357BEB">
        <w:rPr>
          <w:rFonts w:ascii="ＭＳ 明朝" w:eastAsia="ＭＳ 明朝" w:hAnsi="ＭＳ 明朝" w:hint="eastAsia"/>
          <w:szCs w:val="21"/>
        </w:rPr>
        <w:t xml:space="preserve">　</w:t>
      </w:r>
      <w:r w:rsidR="00B00AC1">
        <w:rPr>
          <w:rFonts w:ascii="ＭＳ 明朝" w:eastAsia="ＭＳ 明朝" w:hAnsi="ＭＳ 明朝" w:hint="eastAsia"/>
          <w:szCs w:val="21"/>
        </w:rPr>
        <w:t>又は</w:t>
      </w:r>
      <w:r w:rsidR="00357BEB">
        <w:rPr>
          <w:rFonts w:ascii="ＭＳ 明朝" w:eastAsia="ＭＳ 明朝" w:hAnsi="ＭＳ 明朝" w:hint="eastAsia"/>
          <w:szCs w:val="21"/>
        </w:rPr>
        <w:t xml:space="preserve">　</w:t>
      </w:r>
      <w:r w:rsidR="00B00AC1" w:rsidRPr="00357BEB">
        <w:rPr>
          <w:rFonts w:ascii="ＭＳ 明朝" w:eastAsia="ＭＳ 明朝" w:hAnsi="ＭＳ 明朝" w:hint="eastAsia"/>
          <w:szCs w:val="21"/>
          <w:u w:val="wavyHeavy"/>
        </w:rPr>
        <w:t>記載</w:t>
      </w:r>
      <w:r w:rsidR="00357BEB">
        <w:rPr>
          <w:rFonts w:ascii="ＭＳ 明朝" w:eastAsia="ＭＳ 明朝" w:hAnsi="ＭＳ 明朝" w:hint="eastAsia"/>
          <w:szCs w:val="21"/>
        </w:rPr>
        <w:t xml:space="preserve">　</w:t>
      </w:r>
      <w:r w:rsidR="00B00AC1">
        <w:rPr>
          <w:rFonts w:ascii="ＭＳ 明朝" w:eastAsia="ＭＳ 明朝" w:hAnsi="ＭＳ 明朝" w:hint="eastAsia"/>
          <w:szCs w:val="21"/>
        </w:rPr>
        <w:t>のうえ，提出してください。</w:t>
      </w:r>
    </w:p>
    <w:p w:rsidR="009174AB" w:rsidRPr="001B12C9" w:rsidRDefault="009174AB" w:rsidP="009174AB">
      <w:pPr>
        <w:jc w:val="left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１　相談者，相談地（</w:t>
      </w:r>
      <w:r w:rsidR="001B12C9" w:rsidRPr="0033025B">
        <w:rPr>
          <w:rFonts w:ascii="ＭＳ ゴシック" w:eastAsia="ＭＳ ゴシック" w:hAnsi="ＭＳ ゴシック" w:hint="eastAsia"/>
          <w:szCs w:val="21"/>
          <w:u w:val="single"/>
        </w:rPr>
        <w:t xml:space="preserve">全項目　</w:t>
      </w:r>
      <w:r w:rsidR="0033025B">
        <w:rPr>
          <w:rFonts w:ascii="ＭＳ ゴシック" w:eastAsia="ＭＳ ゴシック" w:hAnsi="ＭＳ ゴシック" w:hint="eastAsia"/>
          <w:szCs w:val="21"/>
          <w:u w:val="single"/>
        </w:rPr>
        <w:t>記入</w:t>
      </w:r>
      <w:r w:rsidRPr="0033025B">
        <w:rPr>
          <w:rFonts w:ascii="ＭＳ ゴシック" w:eastAsia="ＭＳ ゴシック" w:hAnsi="ＭＳ ゴシック" w:hint="eastAsia"/>
          <w:szCs w:val="21"/>
          <w:u w:val="single"/>
        </w:rPr>
        <w:t>必須です</w:t>
      </w:r>
      <w:r w:rsidR="00B00AC1">
        <w:rPr>
          <w:rFonts w:ascii="ＭＳ ゴシック" w:eastAsia="ＭＳ ゴシック" w:hAnsi="ＭＳ ゴシック" w:hint="eastAsia"/>
          <w:szCs w:val="21"/>
          <w:u w:val="single"/>
        </w:rPr>
        <w:t>。　名刺の添付でも結構です。</w:t>
      </w:r>
      <w:r w:rsidRPr="001B12C9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9174AB" w:rsidRPr="001B12C9" w:rsidTr="0052458E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行為者氏名</w:t>
            </w:r>
          </w:p>
        </w:tc>
        <w:tc>
          <w:tcPr>
            <w:tcW w:w="7938" w:type="dxa"/>
            <w:shd w:val="clear" w:color="auto" w:fill="D9E2F3" w:themeFill="accent1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4AB" w:rsidRPr="001B12C9" w:rsidTr="0052458E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代理人氏名</w:t>
            </w:r>
          </w:p>
        </w:tc>
        <w:tc>
          <w:tcPr>
            <w:tcW w:w="7938" w:type="dxa"/>
            <w:shd w:val="clear" w:color="auto" w:fill="D9E2F3" w:themeFill="accent1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4AB" w:rsidRPr="001B12C9" w:rsidTr="0052458E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代理人住所</w:t>
            </w:r>
          </w:p>
        </w:tc>
        <w:tc>
          <w:tcPr>
            <w:tcW w:w="7938" w:type="dxa"/>
            <w:shd w:val="clear" w:color="auto" w:fill="D9E2F3" w:themeFill="accent1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4AB" w:rsidRPr="001B12C9" w:rsidTr="0052458E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代理人連絡先</w:t>
            </w:r>
          </w:p>
        </w:tc>
        <w:tc>
          <w:tcPr>
            <w:tcW w:w="7938" w:type="dxa"/>
            <w:shd w:val="clear" w:color="auto" w:fill="D9E2F3" w:themeFill="accent1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174AB" w:rsidRPr="001B12C9" w:rsidTr="0052458E">
        <w:trPr>
          <w:trHeight w:val="349"/>
        </w:trPr>
        <w:tc>
          <w:tcPr>
            <w:tcW w:w="1838" w:type="dxa"/>
            <w:vAlign w:val="center"/>
          </w:tcPr>
          <w:p w:rsidR="009174AB" w:rsidRPr="001B12C9" w:rsidRDefault="009174AB" w:rsidP="00876DB5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7938" w:type="dxa"/>
            <w:shd w:val="clear" w:color="auto" w:fill="D9E2F3" w:themeFill="accent1" w:themeFillTint="33"/>
            <w:vAlign w:val="center"/>
          </w:tcPr>
          <w:p w:rsidR="009174AB" w:rsidRPr="001B12C9" w:rsidRDefault="009174AB" w:rsidP="0045155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74AB" w:rsidRPr="001B12C9" w:rsidRDefault="009174AB" w:rsidP="009645A9">
      <w:pPr>
        <w:spacing w:beforeLines="50" w:before="161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２　提出図面（必要な図書を添付してください。</w:t>
      </w:r>
      <w:r w:rsidR="001B12C9" w:rsidRPr="001B12C9">
        <w:rPr>
          <w:rFonts w:ascii="ＭＳ 明朝" w:eastAsia="ＭＳ 明朝" w:hAnsi="ＭＳ 明朝" w:hint="eastAsia"/>
          <w:szCs w:val="21"/>
        </w:rPr>
        <w:t xml:space="preserve">　</w:t>
      </w:r>
      <w:r w:rsidRPr="0033025B">
        <w:rPr>
          <w:rFonts w:ascii="ＭＳ ゴシック" w:eastAsia="ＭＳ ゴシック" w:hAnsi="ＭＳ ゴシック" w:hint="eastAsia"/>
          <w:szCs w:val="21"/>
          <w:u w:val="single"/>
        </w:rPr>
        <w:t>付近見取図，規制図は必須です</w:t>
      </w:r>
      <w:r w:rsidR="00B00AC1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Pr="001B12C9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311"/>
        <w:gridCol w:w="426"/>
        <w:gridCol w:w="874"/>
        <w:gridCol w:w="426"/>
        <w:gridCol w:w="927"/>
        <w:gridCol w:w="79"/>
        <w:gridCol w:w="426"/>
        <w:gridCol w:w="1008"/>
        <w:gridCol w:w="426"/>
        <w:gridCol w:w="1416"/>
        <w:gridCol w:w="426"/>
        <w:gridCol w:w="1605"/>
      </w:tblGrid>
      <w:tr w:rsidR="009645A9" w:rsidRPr="001B12C9" w:rsidTr="00C87611"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311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付近見取図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D00E1F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874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配置図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006" w:type="dxa"/>
            <w:gridSpan w:val="2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平面図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008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立面図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416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断面図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605" w:type="dxa"/>
          </w:tcPr>
          <w:p w:rsidR="00D00E1F" w:rsidRPr="001B12C9" w:rsidRDefault="00D00E1F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外構図</w:t>
            </w:r>
          </w:p>
        </w:tc>
      </w:tr>
      <w:tr w:rsidR="001B12C9" w:rsidRPr="001B12C9" w:rsidTr="00C87611"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B12C9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611" w:type="dxa"/>
            <w:gridSpan w:val="3"/>
          </w:tcPr>
          <w:p w:rsidR="001B12C9" w:rsidRPr="001B12C9" w:rsidRDefault="001B12C9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土地・周辺の写真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1B12C9" w:rsidRPr="001B12C9" w:rsidRDefault="001B12C9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4282" w:type="dxa"/>
            <w:gridSpan w:val="6"/>
          </w:tcPr>
          <w:p w:rsidR="001B12C9" w:rsidRPr="001B12C9" w:rsidRDefault="001B12C9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カタログ，材料サンプルなど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1B12C9" w:rsidRPr="001B12C9" w:rsidRDefault="001B12C9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1605" w:type="dxa"/>
          </w:tcPr>
          <w:p w:rsidR="001B12C9" w:rsidRPr="001B12C9" w:rsidRDefault="001B12C9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規制図（※）</w:t>
            </w:r>
          </w:p>
        </w:tc>
      </w:tr>
      <w:tr w:rsidR="00161D5A" w:rsidRPr="001B12C9" w:rsidTr="00161D5A"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161D5A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2611" w:type="dxa"/>
            <w:gridSpan w:val="3"/>
          </w:tcPr>
          <w:p w:rsidR="00161D5A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公図・登記簿謄本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161D5A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27" w:type="dxa"/>
          </w:tcPr>
          <w:p w:rsidR="00161D5A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5386" w:type="dxa"/>
            <w:gridSpan w:val="7"/>
            <w:shd w:val="clear" w:color="auto" w:fill="D9E2F3" w:themeFill="accent1" w:themeFillTint="33"/>
          </w:tcPr>
          <w:p w:rsidR="00161D5A" w:rsidRPr="001B12C9" w:rsidRDefault="00161D5A" w:rsidP="001B12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）</w:t>
            </w:r>
          </w:p>
        </w:tc>
      </w:tr>
    </w:tbl>
    <w:p w:rsidR="005D4E9C" w:rsidRDefault="00D00E1F" w:rsidP="005D4E9C">
      <w:pPr>
        <w:ind w:left="1050" w:hangingChars="500" w:hanging="1050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※</w:t>
      </w:r>
      <w:r w:rsidR="005D4E9C">
        <w:rPr>
          <w:rFonts w:ascii="ＭＳ 明朝" w:eastAsia="ＭＳ 明朝" w:hAnsi="ＭＳ 明朝" w:hint="eastAsia"/>
          <w:szCs w:val="21"/>
        </w:rPr>
        <w:t>以下のＵＲＬで景観規制を確認，出力して</w:t>
      </w:r>
      <w:r w:rsidR="00A81216">
        <w:rPr>
          <w:rFonts w:ascii="ＭＳ 明朝" w:eastAsia="ＭＳ 明朝" w:hAnsi="ＭＳ 明朝" w:hint="eastAsia"/>
          <w:szCs w:val="21"/>
        </w:rPr>
        <w:t>ください。</w:t>
      </w:r>
    </w:p>
    <w:p w:rsidR="003860DF" w:rsidRDefault="005D4E9C" w:rsidP="00A81216">
      <w:pPr>
        <w:spacing w:line="240" w:lineRule="exact"/>
        <w:ind w:leftChars="100" w:left="1050" w:hangingChars="400" w:hanging="840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京都市眺望景観共有システム</w:t>
      </w:r>
      <w:r w:rsidR="0039659A">
        <w:rPr>
          <w:rFonts w:ascii="ＭＳ 明朝" w:eastAsia="ＭＳ 明朝" w:hAnsi="ＭＳ 明朝" w:hint="eastAsia"/>
          <w:szCs w:val="21"/>
        </w:rPr>
        <w:t>（景観政策課）：</w:t>
      </w:r>
      <w:r w:rsidRPr="0039659A">
        <w:rPr>
          <w:rFonts w:ascii="ＭＳ 明朝" w:eastAsia="ＭＳ 明朝" w:hAnsi="ＭＳ 明朝"/>
          <w:szCs w:val="21"/>
        </w:rPr>
        <w:t>https://keikan-gis.city.kyoto.lg.jp/keikan/</w:t>
      </w:r>
    </w:p>
    <w:p w:rsidR="005D4E9C" w:rsidRPr="005D4E9C" w:rsidRDefault="005D4E9C" w:rsidP="005D4E9C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都市計画情報</w:t>
      </w:r>
      <w:r w:rsidR="0039659A">
        <w:rPr>
          <w:rFonts w:ascii="ＭＳ 明朝" w:eastAsia="ＭＳ 明朝" w:hAnsi="ＭＳ 明朝" w:hint="eastAsia"/>
          <w:szCs w:val="21"/>
        </w:rPr>
        <w:t>（都市計画課）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39659A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：</w:t>
      </w:r>
      <w:r w:rsidRPr="005D4E9C">
        <w:rPr>
          <w:rFonts w:ascii="ＭＳ 明朝" w:eastAsia="ＭＳ 明朝" w:hAnsi="ＭＳ 明朝"/>
          <w:szCs w:val="21"/>
        </w:rPr>
        <w:t>http://www5.city.kyoto.jp/tokeimap/</w:t>
      </w:r>
    </w:p>
    <w:p w:rsidR="009749C4" w:rsidRPr="001B12C9" w:rsidRDefault="009174AB" w:rsidP="009645A9">
      <w:pPr>
        <w:spacing w:beforeLines="50" w:before="161"/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３　相談</w:t>
      </w:r>
      <w:r w:rsidR="0033025B">
        <w:rPr>
          <w:rFonts w:ascii="ＭＳ 明朝" w:eastAsia="ＭＳ 明朝" w:hAnsi="ＭＳ 明朝" w:hint="eastAsia"/>
          <w:szCs w:val="21"/>
        </w:rPr>
        <w:t>事項</w:t>
      </w:r>
      <w:r w:rsidR="00AC4D62">
        <w:rPr>
          <w:rFonts w:ascii="ＭＳ 明朝" w:eastAsia="ＭＳ 明朝" w:hAnsi="ＭＳ 明朝" w:hint="eastAsia"/>
          <w:szCs w:val="21"/>
        </w:rPr>
        <w:t>（</w:t>
      </w:r>
      <w:r w:rsidR="00AC4D62" w:rsidRPr="00AC4D62">
        <w:rPr>
          <w:rFonts w:ascii="ＭＳ ゴシック" w:eastAsia="ＭＳ ゴシック" w:hAnsi="ＭＳ ゴシック" w:hint="eastAsia"/>
          <w:szCs w:val="21"/>
          <w:u w:val="single"/>
        </w:rPr>
        <w:t>相談項目の分類のチェックと具体的な相談事項の記載は必須です</w:t>
      </w:r>
      <w:r w:rsidR="00AC4D62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="00AC4D62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986"/>
        <w:gridCol w:w="426"/>
        <w:gridCol w:w="3685"/>
        <w:gridCol w:w="425"/>
        <w:gridCol w:w="3827"/>
      </w:tblGrid>
      <w:tr w:rsidR="00C43FCB" w:rsidRPr="001B12C9" w:rsidTr="00F8477D">
        <w:trPr>
          <w:trHeight w:val="227"/>
        </w:trPr>
        <w:tc>
          <w:tcPr>
            <w:tcW w:w="1413" w:type="dxa"/>
            <w:gridSpan w:val="2"/>
            <w:vAlign w:val="center"/>
          </w:tcPr>
          <w:p w:rsidR="00C43FCB" w:rsidRPr="00C43FCB" w:rsidRDefault="00C43FCB" w:rsidP="00C43FC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行為</w:t>
            </w:r>
          </w:p>
        </w:tc>
        <w:tc>
          <w:tcPr>
            <w:tcW w:w="8363" w:type="dxa"/>
            <w:gridSpan w:val="4"/>
            <w:vAlign w:val="center"/>
          </w:tcPr>
          <w:p w:rsidR="00C43FCB" w:rsidRPr="00C43FCB" w:rsidRDefault="00C43FCB" w:rsidP="009645A9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相談の分類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 w:val="restart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86" w:type="dxa"/>
            <w:vMerge w:val="restart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建築物</w:t>
            </w:r>
          </w:p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の建築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高さ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建蔽率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外壁の後退距離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緑地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屋根（材料・色・勾配）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屋根（軒・けらばの出）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屋根（その他）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外壁（材料・色）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外壁（上階の外壁後退）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外壁（その他）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外壁の開口部（材料・色）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外壁の開口部（その他）</w:t>
            </w: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7BEB" w:rsidRPr="001B12C9" w:rsidTr="00357BEB">
        <w:trPr>
          <w:trHeight w:val="227"/>
        </w:trPr>
        <w:tc>
          <w:tcPr>
            <w:tcW w:w="427" w:type="dxa"/>
            <w:vMerge w:val="restart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86" w:type="dxa"/>
            <w:vMerge w:val="restart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工作物</w:t>
            </w:r>
          </w:p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の築造</w:t>
            </w: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425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門・塀・フェンス（材料・色）</w:t>
            </w:r>
          </w:p>
        </w:tc>
      </w:tr>
      <w:tr w:rsidR="00357BEB" w:rsidRPr="001B12C9" w:rsidTr="0052458E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形態意匠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擁壁（材料・仕上・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形状</w:t>
            </w: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827" w:type="dxa"/>
            <w:vAlign w:val="center"/>
          </w:tcPr>
          <w:p w:rsidR="00357BEB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太陽光発電装置等</w:t>
            </w:r>
          </w:p>
        </w:tc>
      </w:tr>
      <w:tr w:rsidR="00357BEB" w:rsidRPr="001B12C9" w:rsidTr="0052458E">
        <w:trPr>
          <w:trHeight w:val="227"/>
        </w:trPr>
        <w:tc>
          <w:tcPr>
            <w:tcW w:w="427" w:type="dxa"/>
            <w:vMerge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E2F3" w:themeFill="accent1" w:themeFillTint="33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  <w:r w:rsidRPr="00C43FCB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3685" w:type="dxa"/>
            <w:vAlign w:val="center"/>
          </w:tcPr>
          <w:p w:rsidR="00357BEB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25" w:type="dxa"/>
            <w:shd w:val="clear" w:color="auto" w:fill="auto"/>
          </w:tcPr>
          <w:p w:rsidR="00357BEB" w:rsidRPr="00C43FCB" w:rsidRDefault="00357BEB" w:rsidP="00357BEB">
            <w:pPr>
              <w:spacing w:line="280" w:lineRule="exact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7BEB" w:rsidRPr="001B12C9" w:rsidTr="00F8477D">
        <w:trPr>
          <w:trHeight w:val="227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widowControl/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土地の形質変更</w:t>
            </w:r>
          </w:p>
        </w:tc>
      </w:tr>
      <w:tr w:rsidR="00357BEB" w:rsidRPr="001B12C9" w:rsidTr="00F8477D">
        <w:trPr>
          <w:trHeight w:val="227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木竹の伐採</w:t>
            </w:r>
          </w:p>
        </w:tc>
      </w:tr>
      <w:tr w:rsidR="00357BEB" w:rsidRPr="001B12C9" w:rsidTr="00F8477D">
        <w:trPr>
          <w:trHeight w:val="227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建築物の意匠の変更</w:t>
            </w:r>
          </w:p>
        </w:tc>
      </w:tr>
      <w:tr w:rsidR="0052458E" w:rsidRPr="001B12C9" w:rsidTr="00F8477D">
        <w:trPr>
          <w:trHeight w:val="227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52458E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52458E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保全緑地（風致保全緑地，自然風景保全緑地）</w:t>
            </w:r>
          </w:p>
        </w:tc>
      </w:tr>
      <w:tr w:rsidR="0052458E" w:rsidRPr="001B12C9" w:rsidTr="00F8477D">
        <w:trPr>
          <w:trHeight w:val="227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52458E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52458E" w:rsidRPr="00C43FCB" w:rsidRDefault="0052458E" w:rsidP="00357BEB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歴史的風土特別保存地区内の現状変更行為</w:t>
            </w:r>
          </w:p>
        </w:tc>
      </w:tr>
      <w:tr w:rsidR="00357BEB" w:rsidRPr="001B12C9" w:rsidTr="00F8477D">
        <w:trPr>
          <w:trHeight w:val="249"/>
        </w:trPr>
        <w:tc>
          <w:tcPr>
            <w:tcW w:w="427" w:type="dxa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9349" w:type="dxa"/>
            <w:gridSpan w:val="5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43FCB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</w:tr>
      <w:tr w:rsidR="00357BEB" w:rsidRPr="001B12C9" w:rsidTr="00F8477D">
        <w:trPr>
          <w:trHeight w:val="227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相談</w:t>
            </w:r>
            <w:r>
              <w:rPr>
                <w:rFonts w:ascii="ＭＳ 明朝" w:eastAsia="ＭＳ 明朝" w:hAnsi="ＭＳ 明朝" w:hint="eastAsia"/>
                <w:szCs w:val="21"/>
              </w:rPr>
              <w:t>事項</w:t>
            </w:r>
            <w:r w:rsidR="00876DB5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下欄に具体的に記載してください。書き切れない場合は別紙を追加してください。</w:t>
            </w:r>
          </w:p>
        </w:tc>
      </w:tr>
      <w:tr w:rsidR="00357BEB" w:rsidRPr="001B12C9" w:rsidTr="0052458E">
        <w:trPr>
          <w:trHeight w:val="2446"/>
        </w:trPr>
        <w:tc>
          <w:tcPr>
            <w:tcW w:w="9776" w:type="dxa"/>
            <w:gridSpan w:val="6"/>
            <w:shd w:val="clear" w:color="auto" w:fill="D9E2F3" w:themeFill="accent1" w:themeFillTint="33"/>
            <w:vAlign w:val="center"/>
          </w:tcPr>
          <w:p w:rsidR="00357BEB" w:rsidRPr="00C43FCB" w:rsidRDefault="00357BEB" w:rsidP="00357BEB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B12C9" w:rsidRPr="001B12C9" w:rsidRDefault="001B12C9" w:rsidP="0052458E">
      <w:pPr>
        <w:rPr>
          <w:rFonts w:ascii="ＭＳ 明朝" w:eastAsia="ＭＳ 明朝" w:hAnsi="ＭＳ 明朝"/>
          <w:szCs w:val="21"/>
        </w:rPr>
      </w:pPr>
      <w:r w:rsidRPr="001B12C9">
        <w:rPr>
          <w:rFonts w:ascii="ＭＳ 明朝" w:eastAsia="ＭＳ 明朝" w:hAnsi="ＭＳ 明朝" w:hint="eastAsia"/>
          <w:szCs w:val="21"/>
        </w:rPr>
        <w:t>４　同意事項</w:t>
      </w:r>
      <w:r w:rsidR="0033025B">
        <w:rPr>
          <w:rFonts w:ascii="ＭＳ 明朝" w:eastAsia="ＭＳ 明朝" w:hAnsi="ＭＳ 明朝" w:hint="eastAsia"/>
          <w:szCs w:val="21"/>
        </w:rPr>
        <w:t>（</w:t>
      </w:r>
      <w:r w:rsidR="0033025B" w:rsidRPr="00B00AC1">
        <w:rPr>
          <w:rFonts w:ascii="ＭＳ ゴシック" w:eastAsia="ＭＳ ゴシック" w:hAnsi="ＭＳ ゴシック" w:hint="eastAsia"/>
          <w:szCs w:val="21"/>
          <w:u w:val="single"/>
        </w:rPr>
        <w:t>必須です</w:t>
      </w:r>
      <w:r w:rsidR="00B00AC1" w:rsidRPr="00B00AC1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="0033025B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350"/>
      </w:tblGrid>
      <w:tr w:rsidR="001B12C9" w:rsidRPr="001B12C9" w:rsidTr="00C87611">
        <w:tc>
          <w:tcPr>
            <w:tcW w:w="426" w:type="dxa"/>
            <w:shd w:val="clear" w:color="auto" w:fill="D9E2F3" w:themeFill="accent1" w:themeFillTint="33"/>
          </w:tcPr>
          <w:p w:rsidR="001B12C9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350" w:type="dxa"/>
          </w:tcPr>
          <w:p w:rsidR="001B12C9" w:rsidRPr="001B12C9" w:rsidRDefault="001B12C9">
            <w:pPr>
              <w:rPr>
                <w:rFonts w:ascii="ＭＳ 明朝" w:eastAsia="ＭＳ 明朝" w:hAnsi="ＭＳ 明朝"/>
                <w:szCs w:val="21"/>
              </w:rPr>
            </w:pPr>
            <w:r w:rsidRPr="001B12C9">
              <w:rPr>
                <w:rFonts w:ascii="ＭＳ 明朝" w:eastAsia="ＭＳ 明朝" w:hAnsi="ＭＳ 明朝" w:hint="eastAsia"/>
                <w:szCs w:val="21"/>
              </w:rPr>
              <w:t>以下の事項について同意の上，</w:t>
            </w:r>
            <w:r w:rsidR="005433A6">
              <w:rPr>
                <w:rFonts w:ascii="ＭＳ 明朝" w:eastAsia="ＭＳ 明朝" w:hAnsi="ＭＳ 明朝" w:hint="eastAsia"/>
                <w:szCs w:val="21"/>
              </w:rPr>
              <w:t>事前相談調書</w:t>
            </w:r>
            <w:r w:rsidRPr="001B12C9">
              <w:rPr>
                <w:rFonts w:ascii="ＭＳ 明朝" w:eastAsia="ＭＳ 明朝" w:hAnsi="ＭＳ 明朝" w:hint="eastAsia"/>
                <w:szCs w:val="21"/>
              </w:rPr>
              <w:t>を提出します。</w:t>
            </w:r>
          </w:p>
        </w:tc>
      </w:tr>
    </w:tbl>
    <w:p w:rsidR="0033025B" w:rsidRPr="0033025B" w:rsidRDefault="0033025B" w:rsidP="0052458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 xml:space="preserve">・　</w:t>
      </w:r>
      <w:r w:rsidR="007B14BA">
        <w:rPr>
          <w:rFonts w:ascii="ＭＳ 明朝" w:eastAsia="ＭＳ 明朝" w:hAnsi="ＭＳ 明朝" w:hint="eastAsia"/>
          <w:sz w:val="20"/>
          <w:szCs w:val="20"/>
        </w:rPr>
        <w:t>３に記載の</w:t>
      </w:r>
      <w:r w:rsidRPr="0033025B">
        <w:rPr>
          <w:rFonts w:ascii="ＭＳ 明朝" w:eastAsia="ＭＳ 明朝" w:hAnsi="ＭＳ 明朝" w:hint="eastAsia"/>
          <w:sz w:val="20"/>
          <w:szCs w:val="20"/>
        </w:rPr>
        <w:t>相談事項以外の許可基準について審査を行うものではありません。</w:t>
      </w:r>
    </w:p>
    <w:p w:rsidR="0033025B" w:rsidRPr="0033025B" w:rsidRDefault="0033025B" w:rsidP="0052458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>・　回答までに概ね２～３週間を要します。回答にあたり，追加の資料を求める場合があります。</w:t>
      </w:r>
    </w:p>
    <w:p w:rsidR="001B12C9" w:rsidRDefault="0033025B" w:rsidP="0052458E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3025B">
        <w:rPr>
          <w:rFonts w:ascii="ＭＳ 明朝" w:eastAsia="ＭＳ 明朝" w:hAnsi="ＭＳ 明朝" w:hint="eastAsia"/>
          <w:sz w:val="20"/>
          <w:szCs w:val="20"/>
        </w:rPr>
        <w:t>・　回答後</w:t>
      </w:r>
      <w:r w:rsidR="00B00AC1">
        <w:rPr>
          <w:rFonts w:ascii="ＭＳ 明朝" w:eastAsia="ＭＳ 明朝" w:hAnsi="ＭＳ 明朝" w:hint="eastAsia"/>
          <w:sz w:val="20"/>
          <w:szCs w:val="20"/>
        </w:rPr>
        <w:t>に相当の期間が経過</w:t>
      </w:r>
      <w:r w:rsidR="00A828D7">
        <w:rPr>
          <w:rFonts w:ascii="ＭＳ 明朝" w:eastAsia="ＭＳ 明朝" w:hAnsi="ＭＳ 明朝" w:hint="eastAsia"/>
          <w:sz w:val="20"/>
          <w:szCs w:val="20"/>
        </w:rPr>
        <w:t>すると，周囲の状況や許可基準が</w:t>
      </w:r>
      <w:r w:rsidRPr="0033025B">
        <w:rPr>
          <w:rFonts w:ascii="ＭＳ 明朝" w:eastAsia="ＭＳ 明朝" w:hAnsi="ＭＳ 明朝" w:hint="eastAsia"/>
          <w:sz w:val="20"/>
          <w:szCs w:val="20"/>
        </w:rPr>
        <w:t>変更</w:t>
      </w:r>
      <w:r w:rsidR="00A828D7">
        <w:rPr>
          <w:rFonts w:ascii="ＭＳ 明朝" w:eastAsia="ＭＳ 明朝" w:hAnsi="ＭＳ 明朝" w:hint="eastAsia"/>
          <w:sz w:val="20"/>
          <w:szCs w:val="20"/>
        </w:rPr>
        <w:t>になる場合がありますので</w:t>
      </w:r>
      <w:r w:rsidR="00B00AC1">
        <w:rPr>
          <w:rFonts w:ascii="ＭＳ 明朝" w:eastAsia="ＭＳ 明朝" w:hAnsi="ＭＳ 明朝" w:hint="eastAsia"/>
          <w:sz w:val="20"/>
          <w:szCs w:val="20"/>
        </w:rPr>
        <w:t>，</w:t>
      </w:r>
      <w:r w:rsidR="00BF1781">
        <w:rPr>
          <w:rFonts w:ascii="ＭＳ 明朝" w:eastAsia="ＭＳ 明朝" w:hAnsi="ＭＳ 明朝" w:hint="eastAsia"/>
          <w:sz w:val="20"/>
          <w:szCs w:val="20"/>
        </w:rPr>
        <w:t>改めて</w:t>
      </w:r>
      <w:r w:rsidR="00A828D7">
        <w:rPr>
          <w:rFonts w:ascii="ＭＳ 明朝" w:eastAsia="ＭＳ 明朝" w:hAnsi="ＭＳ 明朝" w:hint="eastAsia"/>
          <w:sz w:val="20"/>
          <w:szCs w:val="20"/>
        </w:rPr>
        <w:t>御</w:t>
      </w:r>
      <w:r w:rsidR="00BF1781">
        <w:rPr>
          <w:rFonts w:ascii="ＭＳ 明朝" w:eastAsia="ＭＳ 明朝" w:hAnsi="ＭＳ 明朝" w:hint="eastAsia"/>
          <w:sz w:val="20"/>
          <w:szCs w:val="20"/>
        </w:rPr>
        <w:t>相談</w:t>
      </w:r>
      <w:r w:rsidR="00A828D7">
        <w:rPr>
          <w:rFonts w:ascii="ＭＳ 明朝" w:eastAsia="ＭＳ 明朝" w:hAnsi="ＭＳ 明朝" w:hint="eastAsia"/>
          <w:sz w:val="20"/>
          <w:szCs w:val="20"/>
        </w:rPr>
        <w:t>ください</w:t>
      </w:r>
      <w:r w:rsidR="00BF1781">
        <w:rPr>
          <w:rFonts w:ascii="ＭＳ 明朝" w:eastAsia="ＭＳ 明朝" w:hAnsi="ＭＳ 明朝" w:hint="eastAsia"/>
          <w:sz w:val="20"/>
          <w:szCs w:val="20"/>
        </w:rPr>
        <w:t>（原則として回答後１年経過したら本調書は廃棄します）。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2458E" w:rsidTr="008476F1">
        <w:tc>
          <w:tcPr>
            <w:tcW w:w="8926" w:type="dxa"/>
          </w:tcPr>
          <w:p w:rsidR="0052458E" w:rsidRDefault="00BF178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（※）行政記入欄です。記入しないでください。</w:t>
            </w:r>
          </w:p>
        </w:tc>
      </w:tr>
      <w:tr w:rsidR="0052458E" w:rsidTr="008476F1">
        <w:trPr>
          <w:trHeight w:val="15254"/>
        </w:trPr>
        <w:tc>
          <w:tcPr>
            <w:tcW w:w="8926" w:type="dxa"/>
          </w:tcPr>
          <w:p w:rsidR="0004222B" w:rsidRDefault="000422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781" w:rsidRPr="00BF1781" w:rsidRDefault="00BF178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1781">
              <w:rPr>
                <w:rFonts w:ascii="ＭＳ 明朝" w:eastAsia="ＭＳ 明朝" w:hAnsi="ＭＳ 明朝" w:hint="eastAsia"/>
                <w:sz w:val="24"/>
                <w:szCs w:val="24"/>
              </w:rPr>
              <w:t>回答日</w:t>
            </w:r>
          </w:p>
          <w:p w:rsidR="00BF1781" w:rsidRDefault="00BF178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4222B" w:rsidRDefault="000422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回答者</w:t>
            </w:r>
          </w:p>
          <w:p w:rsidR="0004222B" w:rsidRDefault="0004222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458E" w:rsidRPr="00BF1781" w:rsidRDefault="0052458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1781">
              <w:rPr>
                <w:rFonts w:ascii="ＭＳ 明朝" w:eastAsia="ＭＳ 明朝" w:hAnsi="ＭＳ 明朝" w:hint="eastAsia"/>
                <w:sz w:val="24"/>
                <w:szCs w:val="24"/>
              </w:rPr>
              <w:t>回答内容</w:t>
            </w:r>
          </w:p>
        </w:tc>
      </w:tr>
    </w:tbl>
    <w:p w:rsidR="00BF1781" w:rsidRPr="00A828D7" w:rsidRDefault="00BF1781" w:rsidP="0064536E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BF1781" w:rsidRPr="00A828D7" w:rsidSect="00357BEB">
      <w:pgSz w:w="11906" w:h="16838" w:code="9"/>
      <w:pgMar w:top="567" w:right="567" w:bottom="397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4D"/>
    <w:rsid w:val="0004222B"/>
    <w:rsid w:val="00136FCA"/>
    <w:rsid w:val="00161D5A"/>
    <w:rsid w:val="001A00EB"/>
    <w:rsid w:val="001A5183"/>
    <w:rsid w:val="001B12C9"/>
    <w:rsid w:val="001C799B"/>
    <w:rsid w:val="00223451"/>
    <w:rsid w:val="002618D3"/>
    <w:rsid w:val="00266D01"/>
    <w:rsid w:val="002D1199"/>
    <w:rsid w:val="002D3DD5"/>
    <w:rsid w:val="002F5047"/>
    <w:rsid w:val="002F7229"/>
    <w:rsid w:val="0033025B"/>
    <w:rsid w:val="00357BEB"/>
    <w:rsid w:val="003860DF"/>
    <w:rsid w:val="0039659A"/>
    <w:rsid w:val="003D40E5"/>
    <w:rsid w:val="003E7FF3"/>
    <w:rsid w:val="004266D5"/>
    <w:rsid w:val="00451553"/>
    <w:rsid w:val="004C0E40"/>
    <w:rsid w:val="0052458E"/>
    <w:rsid w:val="005433A6"/>
    <w:rsid w:val="0056261B"/>
    <w:rsid w:val="0059415C"/>
    <w:rsid w:val="005957F6"/>
    <w:rsid w:val="00595AF3"/>
    <w:rsid w:val="005A3E75"/>
    <w:rsid w:val="005A4F3F"/>
    <w:rsid w:val="005B3F35"/>
    <w:rsid w:val="005B7669"/>
    <w:rsid w:val="005D4E9C"/>
    <w:rsid w:val="005E5A6A"/>
    <w:rsid w:val="00634A4D"/>
    <w:rsid w:val="0064536E"/>
    <w:rsid w:val="006A2EB2"/>
    <w:rsid w:val="00703772"/>
    <w:rsid w:val="0073668D"/>
    <w:rsid w:val="007822D8"/>
    <w:rsid w:val="007B14BA"/>
    <w:rsid w:val="008476F1"/>
    <w:rsid w:val="00876DB5"/>
    <w:rsid w:val="00890D9B"/>
    <w:rsid w:val="008F10D3"/>
    <w:rsid w:val="009138CD"/>
    <w:rsid w:val="009174AB"/>
    <w:rsid w:val="009645A9"/>
    <w:rsid w:val="009749C4"/>
    <w:rsid w:val="009D0733"/>
    <w:rsid w:val="009E4B57"/>
    <w:rsid w:val="009E54A6"/>
    <w:rsid w:val="00A06D95"/>
    <w:rsid w:val="00A547E2"/>
    <w:rsid w:val="00A672EE"/>
    <w:rsid w:val="00A74A61"/>
    <w:rsid w:val="00A81216"/>
    <w:rsid w:val="00A828D7"/>
    <w:rsid w:val="00A964F9"/>
    <w:rsid w:val="00AC4D62"/>
    <w:rsid w:val="00B00AC1"/>
    <w:rsid w:val="00B11F66"/>
    <w:rsid w:val="00B37B04"/>
    <w:rsid w:val="00BB55A9"/>
    <w:rsid w:val="00BD4D3F"/>
    <w:rsid w:val="00BF1781"/>
    <w:rsid w:val="00C37866"/>
    <w:rsid w:val="00C43FCB"/>
    <w:rsid w:val="00C51CE9"/>
    <w:rsid w:val="00C72A9E"/>
    <w:rsid w:val="00C87611"/>
    <w:rsid w:val="00D00E1F"/>
    <w:rsid w:val="00D51897"/>
    <w:rsid w:val="00D54B45"/>
    <w:rsid w:val="00D67915"/>
    <w:rsid w:val="00DB7284"/>
    <w:rsid w:val="00E92B0E"/>
    <w:rsid w:val="00EC4729"/>
    <w:rsid w:val="00EE133D"/>
    <w:rsid w:val="00F000AA"/>
    <w:rsid w:val="00F1065B"/>
    <w:rsid w:val="00F8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7A90E-3951-4972-9E33-B618705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2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3025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3025B"/>
    <w:rPr>
      <w:color w:val="808080"/>
      <w:shd w:val="clear" w:color="auto" w:fill="E6E6E6"/>
    </w:rPr>
  </w:style>
  <w:style w:type="character" w:styleId="a8">
    <w:name w:val="annotation reference"/>
    <w:basedOn w:val="a0"/>
    <w:uiPriority w:val="99"/>
    <w:semiHidden/>
    <w:unhideWhenUsed/>
    <w:rsid w:val="00F847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47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847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847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84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5F82-C8BA-40A6-A2EA-74D627DF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23</cp:revision>
  <cp:lastPrinted>2019-01-11T06:39:00Z</cp:lastPrinted>
  <dcterms:created xsi:type="dcterms:W3CDTF">2018-11-02T05:30:00Z</dcterms:created>
  <dcterms:modified xsi:type="dcterms:W3CDTF">2019-01-22T07:56:00Z</dcterms:modified>
</cp:coreProperties>
</file>