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68A9" w14:textId="77777777" w:rsidR="00B7603E" w:rsidRDefault="00B7603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86301F9" w14:textId="77777777" w:rsidR="00B7603E" w:rsidRDefault="00B7603E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60"/>
        </w:rPr>
        <w:t>優良宅地認定申請</w:t>
      </w:r>
      <w:r>
        <w:rPr>
          <w:rFonts w:hint="eastAsia"/>
        </w:rPr>
        <w:t>書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72"/>
      </w:tblGrid>
      <w:tr w:rsidR="00B7603E" w14:paraId="60D4283E" w14:textId="77777777" w:rsidTr="00B82EE3">
        <w:trPr>
          <w:trHeight w:val="736"/>
        </w:trPr>
        <w:tc>
          <w:tcPr>
            <w:tcW w:w="4253" w:type="dxa"/>
            <w:vAlign w:val="center"/>
          </w:tcPr>
          <w:p w14:paraId="494F7A7C" w14:textId="11FBF468" w:rsidR="00B7603E" w:rsidRDefault="00B7603E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t>(</w:t>
            </w:r>
            <w:r w:rsidR="00A5389A" w:rsidRPr="0038224A">
              <w:rPr>
                <w:rFonts w:hint="eastAsia"/>
                <w:spacing w:val="53"/>
              </w:rPr>
              <w:t>宛</w:t>
            </w:r>
            <w:r w:rsidRPr="0038224A">
              <w:rPr>
                <w:rFonts w:hint="eastAsia"/>
              </w:rPr>
              <w:t>先</w:t>
            </w:r>
            <w:r>
              <w:rPr>
                <w:spacing w:val="400"/>
              </w:rPr>
              <w:t>)</w:t>
            </w:r>
            <w:r>
              <w:rPr>
                <w:rFonts w:hint="eastAsia"/>
                <w:spacing w:val="105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72" w:type="dxa"/>
            <w:vAlign w:val="center"/>
          </w:tcPr>
          <w:p w14:paraId="091AB666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B7603E" w14:paraId="1624A442" w14:textId="77777777" w:rsidTr="00B82EE3">
        <w:trPr>
          <w:trHeight w:val="1748"/>
        </w:trPr>
        <w:tc>
          <w:tcPr>
            <w:tcW w:w="4253" w:type="dxa"/>
          </w:tcPr>
          <w:p w14:paraId="4618AD69" w14:textId="22561C88" w:rsidR="00B7603E" w:rsidRDefault="00B7603E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left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72" w:type="dxa"/>
          </w:tcPr>
          <w:p w14:paraId="3BC17BA6" w14:textId="4D643966" w:rsidR="00B7603E" w:rsidRPr="005544B6" w:rsidRDefault="00B7603E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left"/>
              <w:rPr>
                <w:u w:val="single"/>
              </w:rPr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 xml:space="preserve">　</w:t>
            </w:r>
          </w:p>
          <w:p w14:paraId="6C0C5F5E" w14:textId="77777777" w:rsidR="00B82EE3" w:rsidRDefault="00B82EE3">
            <w:pPr>
              <w:wordWrap w:val="0"/>
              <w:overflowPunct w:val="0"/>
              <w:autoSpaceDE w:val="0"/>
              <w:autoSpaceDN w:val="0"/>
              <w:spacing w:before="80"/>
              <w:ind w:left="170" w:right="170"/>
              <w:jc w:val="right"/>
            </w:pPr>
          </w:p>
          <w:p w14:paraId="36B9310F" w14:textId="77777777" w:rsidR="00C55A8D" w:rsidRDefault="00C55A8D" w:rsidP="00B82EE3">
            <w:pPr>
              <w:overflowPunct w:val="0"/>
              <w:autoSpaceDE w:val="0"/>
              <w:autoSpaceDN w:val="0"/>
              <w:spacing w:before="80"/>
              <w:ind w:left="170" w:right="1010"/>
              <w:jc w:val="right"/>
            </w:pPr>
          </w:p>
          <w:p w14:paraId="08B1555E" w14:textId="479B953D" w:rsidR="00B7603E" w:rsidRDefault="00B7603E" w:rsidP="00B82EE3">
            <w:pPr>
              <w:overflowPunct w:val="0"/>
              <w:autoSpaceDE w:val="0"/>
              <w:autoSpaceDN w:val="0"/>
              <w:spacing w:before="80"/>
              <w:ind w:left="170" w:right="1010"/>
              <w:jc w:val="right"/>
            </w:pPr>
            <w:r>
              <w:rPr>
                <w:rFonts w:hint="eastAsia"/>
              </w:rPr>
              <w:t xml:space="preserve">電話　　―　　　　　　</w:t>
            </w:r>
          </w:p>
        </w:tc>
      </w:tr>
    </w:tbl>
    <w:p w14:paraId="16BE38CB" w14:textId="77777777" w:rsidR="00B7603E" w:rsidRDefault="00B7603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672"/>
        <w:gridCol w:w="3612"/>
        <w:gridCol w:w="378"/>
        <w:gridCol w:w="3317"/>
      </w:tblGrid>
      <w:tr w:rsidR="00B7603E" w14:paraId="73BAEF7D" w14:textId="77777777">
        <w:trPr>
          <w:trHeight w:val="469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14:paraId="1A957BCC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次の宅地の造成が租税特別措置法</w:t>
            </w:r>
          </w:p>
        </w:tc>
      </w:tr>
      <w:tr w:rsidR="00B7603E" w14:paraId="6C7166A3" w14:textId="77777777">
        <w:trPr>
          <w:trHeight w:val="549"/>
        </w:trPr>
        <w:tc>
          <w:tcPr>
            <w:tcW w:w="12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8278F5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に規定する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343B" w14:textId="77777777" w:rsidR="00B7603E" w:rsidRDefault="00B760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□優良な宅地</w:t>
            </w:r>
          </w:p>
          <w:p w14:paraId="674BA47B" w14:textId="77777777" w:rsidR="00B7603E" w:rsidRDefault="00B7603E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□住宅建設の用に供される優良な宅地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F1F5D9" w14:textId="77777777" w:rsidR="00B7603E" w:rsidRDefault="00B7603E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の供給に寄与するものであることの認</w:t>
            </w:r>
          </w:p>
        </w:tc>
      </w:tr>
      <w:tr w:rsidR="00B7603E" w14:paraId="7B631ED3" w14:textId="77777777">
        <w:trPr>
          <w:trHeight w:val="469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14:paraId="557B6F21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定を申請します。</w:t>
            </w:r>
          </w:p>
        </w:tc>
      </w:tr>
      <w:tr w:rsidR="00B7603E" w14:paraId="3EB4998F" w14:textId="77777777">
        <w:trPr>
          <w:cantSplit/>
          <w:trHeight w:val="609"/>
        </w:trPr>
        <w:tc>
          <w:tcPr>
            <w:tcW w:w="546" w:type="dxa"/>
            <w:vMerge w:val="restart"/>
            <w:textDirection w:val="tbRlV"/>
            <w:vAlign w:val="center"/>
          </w:tcPr>
          <w:p w14:paraId="24A27CB1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造成の概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662" w:type="dxa"/>
            <w:gridSpan w:val="3"/>
            <w:vAlign w:val="center"/>
          </w:tcPr>
          <w:p w14:paraId="0896457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造成区域に含まれる地域の名称</w:t>
            </w:r>
          </w:p>
        </w:tc>
        <w:tc>
          <w:tcPr>
            <w:tcW w:w="3317" w:type="dxa"/>
            <w:vAlign w:val="center"/>
          </w:tcPr>
          <w:p w14:paraId="07F4357C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03418811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3173CFAD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42F2F9B0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造成区域を含む都市計画区域の名称</w:t>
            </w:r>
          </w:p>
        </w:tc>
        <w:tc>
          <w:tcPr>
            <w:tcW w:w="3317" w:type="dxa"/>
            <w:vAlign w:val="center"/>
          </w:tcPr>
          <w:p w14:paraId="7E61A69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1F9AD6F6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040D9C1E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192AD743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造成区域の面積</w:t>
            </w:r>
          </w:p>
        </w:tc>
        <w:tc>
          <w:tcPr>
            <w:tcW w:w="3317" w:type="dxa"/>
            <w:vAlign w:val="center"/>
          </w:tcPr>
          <w:p w14:paraId="1B90DDD4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B7603E" w14:paraId="5B46FFC8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12355B66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2400007B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宅地の用途</w:t>
            </w:r>
          </w:p>
        </w:tc>
        <w:tc>
          <w:tcPr>
            <w:tcW w:w="3317" w:type="dxa"/>
            <w:vAlign w:val="center"/>
          </w:tcPr>
          <w:p w14:paraId="2F1F3528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7603E" w14:paraId="638926B0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4DCF7F59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2C5559D7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工事着手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317" w:type="dxa"/>
            <w:vAlign w:val="center"/>
          </w:tcPr>
          <w:p w14:paraId="61646525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7603E" w14:paraId="63CEB54A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1F9E1D82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0FDEC977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工事完了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317" w:type="dxa"/>
            <w:vAlign w:val="center"/>
          </w:tcPr>
          <w:p w14:paraId="70E38769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7603E" w14:paraId="0727BDD7" w14:textId="77777777">
        <w:trPr>
          <w:cantSplit/>
          <w:trHeight w:val="609"/>
        </w:trPr>
        <w:tc>
          <w:tcPr>
            <w:tcW w:w="546" w:type="dxa"/>
            <w:vMerge/>
            <w:vAlign w:val="center"/>
          </w:tcPr>
          <w:p w14:paraId="0C0DB253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62" w:type="dxa"/>
            <w:gridSpan w:val="3"/>
            <w:vAlign w:val="center"/>
          </w:tcPr>
          <w:p w14:paraId="047ED6D9" w14:textId="6C8C431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許可</w:t>
            </w:r>
            <w:r w:rsidR="00256782">
              <w:rPr>
                <w:rFonts w:hint="eastAsia"/>
              </w:rPr>
              <w:t>、</w:t>
            </w:r>
            <w:r>
              <w:rPr>
                <w:rFonts w:hint="eastAsia"/>
              </w:rPr>
              <w:t>認可等の手続の状況</w:t>
            </w:r>
          </w:p>
        </w:tc>
        <w:tc>
          <w:tcPr>
            <w:tcW w:w="3317" w:type="dxa"/>
            <w:vAlign w:val="center"/>
          </w:tcPr>
          <w:p w14:paraId="1104FB42" w14:textId="77777777" w:rsidR="00B7603E" w:rsidRDefault="00B7603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AA90B0" w14:textId="2432350C" w:rsidR="00B7603E" w:rsidRDefault="00B7603E">
      <w:pPr>
        <w:wordWrap w:val="0"/>
        <w:overflowPunct w:val="0"/>
        <w:autoSpaceDE w:val="0"/>
        <w:autoSpaceDN w:val="0"/>
        <w:spacing w:before="80" w:line="400" w:lineRule="exact"/>
        <w:ind w:left="518" w:hanging="518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該当する□には</w:t>
      </w:r>
      <w:r w:rsidR="00256782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1C7D7087" w14:textId="217819A5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欄は</w:t>
      </w:r>
      <w:r w:rsidR="00256782">
        <w:rPr>
          <w:rFonts w:hint="eastAsia"/>
        </w:rPr>
        <w:t>、</w:t>
      </w:r>
      <w:r>
        <w:rPr>
          <w:rFonts w:hint="eastAsia"/>
        </w:rPr>
        <w:t>租税特別措置法第</w:t>
      </w:r>
      <w:r>
        <w:t>31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号ハ又は第</w:t>
      </w:r>
      <w:r>
        <w:t>62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号ハの規定による認定に係る申請の場合にのみ記入してください。</w:t>
      </w:r>
    </w:p>
    <w:p w14:paraId="1352B48D" w14:textId="6E770DEC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欄には</w:t>
      </w:r>
      <w:r w:rsidR="00256782">
        <w:rPr>
          <w:rFonts w:hint="eastAsia"/>
        </w:rPr>
        <w:t>、</w:t>
      </w:r>
      <w:r>
        <w:rPr>
          <w:rFonts w:hint="eastAsia"/>
        </w:rPr>
        <w:t>宅地の造成について</w:t>
      </w:r>
      <w:r w:rsidR="00F12038" w:rsidRPr="00F12038">
        <w:rPr>
          <w:rFonts w:hint="eastAsia"/>
        </w:rPr>
        <w:t>宅地造成及び特定盛土等規制法</w:t>
      </w:r>
      <w:r>
        <w:rPr>
          <w:rFonts w:hint="eastAsia"/>
        </w:rPr>
        <w:t>その他の法令による許可</w:t>
      </w:r>
      <w:r w:rsidR="00256782">
        <w:rPr>
          <w:rFonts w:hint="eastAsia"/>
        </w:rPr>
        <w:t>、</w:t>
      </w:r>
      <w:r>
        <w:rPr>
          <w:rFonts w:hint="eastAsia"/>
        </w:rPr>
        <w:t>認可等を要する場合におけるその手続の状況を記入してください。</w:t>
      </w:r>
    </w:p>
    <w:p w14:paraId="66E53FF7" w14:textId="77777777" w:rsidR="00B7603E" w:rsidRDefault="00B7603E">
      <w:pPr>
        <w:wordWrap w:val="0"/>
        <w:overflowPunct w:val="0"/>
        <w:autoSpaceDE w:val="0"/>
        <w:autoSpaceDN w:val="0"/>
        <w:spacing w:line="400" w:lineRule="exact"/>
        <w:ind w:left="518" w:hanging="518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sectPr w:rsidR="00B760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3A9A" w14:textId="77777777" w:rsidR="00B7603E" w:rsidRDefault="00B7603E" w:rsidP="00BF7E34">
      <w:r>
        <w:separator/>
      </w:r>
    </w:p>
  </w:endnote>
  <w:endnote w:type="continuationSeparator" w:id="0">
    <w:p w14:paraId="31195EC2" w14:textId="77777777" w:rsidR="00B7603E" w:rsidRDefault="00B7603E" w:rsidP="00B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57CF" w14:textId="77777777" w:rsidR="00B7603E" w:rsidRDefault="00B7603E" w:rsidP="00BF7E34">
      <w:r>
        <w:separator/>
      </w:r>
    </w:p>
  </w:footnote>
  <w:footnote w:type="continuationSeparator" w:id="0">
    <w:p w14:paraId="161938B4" w14:textId="77777777" w:rsidR="00B7603E" w:rsidRDefault="00B7603E" w:rsidP="00BF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7603E"/>
    <w:rsid w:val="00256782"/>
    <w:rsid w:val="0038224A"/>
    <w:rsid w:val="004C0993"/>
    <w:rsid w:val="005544B6"/>
    <w:rsid w:val="00791EBB"/>
    <w:rsid w:val="00A5389A"/>
    <w:rsid w:val="00B7603E"/>
    <w:rsid w:val="00B82EE3"/>
    <w:rsid w:val="00BF7E34"/>
    <w:rsid w:val="00C55A8D"/>
    <w:rsid w:val="00DF3699"/>
    <w:rsid w:val="00F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AA672"/>
  <w14:defaultImageDpi w14:val="0"/>
  <w15:docId w15:val="{6BBF0F57-844F-4F0F-8311-752F21F1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Word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(株)ぎょうせい</dc:creator>
  <cp:keywords/>
  <dc:description/>
  <cp:lastModifiedBy>uotani</cp:lastModifiedBy>
  <cp:revision>8</cp:revision>
  <cp:lastPrinted>2024-03-12T07:23:00Z</cp:lastPrinted>
  <dcterms:created xsi:type="dcterms:W3CDTF">2021-04-21T07:53:00Z</dcterms:created>
  <dcterms:modified xsi:type="dcterms:W3CDTF">2024-03-12T07:23:00Z</dcterms:modified>
</cp:coreProperties>
</file>