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E0" w:rsidRDefault="006A438D">
      <w:pPr>
        <w:wordWrap w:val="0"/>
        <w:overflowPunct w:val="0"/>
        <w:autoSpaceDE w:val="0"/>
        <w:autoSpaceDN w:val="0"/>
      </w:pPr>
      <w:r>
        <w:rPr>
          <w:rFonts w:hint="eastAsia"/>
        </w:rPr>
        <w:t>第１号様式</w:t>
      </w:r>
      <w:r w:rsidR="00BA57E0">
        <w:t>(</w:t>
      </w:r>
      <w:r w:rsidR="00BA57E0">
        <w:rPr>
          <w:rFonts w:hint="eastAsia"/>
        </w:rPr>
        <w:t>第</w:t>
      </w:r>
      <w:r>
        <w:rPr>
          <w:rFonts w:hint="eastAsia"/>
        </w:rPr>
        <w:t>２</w:t>
      </w:r>
      <w:r w:rsidR="00BA57E0">
        <w:rPr>
          <w:rFonts w:hint="eastAsia"/>
        </w:rPr>
        <w:t>条関係</w:t>
      </w:r>
      <w:r w:rsidR="00BA57E0"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2"/>
        <w:gridCol w:w="4339"/>
      </w:tblGrid>
      <w:tr w:rsidR="00BA57E0">
        <w:trPr>
          <w:trHeight w:val="80"/>
        </w:trPr>
        <w:tc>
          <w:tcPr>
            <w:tcW w:w="4172" w:type="dxa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認定</w:t>
            </w:r>
          </w:p>
        </w:tc>
        <w:tc>
          <w:tcPr>
            <w:tcW w:w="4339" w:type="dxa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申請書</w:t>
            </w:r>
          </w:p>
        </w:tc>
      </w:tr>
    </w:tbl>
    <w:p w:rsidR="00BA57E0" w:rsidRDefault="00BA57E0">
      <w:pPr>
        <w:wordWrap w:val="0"/>
        <w:overflowPunct w:val="0"/>
        <w:autoSpaceDE w:val="0"/>
        <w:autoSpaceDN w:val="0"/>
        <w:spacing w:line="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5"/>
        <w:gridCol w:w="4256"/>
      </w:tblGrid>
      <w:tr w:rsidR="00BA57E0">
        <w:trPr>
          <w:trHeight w:val="428"/>
        </w:trPr>
        <w:tc>
          <w:tcPr>
            <w:tcW w:w="4255" w:type="dxa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spacing w:val="105"/>
              </w:rPr>
              <w:t>(</w:t>
            </w:r>
            <w:r w:rsidR="00D501CD">
              <w:rPr>
                <w:rFonts w:hint="eastAsia"/>
                <w:spacing w:val="105"/>
              </w:rPr>
              <w:t>宛</w:t>
            </w:r>
            <w:r>
              <w:rPr>
                <w:rFonts w:hint="eastAsia"/>
                <w:spacing w:val="105"/>
              </w:rPr>
              <w:t>先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105"/>
              </w:rPr>
              <w:t>京都市</w:t>
            </w:r>
            <w:r>
              <w:rPr>
                <w:rFonts w:hint="eastAsia"/>
              </w:rPr>
              <w:t>長</w:t>
            </w:r>
          </w:p>
        </w:tc>
        <w:tc>
          <w:tcPr>
            <w:tcW w:w="4256" w:type="dxa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A57E0">
        <w:trPr>
          <w:trHeight w:val="1029"/>
        </w:trPr>
        <w:tc>
          <w:tcPr>
            <w:tcW w:w="4255" w:type="dxa"/>
          </w:tcPr>
          <w:p w:rsidR="00BA57E0" w:rsidRDefault="006A438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oval id="_x0000_s1026" style="position:absolute;left:0;text-align:left;margin-left:398.75pt;margin-top:28.35pt;width:12pt;height:12pt;z-index:251657728;mso-position-horizontal-relative:text;mso-position-vertical-relative:text" o:allowincell="f" filled="f" strokeweight=".5pt"/>
              </w:pict>
            </w:r>
            <w:r w:rsidR="00BA57E0">
              <w:rPr>
                <w:rFonts w:hint="eastAsia"/>
              </w:rPr>
              <w:t>申請者の住所</w:t>
            </w:r>
            <w:r w:rsidR="00BA57E0">
              <w:t>(</w:t>
            </w:r>
            <w:r w:rsidR="00BA57E0">
              <w:rPr>
                <w:rFonts w:hint="eastAsia"/>
              </w:rPr>
              <w:t>法人にあっては，主たる事務所の所在地</w:t>
            </w:r>
            <w:r w:rsidR="00BA57E0">
              <w:t>)</w:t>
            </w:r>
          </w:p>
        </w:tc>
        <w:tc>
          <w:tcPr>
            <w:tcW w:w="4256" w:type="dxa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申請者の氏名</w:t>
            </w:r>
            <w:r>
              <w:t>(</w:t>
            </w:r>
            <w:r>
              <w:rPr>
                <w:rFonts w:hint="eastAsia"/>
              </w:rPr>
              <w:t>法人にあっては，名称及び代表者名。記名押印又は署名</w:t>
            </w:r>
            <w:r>
              <w:t>)</w:t>
            </w:r>
          </w:p>
          <w:p w:rsidR="00BA57E0" w:rsidRDefault="00BA57E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印　</w:t>
            </w:r>
          </w:p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電話　　　―　　　</w:t>
            </w:r>
          </w:p>
        </w:tc>
      </w:tr>
    </w:tbl>
    <w:p w:rsidR="00BA57E0" w:rsidRDefault="00BA57E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624"/>
        <w:gridCol w:w="1820"/>
        <w:gridCol w:w="14"/>
        <w:gridCol w:w="1246"/>
        <w:gridCol w:w="139"/>
        <w:gridCol w:w="910"/>
        <w:gridCol w:w="28"/>
        <w:gridCol w:w="308"/>
        <w:gridCol w:w="1974"/>
      </w:tblGrid>
      <w:tr w:rsidR="00BA57E0">
        <w:trPr>
          <w:cantSplit/>
          <w:trHeight w:val="427"/>
        </w:trPr>
        <w:tc>
          <w:tcPr>
            <w:tcW w:w="8511" w:type="dxa"/>
            <w:gridSpan w:val="10"/>
            <w:tcBorders>
              <w:bottom w:val="nil"/>
            </w:tcBorders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>
              <w:rPr>
                <w:rFonts w:hint="eastAsia"/>
              </w:rPr>
              <w:t xml:space="preserve">　</w:t>
            </w:r>
            <w:r w:rsidR="006A438D">
              <w:rPr>
                <w:rFonts w:hint="eastAsia"/>
              </w:rPr>
              <w:t>京都都市計画（京都都市国際文化観光都市建設計画）京都駅東南部等文化芸術まちづくり推進地区建築条例第３条第３号ク</w:t>
            </w:r>
            <w:r>
              <w:rPr>
                <w:rFonts w:hint="eastAsia"/>
                <w:spacing w:val="6"/>
              </w:rPr>
              <w:t>の規定によ</w:t>
            </w:r>
            <w:r>
              <w:rPr>
                <w:rFonts w:hint="eastAsia"/>
              </w:rPr>
              <w:t>り</w:t>
            </w:r>
            <w:r w:rsidR="006A438D">
              <w:rPr>
                <w:rFonts w:hint="eastAsia"/>
              </w:rPr>
              <w:t>認定を申請します。</w:t>
            </w:r>
          </w:p>
        </w:tc>
      </w:tr>
      <w:tr w:rsidR="00BA57E0">
        <w:trPr>
          <w:cantSplit/>
          <w:trHeight w:val="399"/>
        </w:trPr>
        <w:tc>
          <w:tcPr>
            <w:tcW w:w="2072" w:type="dxa"/>
            <w:gridSpan w:val="2"/>
            <w:vMerge w:val="restart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439" w:type="dxa"/>
            <w:gridSpan w:val="8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住所又は所在地</w:t>
            </w:r>
          </w:p>
        </w:tc>
      </w:tr>
      <w:tr w:rsidR="00BA57E0">
        <w:trPr>
          <w:cantSplit/>
          <w:trHeight w:val="567"/>
        </w:trPr>
        <w:tc>
          <w:tcPr>
            <w:tcW w:w="2072" w:type="dxa"/>
            <w:gridSpan w:val="2"/>
            <w:vMerge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9" w:type="dxa"/>
            <w:gridSpan w:val="4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電話　　―</w:t>
            </w:r>
          </w:p>
        </w:tc>
        <w:tc>
          <w:tcPr>
            <w:tcW w:w="3220" w:type="dxa"/>
            <w:gridSpan w:val="4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資格</w:t>
            </w:r>
          </w:p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級建築士　登録第　　号</w:t>
            </w:r>
          </w:p>
        </w:tc>
      </w:tr>
      <w:tr w:rsidR="00BA57E0">
        <w:trPr>
          <w:cantSplit/>
          <w:trHeight w:val="567"/>
        </w:trPr>
        <w:tc>
          <w:tcPr>
            <w:tcW w:w="2072" w:type="dxa"/>
            <w:gridSpan w:val="2"/>
            <w:vMerge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9" w:type="dxa"/>
            <w:gridSpan w:val="4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建築士事務所名</w:t>
            </w:r>
          </w:p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電話　　―</w:t>
            </w:r>
          </w:p>
        </w:tc>
        <w:tc>
          <w:tcPr>
            <w:tcW w:w="3220" w:type="dxa"/>
            <w:gridSpan w:val="4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登録　級建築士事務所</w:t>
            </w:r>
          </w:p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知事登録第　　号</w:t>
            </w:r>
          </w:p>
        </w:tc>
      </w:tr>
      <w:tr w:rsidR="00BA57E0">
        <w:trPr>
          <w:cantSplit/>
          <w:trHeight w:val="427"/>
        </w:trPr>
        <w:tc>
          <w:tcPr>
            <w:tcW w:w="448" w:type="dxa"/>
            <w:vMerge w:val="restart"/>
            <w:textDirection w:val="tbRlV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1624" w:type="dxa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439" w:type="dxa"/>
            <w:gridSpan w:val="8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京都市　　区</w:t>
            </w:r>
          </w:p>
        </w:tc>
      </w:tr>
      <w:tr w:rsidR="00BA57E0">
        <w:trPr>
          <w:cantSplit/>
          <w:trHeight w:val="414"/>
        </w:trPr>
        <w:tc>
          <w:tcPr>
            <w:tcW w:w="448" w:type="dxa"/>
            <w:vMerge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4" w:type="dxa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080" w:type="dxa"/>
            <w:gridSpan w:val="3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3"/>
            <w:vMerge w:val="restart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282" w:type="dxa"/>
            <w:gridSpan w:val="2"/>
            <w:vMerge w:val="restart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□防火地域</w:t>
            </w:r>
          </w:p>
          <w:p w:rsidR="00BA57E0" w:rsidRDefault="00BA57E0">
            <w:pPr>
              <w:wordWrap w:val="0"/>
              <w:overflowPunct w:val="0"/>
              <w:autoSpaceDE w:val="0"/>
              <w:autoSpaceDN w:val="0"/>
            </w:pPr>
          </w:p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□準防火地域</w:t>
            </w:r>
          </w:p>
          <w:p w:rsidR="00BA57E0" w:rsidRDefault="00BA57E0">
            <w:pPr>
              <w:wordWrap w:val="0"/>
              <w:overflowPunct w:val="0"/>
              <w:autoSpaceDE w:val="0"/>
              <w:autoSpaceDN w:val="0"/>
            </w:pPr>
          </w:p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□指定なし</w:t>
            </w:r>
          </w:p>
        </w:tc>
      </w:tr>
      <w:tr w:rsidR="00BA57E0">
        <w:trPr>
          <w:cantSplit/>
          <w:trHeight w:val="413"/>
        </w:trPr>
        <w:tc>
          <w:tcPr>
            <w:tcW w:w="448" w:type="dxa"/>
            <w:vMerge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4" w:type="dxa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高度地区</w:t>
            </w:r>
          </w:p>
        </w:tc>
        <w:tc>
          <w:tcPr>
            <w:tcW w:w="3080" w:type="dxa"/>
            <w:gridSpan w:val="3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3"/>
            <w:vMerge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82" w:type="dxa"/>
            <w:gridSpan w:val="2"/>
            <w:vMerge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</w:p>
        </w:tc>
      </w:tr>
      <w:tr w:rsidR="00BA57E0">
        <w:trPr>
          <w:cantSplit/>
          <w:trHeight w:val="790"/>
        </w:trPr>
        <w:tc>
          <w:tcPr>
            <w:tcW w:w="448" w:type="dxa"/>
            <w:vMerge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4" w:type="dxa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その他の地域地区</w:t>
            </w:r>
          </w:p>
        </w:tc>
        <w:tc>
          <w:tcPr>
            <w:tcW w:w="3080" w:type="dxa"/>
            <w:gridSpan w:val="3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3"/>
            <w:vMerge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82" w:type="dxa"/>
            <w:gridSpan w:val="2"/>
            <w:vMerge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</w:p>
        </w:tc>
      </w:tr>
      <w:tr w:rsidR="00BA57E0">
        <w:trPr>
          <w:cantSplit/>
          <w:trHeight w:val="413"/>
        </w:trPr>
        <w:tc>
          <w:tcPr>
            <w:tcW w:w="448" w:type="dxa"/>
            <w:vMerge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4" w:type="dxa"/>
            <w:vAlign w:val="center"/>
          </w:tcPr>
          <w:p w:rsidR="00BA57E0" w:rsidRPr="005168B8" w:rsidRDefault="00D501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建蔽</w:t>
            </w:r>
            <w:r w:rsidR="00F5393F" w:rsidRPr="005168B8">
              <w:rPr>
                <w:rFonts w:hint="eastAsia"/>
              </w:rPr>
              <w:t>率</w:t>
            </w:r>
          </w:p>
        </w:tc>
        <w:tc>
          <w:tcPr>
            <w:tcW w:w="1834" w:type="dxa"/>
            <w:gridSpan w:val="2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パーセント</w:t>
            </w:r>
          </w:p>
        </w:tc>
        <w:tc>
          <w:tcPr>
            <w:tcW w:w="2323" w:type="dxa"/>
            <w:gridSpan w:val="4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容積率</w:t>
            </w:r>
          </w:p>
        </w:tc>
        <w:tc>
          <w:tcPr>
            <w:tcW w:w="2282" w:type="dxa"/>
            <w:gridSpan w:val="2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パーセント</w:t>
            </w:r>
          </w:p>
        </w:tc>
      </w:tr>
      <w:tr w:rsidR="00BA57E0">
        <w:trPr>
          <w:trHeight w:val="567"/>
        </w:trPr>
        <w:tc>
          <w:tcPr>
            <w:tcW w:w="2072" w:type="dxa"/>
            <w:gridSpan w:val="2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道路幅員</w:t>
            </w:r>
          </w:p>
        </w:tc>
        <w:tc>
          <w:tcPr>
            <w:tcW w:w="1834" w:type="dxa"/>
            <w:gridSpan w:val="2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2323" w:type="dxa"/>
            <w:gridSpan w:val="4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3"/>
              </w:rPr>
              <w:t>道路</w:t>
            </w:r>
            <w:r w:rsidR="00D501CD">
              <w:rPr>
                <w:rFonts w:hint="eastAsia"/>
                <w:spacing w:val="13"/>
              </w:rPr>
              <w:t>が</w:t>
            </w:r>
            <w:r>
              <w:rPr>
                <w:rFonts w:hint="eastAsia"/>
                <w:spacing w:val="13"/>
              </w:rPr>
              <w:t>敷地</w:t>
            </w:r>
            <w:r w:rsidR="00D501CD">
              <w:rPr>
                <w:rFonts w:hint="eastAsia"/>
                <w:spacing w:val="13"/>
              </w:rPr>
              <w:t>と</w:t>
            </w:r>
            <w:r>
              <w:rPr>
                <w:rFonts w:hint="eastAsia"/>
                <w:spacing w:val="13"/>
              </w:rPr>
              <w:t>接し</w:t>
            </w:r>
            <w:r>
              <w:rPr>
                <w:rFonts w:hint="eastAsia"/>
              </w:rPr>
              <w:t>て</w:t>
            </w:r>
            <w:r>
              <w:rPr>
                <w:rFonts w:hint="eastAsia"/>
                <w:spacing w:val="13"/>
              </w:rPr>
              <w:t>いる部分の長</w:t>
            </w:r>
            <w:r>
              <w:rPr>
                <w:rFonts w:hint="eastAsia"/>
              </w:rPr>
              <w:t>さ</w:t>
            </w:r>
          </w:p>
        </w:tc>
        <w:tc>
          <w:tcPr>
            <w:tcW w:w="2282" w:type="dxa"/>
            <w:gridSpan w:val="2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メートル</w:t>
            </w:r>
          </w:p>
        </w:tc>
      </w:tr>
      <w:tr w:rsidR="00BA57E0">
        <w:trPr>
          <w:trHeight w:val="413"/>
        </w:trPr>
        <w:tc>
          <w:tcPr>
            <w:tcW w:w="2072" w:type="dxa"/>
            <w:gridSpan w:val="2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439" w:type="dxa"/>
            <w:gridSpan w:val="8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区分　　</w:t>
            </w:r>
            <w:r>
              <w:t>)</w:t>
            </w:r>
          </w:p>
        </w:tc>
      </w:tr>
      <w:tr w:rsidR="00BA57E0" w:rsidTr="000D0E7F">
        <w:trPr>
          <w:trHeight w:val="581"/>
        </w:trPr>
        <w:tc>
          <w:tcPr>
            <w:tcW w:w="2072" w:type="dxa"/>
            <w:gridSpan w:val="2"/>
            <w:tcBorders>
              <w:bottom w:val="single" w:sz="4" w:space="0" w:color="auto"/>
            </w:tcBorders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439" w:type="dxa"/>
            <w:gridSpan w:val="8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□新築　□増築　□改築　□移転　□用途変更</w:t>
            </w:r>
          </w:p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□大規模の修繕　□大規模の模様替え</w:t>
            </w:r>
          </w:p>
        </w:tc>
      </w:tr>
      <w:tr w:rsidR="000D0E7F" w:rsidTr="000D0E7F">
        <w:trPr>
          <w:cantSplit/>
          <w:trHeight w:val="516"/>
        </w:trPr>
        <w:tc>
          <w:tcPr>
            <w:tcW w:w="2072" w:type="dxa"/>
            <w:gridSpan w:val="2"/>
            <w:tcBorders>
              <w:tl2br w:val="single" w:sz="4" w:space="0" w:color="auto"/>
            </w:tcBorders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2309" w:type="dxa"/>
            <w:gridSpan w:val="4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2310" w:type="dxa"/>
            <w:gridSpan w:val="3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0D0E7F" w:rsidTr="00F66885">
        <w:trPr>
          <w:cantSplit/>
          <w:trHeight w:val="516"/>
        </w:trPr>
        <w:tc>
          <w:tcPr>
            <w:tcW w:w="2072" w:type="dxa"/>
            <w:gridSpan w:val="2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20" w:type="dxa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309" w:type="dxa"/>
            <w:gridSpan w:val="4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310" w:type="dxa"/>
            <w:gridSpan w:val="3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0D0E7F" w:rsidTr="00D1347C">
        <w:trPr>
          <w:cantSplit/>
          <w:trHeight w:val="516"/>
        </w:trPr>
        <w:tc>
          <w:tcPr>
            <w:tcW w:w="2072" w:type="dxa"/>
            <w:gridSpan w:val="2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20" w:type="dxa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309" w:type="dxa"/>
            <w:gridSpan w:val="4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310" w:type="dxa"/>
            <w:gridSpan w:val="3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0D0E7F" w:rsidTr="000D0E7F">
        <w:trPr>
          <w:cantSplit/>
          <w:trHeight w:val="463"/>
        </w:trPr>
        <w:tc>
          <w:tcPr>
            <w:tcW w:w="448" w:type="dxa"/>
            <w:vMerge w:val="restart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24" w:type="dxa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建築物全体</w:t>
            </w:r>
          </w:p>
        </w:tc>
        <w:tc>
          <w:tcPr>
            <w:tcW w:w="1820" w:type="dxa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309" w:type="dxa"/>
            <w:gridSpan w:val="4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310" w:type="dxa"/>
            <w:gridSpan w:val="3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0D0E7F" w:rsidTr="000D0E7F">
        <w:trPr>
          <w:cantSplit/>
          <w:trHeight w:val="939"/>
        </w:trPr>
        <w:tc>
          <w:tcPr>
            <w:tcW w:w="448" w:type="dxa"/>
            <w:vMerge/>
          </w:tcPr>
          <w:p w:rsidR="000D0E7F" w:rsidRDefault="000D0E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4" w:type="dxa"/>
            <w:vAlign w:val="center"/>
          </w:tcPr>
          <w:p w:rsidR="000D0E7F" w:rsidRPr="00FA6FCA" w:rsidRDefault="000D0E7F">
            <w:pPr>
              <w:wordWrap w:val="0"/>
              <w:overflowPunct w:val="0"/>
              <w:autoSpaceDE w:val="0"/>
              <w:autoSpaceDN w:val="0"/>
              <w:jc w:val="distribute"/>
            </w:pPr>
            <w:r w:rsidRPr="00FA6FCA">
              <w:rPr>
                <w:rFonts w:hint="eastAsia"/>
              </w:rPr>
              <w:t>容積率の算定の基礎となる延べ面積</w:t>
            </w:r>
          </w:p>
        </w:tc>
        <w:tc>
          <w:tcPr>
            <w:tcW w:w="1820" w:type="dxa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2309" w:type="dxa"/>
            <w:gridSpan w:val="4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  <w:bookmarkStart w:id="0" w:name="_GoBack"/>
            <w:bookmarkEnd w:id="0"/>
          </w:p>
        </w:tc>
        <w:tc>
          <w:tcPr>
            <w:tcW w:w="2310" w:type="dxa"/>
            <w:gridSpan w:val="3"/>
            <w:vAlign w:val="center"/>
          </w:tcPr>
          <w:p w:rsidR="000D0E7F" w:rsidRDefault="000D0E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BA57E0" w:rsidTr="00BC7D7F">
        <w:trPr>
          <w:cantSplit/>
          <w:trHeight w:val="597"/>
        </w:trPr>
        <w:tc>
          <w:tcPr>
            <w:tcW w:w="2072" w:type="dxa"/>
            <w:gridSpan w:val="2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申請に係る建築物の数</w:t>
            </w:r>
          </w:p>
        </w:tc>
        <w:tc>
          <w:tcPr>
            <w:tcW w:w="1820" w:type="dxa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5" w:type="dxa"/>
            <w:gridSpan w:val="6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同一敷地内の他の建築物の数</w:t>
            </w:r>
          </w:p>
        </w:tc>
        <w:tc>
          <w:tcPr>
            <w:tcW w:w="1974" w:type="dxa"/>
            <w:vAlign w:val="center"/>
          </w:tcPr>
          <w:p w:rsidR="00BA57E0" w:rsidRDefault="00BA57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438D" w:rsidRDefault="006A438D" w:rsidP="00526172">
      <w:pPr>
        <w:wordWrap w:val="0"/>
        <w:overflowPunct w:val="0"/>
        <w:autoSpaceDE w:val="0"/>
        <w:autoSpaceDN w:val="0"/>
        <w:spacing w:before="120" w:line="360" w:lineRule="auto"/>
        <w:ind w:left="525" w:hanging="525"/>
      </w:pPr>
    </w:p>
    <w:p w:rsidR="00526172" w:rsidRDefault="00526172" w:rsidP="00526172">
      <w:pPr>
        <w:wordWrap w:val="0"/>
        <w:overflowPunct w:val="0"/>
        <w:autoSpaceDE w:val="0"/>
        <w:autoSpaceDN w:val="0"/>
        <w:spacing w:before="120" w:line="360" w:lineRule="auto"/>
        <w:ind w:left="525" w:hanging="525"/>
      </w:pPr>
      <w:r>
        <w:rPr>
          <w:rFonts w:hint="eastAsia"/>
        </w:rPr>
        <w:lastRenderedPageBreak/>
        <w:t xml:space="preserve">　注</w:t>
      </w:r>
      <w:r>
        <w:t>1</w:t>
      </w:r>
      <w:r>
        <w:rPr>
          <w:rFonts w:hint="eastAsia"/>
        </w:rPr>
        <w:t xml:space="preserve">　該当する□には，レ印を記入してください。</w:t>
      </w:r>
    </w:p>
    <w:p w:rsidR="00526172" w:rsidRDefault="00526172" w:rsidP="00526172">
      <w:pPr>
        <w:wordWrap w:val="0"/>
        <w:overflowPunct w:val="0"/>
        <w:autoSpaceDE w:val="0"/>
        <w:autoSpaceDN w:val="0"/>
        <w:spacing w:line="360" w:lineRule="auto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「建蔽</w:t>
      </w:r>
      <w:r w:rsidRPr="005168B8">
        <w:rPr>
          <w:rFonts w:hint="eastAsia"/>
        </w:rPr>
        <w:t>率</w:t>
      </w:r>
      <w:r>
        <w:rPr>
          <w:rFonts w:hint="eastAsia"/>
        </w:rPr>
        <w:t>」とは建築物の建築面積の敷地面積に対する割合を，「容積率」とは建築物の延べ面積の敷地面積に対する割合をいいます。</w:t>
      </w:r>
    </w:p>
    <w:p w:rsidR="00526172" w:rsidRDefault="00526172" w:rsidP="00526172">
      <w:pPr>
        <w:wordWrap w:val="0"/>
        <w:overflowPunct w:val="0"/>
        <w:autoSpaceDE w:val="0"/>
        <w:autoSpaceDN w:val="0"/>
        <w:spacing w:line="360" w:lineRule="auto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主要用途の欄及び用途の欄は，建築基準法施行規則別紙の表の用途の区分に従い，対応する記号を記入したうえ，その内容をできるだけ具体的に記入してください。</w:t>
      </w:r>
    </w:p>
    <w:p w:rsidR="00526172" w:rsidRPr="000856DC" w:rsidRDefault="00526172" w:rsidP="00526172">
      <w:pPr>
        <w:wordWrap w:val="0"/>
        <w:overflowPunct w:val="0"/>
        <w:autoSpaceDE w:val="0"/>
        <w:autoSpaceDN w:val="0"/>
        <w:spacing w:line="360" w:lineRule="auto"/>
        <w:ind w:left="525" w:hanging="525"/>
      </w:pPr>
      <w:r>
        <w:rPr>
          <w:rFonts w:hint="eastAsia"/>
        </w:rPr>
        <w:t xml:space="preserve">　　</w:t>
      </w:r>
      <w:r w:rsidRPr="000856DC">
        <w:rPr>
          <w:rFonts w:hint="eastAsia"/>
        </w:rPr>
        <w:t>4　容積率の算定の基礎となる延べ面積の欄は，建築基準法第５２条第３項及び第６項並びに建築基準法施行令第２条第１項第４号及び同条第３項の規定により算定した面積を記入してください。</w:t>
      </w:r>
    </w:p>
    <w:p w:rsidR="00526172" w:rsidRDefault="00526172" w:rsidP="00526172">
      <w:pPr>
        <w:wordWrap w:val="0"/>
        <w:overflowPunct w:val="0"/>
        <w:autoSpaceDE w:val="0"/>
        <w:autoSpaceDN w:val="0"/>
        <w:spacing w:line="360" w:lineRule="auto"/>
        <w:ind w:left="525" w:hanging="525"/>
      </w:pPr>
      <w:r>
        <w:rPr>
          <w:rFonts w:hint="eastAsia"/>
        </w:rPr>
        <w:t xml:space="preserve">　　</w:t>
      </w:r>
      <w:r w:rsidRPr="00ED05EA">
        <w:t>5</w:t>
      </w:r>
      <w:r>
        <w:rPr>
          <w:rFonts w:hint="eastAsia"/>
        </w:rPr>
        <w:t xml:space="preserve">　申請に係る建築物の数が</w:t>
      </w:r>
      <w:r>
        <w:t>2</w:t>
      </w:r>
      <w:r>
        <w:rPr>
          <w:rFonts w:hint="eastAsia"/>
        </w:rPr>
        <w:t>以上のときは，別紙に各建築物ごとの建築物別概要を記入してください。</w:t>
      </w:r>
    </w:p>
    <w:p w:rsidR="00526172" w:rsidRDefault="00526172" w:rsidP="00526172">
      <w:pPr>
        <w:wordWrap w:val="0"/>
        <w:overflowPunct w:val="0"/>
        <w:autoSpaceDE w:val="0"/>
        <w:autoSpaceDN w:val="0"/>
        <w:spacing w:line="360" w:lineRule="auto"/>
        <w:ind w:left="525" w:hanging="525"/>
      </w:pPr>
      <w:r>
        <w:rPr>
          <w:rFonts w:hint="eastAsia"/>
        </w:rPr>
        <w:t xml:space="preserve">　　</w:t>
      </w:r>
      <w:r w:rsidRPr="00ED05EA">
        <w:t>6</w:t>
      </w:r>
      <w:r>
        <w:rPr>
          <w:rFonts w:hint="eastAsia"/>
        </w:rPr>
        <w:t xml:space="preserve">　番号の欄は，申請に係る建築物の数が，</w:t>
      </w:r>
      <w:r>
        <w:t>1</w:t>
      </w:r>
      <w:r>
        <w:rPr>
          <w:rFonts w:hint="eastAsia"/>
        </w:rPr>
        <w:t>のときは「</w:t>
      </w:r>
      <w:r>
        <w:t>1</w:t>
      </w:r>
      <w:r>
        <w:rPr>
          <w:rFonts w:hint="eastAsia"/>
        </w:rPr>
        <w:t>」と記入し，</w:t>
      </w:r>
      <w:r>
        <w:t>2</w:t>
      </w:r>
      <w:r>
        <w:rPr>
          <w:rFonts w:hint="eastAsia"/>
        </w:rPr>
        <w:t>以上のときは各建築物ごとに付した通し番号を記入してください。</w:t>
      </w:r>
    </w:p>
    <w:p w:rsidR="00526172" w:rsidRDefault="00526172" w:rsidP="00526172">
      <w:pPr>
        <w:wordWrap w:val="0"/>
        <w:overflowPunct w:val="0"/>
        <w:autoSpaceDE w:val="0"/>
        <w:autoSpaceDN w:val="0"/>
        <w:spacing w:line="360" w:lineRule="auto"/>
        <w:ind w:left="525" w:hanging="525"/>
      </w:pPr>
      <w:r>
        <w:rPr>
          <w:rFonts w:hint="eastAsia"/>
        </w:rPr>
        <w:t xml:space="preserve">　　</w:t>
      </w:r>
      <w:r w:rsidRPr="00ED05EA">
        <w:t>7</w:t>
      </w:r>
      <w:r>
        <w:rPr>
          <w:rFonts w:hint="eastAsia"/>
        </w:rPr>
        <w:t xml:space="preserve">　別紙に許可又は認定の申請の理由を具体的に記載してください。</w:t>
      </w:r>
    </w:p>
    <w:p w:rsidR="00BA57E0" w:rsidRPr="00526172" w:rsidRDefault="00BA57E0" w:rsidP="00BC7D7F">
      <w:pPr>
        <w:wordWrap w:val="0"/>
        <w:overflowPunct w:val="0"/>
        <w:autoSpaceDE w:val="0"/>
        <w:autoSpaceDN w:val="0"/>
        <w:spacing w:line="360" w:lineRule="auto"/>
      </w:pPr>
    </w:p>
    <w:sectPr w:rsidR="00BA57E0" w:rsidRPr="0052617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A45" w:rsidRDefault="00EB3A45" w:rsidP="00A441E6">
      <w:r>
        <w:separator/>
      </w:r>
    </w:p>
  </w:endnote>
  <w:endnote w:type="continuationSeparator" w:id="0">
    <w:p w:rsidR="00EB3A45" w:rsidRDefault="00EB3A45" w:rsidP="00A4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A45" w:rsidRDefault="00EB3A45" w:rsidP="00A441E6">
      <w:r>
        <w:separator/>
      </w:r>
    </w:p>
  </w:footnote>
  <w:footnote w:type="continuationSeparator" w:id="0">
    <w:p w:rsidR="00EB3A45" w:rsidRDefault="00EB3A45" w:rsidP="00A4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7E0"/>
    <w:rsid w:val="000D0E7F"/>
    <w:rsid w:val="00366D95"/>
    <w:rsid w:val="003F3903"/>
    <w:rsid w:val="005168B8"/>
    <w:rsid w:val="00526172"/>
    <w:rsid w:val="005925AA"/>
    <w:rsid w:val="006A438D"/>
    <w:rsid w:val="00A441E6"/>
    <w:rsid w:val="00BA57E0"/>
    <w:rsid w:val="00BC7D7F"/>
    <w:rsid w:val="00D501CD"/>
    <w:rsid w:val="00EB352B"/>
    <w:rsid w:val="00EB3A45"/>
    <w:rsid w:val="00F5393F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774FBB"/>
  <w14:defaultImageDpi w14:val="0"/>
  <w15:docId w15:val="{9A500EBF-2E6D-4749-9EE1-948F3DB3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F539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F539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別記様式(第3条関係)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別記様式(第3条関係)</dc:title>
  <dc:subject/>
  <dc:creator>(株)ぎょうせい</dc:creator>
  <cp:keywords/>
  <dc:description/>
  <cp:lastModifiedBy>yamamoto</cp:lastModifiedBy>
  <cp:revision>9</cp:revision>
  <cp:lastPrinted>2017-05-18T01:36:00Z</cp:lastPrinted>
  <dcterms:created xsi:type="dcterms:W3CDTF">2018-03-13T04:33:00Z</dcterms:created>
  <dcterms:modified xsi:type="dcterms:W3CDTF">2020-07-29T11:34:00Z</dcterms:modified>
</cp:coreProperties>
</file>