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185" w:rsidRPr="00A43627" w:rsidRDefault="00084185" w:rsidP="008E6070">
      <w:pPr>
        <w:spacing w:line="360" w:lineRule="exact"/>
        <w:rPr>
          <w:rFonts w:asciiTheme="majorEastAsia" w:eastAsiaTheme="majorEastAsia" w:hAnsiTheme="majorEastAsia"/>
          <w:b/>
          <w:sz w:val="28"/>
          <w:szCs w:val="28"/>
          <w:bdr w:val="single" w:sz="4" w:space="0" w:color="auto"/>
        </w:rPr>
      </w:pPr>
      <w:r w:rsidRPr="00A43627">
        <w:rPr>
          <w:rFonts w:asciiTheme="majorEastAsia" w:eastAsiaTheme="majorEastAsia" w:hAnsiTheme="majorEastAsia"/>
          <w:b/>
          <w:noProof/>
          <w:sz w:val="28"/>
          <w:szCs w:val="28"/>
        </w:rPr>
        <mc:AlternateContent>
          <mc:Choice Requires="wps">
            <w:drawing>
              <wp:anchor distT="0" distB="0" distL="114300" distR="114300" simplePos="0" relativeHeight="251662336" behindDoc="0" locked="0" layoutInCell="1" allowOverlap="1" wp14:anchorId="72AE28C3" wp14:editId="1E5EC218">
                <wp:simplePos x="0" y="0"/>
                <wp:positionH relativeFrom="margin">
                  <wp:posOffset>3602990</wp:posOffset>
                </wp:positionH>
                <wp:positionV relativeFrom="paragraph">
                  <wp:posOffset>-140970</wp:posOffset>
                </wp:positionV>
                <wp:extent cx="3057525" cy="333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057525" cy="3333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084185" w:rsidRDefault="00084185" w:rsidP="002E4F63">
                            <w:pPr>
                              <w:jc w:val="right"/>
                            </w:pPr>
                            <w:r>
                              <w:rPr>
                                <w:rFonts w:hint="eastAsia"/>
                              </w:rPr>
                              <w:t>（</w:t>
                            </w:r>
                            <w:r w:rsidR="002E4F63">
                              <w:rPr>
                                <w:rFonts w:hint="eastAsia"/>
                              </w:rPr>
                              <w:t>対象下請負者</w:t>
                            </w:r>
                            <w:r w:rsidR="002E4F63">
                              <w:t>等</w:t>
                            </w:r>
                            <w:r>
                              <w:t>明示用</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E28C3" id="正方形/長方形 1" o:spid="_x0000_s1026" style="position:absolute;left:0;text-align:left;margin-left:283.7pt;margin-top:-11.1pt;width:240.75pt;height:2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" fillcolor="white [3201]" strokecolor="white [3212]" strokeweight="2pt">
                <v:textbox>
                  <w:txbxContent>
                    <w:p w:rsidR="00084185" w:rsidRDefault="00084185" w:rsidP="002E4F63">
                      <w:pPr>
                        <w:jc w:val="right"/>
                      </w:pPr>
                      <w:r>
                        <w:rPr>
                          <w:rFonts w:hint="eastAsia"/>
                        </w:rPr>
                        <w:t>（</w:t>
                      </w:r>
                      <w:r w:rsidR="002E4F63">
                        <w:rPr>
                          <w:rFonts w:hint="eastAsia"/>
                        </w:rPr>
                        <w:t>対象下請負者</w:t>
                      </w:r>
                      <w:r w:rsidR="002E4F63">
                        <w:t>等</w:t>
                      </w:r>
                      <w:r>
                        <w:t>明示用</w:t>
                      </w:r>
                      <w:r>
                        <w:rPr>
                          <w:rFonts w:hint="eastAsia"/>
                        </w:rPr>
                        <w:t>）</w:t>
                      </w:r>
                    </w:p>
                  </w:txbxContent>
                </v:textbox>
                <w10:wrap anchorx="margin"/>
              </v:rect>
            </w:pict>
          </mc:Fallback>
        </mc:AlternateContent>
      </w:r>
    </w:p>
    <w:p w:rsidR="00D129AC" w:rsidRPr="00A43627" w:rsidRDefault="00D129AC" w:rsidP="008E6070">
      <w:pPr>
        <w:spacing w:line="360" w:lineRule="exact"/>
        <w:rPr>
          <w:rFonts w:asciiTheme="majorEastAsia" w:eastAsiaTheme="majorEastAsia" w:hAnsiTheme="majorEastAsia"/>
          <w:b/>
          <w:sz w:val="28"/>
          <w:szCs w:val="28"/>
          <w:bdr w:val="single" w:sz="4" w:space="0" w:color="auto"/>
        </w:rPr>
      </w:pPr>
      <w:r w:rsidRPr="00A43627">
        <w:rPr>
          <w:rFonts w:asciiTheme="majorEastAsia" w:eastAsiaTheme="majorEastAsia" w:hAnsiTheme="majorEastAsia" w:hint="eastAsia"/>
          <w:b/>
          <w:sz w:val="28"/>
          <w:szCs w:val="28"/>
          <w:bdr w:val="single" w:sz="4" w:space="0" w:color="auto"/>
        </w:rPr>
        <w:t>あなた</w:t>
      </w:r>
      <w:r w:rsidR="002E4F63" w:rsidRPr="00A43627">
        <w:rPr>
          <w:rFonts w:asciiTheme="majorEastAsia" w:eastAsiaTheme="majorEastAsia" w:hAnsiTheme="majorEastAsia" w:hint="eastAsia"/>
          <w:b/>
          <w:sz w:val="28"/>
          <w:szCs w:val="28"/>
          <w:bdr w:val="single" w:sz="4" w:space="0" w:color="auto"/>
        </w:rPr>
        <w:t>が締結する契約</w:t>
      </w:r>
      <w:r w:rsidRPr="00A43627">
        <w:rPr>
          <w:rFonts w:asciiTheme="majorEastAsia" w:eastAsiaTheme="majorEastAsia" w:hAnsiTheme="majorEastAsia" w:hint="eastAsia"/>
          <w:b/>
          <w:sz w:val="28"/>
          <w:szCs w:val="28"/>
          <w:bdr w:val="single" w:sz="4" w:space="0" w:color="auto"/>
        </w:rPr>
        <w:t>は</w:t>
      </w:r>
      <w:r w:rsidR="0061239A">
        <w:rPr>
          <w:rFonts w:asciiTheme="majorEastAsia" w:eastAsiaTheme="majorEastAsia" w:hAnsiTheme="majorEastAsia" w:hint="eastAsia"/>
          <w:b/>
          <w:sz w:val="28"/>
          <w:szCs w:val="28"/>
          <w:bdr w:val="single" w:sz="4" w:space="0" w:color="auto"/>
        </w:rPr>
        <w:t>、</w:t>
      </w:r>
      <w:r w:rsidR="00AC5A82" w:rsidRPr="00A43627">
        <w:rPr>
          <w:rFonts w:asciiTheme="majorEastAsia" w:eastAsiaTheme="majorEastAsia" w:hAnsiTheme="majorEastAsia" w:hint="eastAsia"/>
          <w:b/>
          <w:sz w:val="28"/>
          <w:szCs w:val="28"/>
          <w:bdr w:val="single" w:sz="4" w:space="0" w:color="auto"/>
        </w:rPr>
        <w:t>「対象公契約」に</w:t>
      </w:r>
      <w:r w:rsidR="004E7E0C" w:rsidRPr="00A43627">
        <w:rPr>
          <w:rFonts w:asciiTheme="majorEastAsia" w:eastAsiaTheme="majorEastAsia" w:hAnsiTheme="majorEastAsia" w:hint="eastAsia"/>
          <w:b/>
          <w:sz w:val="28"/>
          <w:szCs w:val="28"/>
          <w:bdr w:val="single" w:sz="4" w:space="0" w:color="auto"/>
        </w:rPr>
        <w:t>係る</w:t>
      </w:r>
      <w:r w:rsidR="00AC5A82" w:rsidRPr="00A43627">
        <w:rPr>
          <w:rFonts w:asciiTheme="majorEastAsia" w:eastAsiaTheme="majorEastAsia" w:hAnsiTheme="majorEastAsia" w:hint="eastAsia"/>
          <w:b/>
          <w:sz w:val="28"/>
          <w:szCs w:val="28"/>
          <w:bdr w:val="single" w:sz="4" w:space="0" w:color="auto"/>
        </w:rPr>
        <w:t>業務である</w:t>
      </w:r>
      <w:r w:rsidR="004E7E0C" w:rsidRPr="00A43627">
        <w:rPr>
          <w:rFonts w:asciiTheme="majorEastAsia" w:eastAsiaTheme="majorEastAsia" w:hAnsiTheme="majorEastAsia" w:hint="eastAsia"/>
          <w:b/>
          <w:sz w:val="28"/>
          <w:szCs w:val="28"/>
          <w:bdr w:val="single" w:sz="4" w:space="0" w:color="auto"/>
        </w:rPr>
        <w:t>ため</w:t>
      </w:r>
      <w:r w:rsidR="0061239A">
        <w:rPr>
          <w:rFonts w:asciiTheme="majorEastAsia" w:eastAsiaTheme="majorEastAsia" w:hAnsiTheme="majorEastAsia" w:hint="eastAsia"/>
          <w:b/>
          <w:sz w:val="28"/>
          <w:szCs w:val="28"/>
          <w:bdr w:val="single" w:sz="4" w:space="0" w:color="auto"/>
        </w:rPr>
        <w:t>、</w:t>
      </w:r>
      <w:r w:rsidR="00DE6228" w:rsidRPr="00A43627">
        <w:rPr>
          <w:rFonts w:asciiTheme="majorEastAsia" w:eastAsiaTheme="majorEastAsia" w:hAnsiTheme="majorEastAsia" w:hint="eastAsia"/>
          <w:b/>
          <w:sz w:val="28"/>
          <w:szCs w:val="28"/>
          <w:bdr w:val="single" w:sz="4" w:space="0" w:color="auto"/>
        </w:rPr>
        <w:t>労働関係法令遵守状況報告書</w:t>
      </w:r>
      <w:r w:rsidR="00AC5A82" w:rsidRPr="00A43627">
        <w:rPr>
          <w:rFonts w:asciiTheme="majorEastAsia" w:eastAsiaTheme="majorEastAsia" w:hAnsiTheme="majorEastAsia" w:hint="eastAsia"/>
          <w:b/>
          <w:sz w:val="28"/>
          <w:szCs w:val="28"/>
          <w:bdr w:val="single" w:sz="4" w:space="0" w:color="auto"/>
        </w:rPr>
        <w:t>を提出する必要があります</w:t>
      </w:r>
      <w:r w:rsidR="00DE6228" w:rsidRPr="00A43627">
        <w:rPr>
          <w:rFonts w:asciiTheme="majorEastAsia" w:eastAsiaTheme="majorEastAsia" w:hAnsiTheme="majorEastAsia" w:hint="eastAsia"/>
          <w:b/>
          <w:sz w:val="28"/>
          <w:szCs w:val="28"/>
          <w:bdr w:val="single" w:sz="4" w:space="0" w:color="auto"/>
        </w:rPr>
        <w:t>。</w:t>
      </w:r>
    </w:p>
    <w:p w:rsidR="008E6070" w:rsidRPr="00A43627" w:rsidRDefault="008E6070" w:rsidP="008E6070">
      <w:pPr>
        <w:spacing w:line="360" w:lineRule="exact"/>
        <w:rPr>
          <w:rFonts w:asciiTheme="majorEastAsia" w:eastAsiaTheme="majorEastAsia" w:hAnsiTheme="majorEastAsia"/>
          <w:b/>
          <w:sz w:val="28"/>
          <w:szCs w:val="28"/>
          <w:bdr w:val="single" w:sz="4" w:space="0" w:color="auto"/>
        </w:rPr>
      </w:pPr>
      <w:r w:rsidRPr="00A43627">
        <w:rPr>
          <w:noProof/>
        </w:rPr>
        <mc:AlternateContent>
          <mc:Choice Requires="wps">
            <w:drawing>
              <wp:anchor distT="0" distB="0" distL="114300" distR="114300" simplePos="0" relativeHeight="251659264" behindDoc="0" locked="0" layoutInCell="1" allowOverlap="1" wp14:anchorId="326D7C1A" wp14:editId="2D3EB70E">
                <wp:simplePos x="0" y="0"/>
                <wp:positionH relativeFrom="margin">
                  <wp:posOffset>40640</wp:posOffset>
                </wp:positionH>
                <wp:positionV relativeFrom="paragraph">
                  <wp:posOffset>135255</wp:posOffset>
                </wp:positionV>
                <wp:extent cx="6372225" cy="1362075"/>
                <wp:effectExtent l="19050" t="19050" r="28575" b="28575"/>
                <wp:wrapNone/>
                <wp:docPr id="2" name="角丸四角形 2"/>
                <wp:cNvGraphicFramePr/>
                <a:graphic xmlns:a="http://schemas.openxmlformats.org/drawingml/2006/main">
                  <a:graphicData uri="http://schemas.microsoft.com/office/word/2010/wordprocessingShape">
                    <wps:wsp>
                      <wps:cNvSpPr/>
                      <wps:spPr>
                        <a:xfrm>
                          <a:off x="0" y="0"/>
                          <a:ext cx="6372225" cy="1362075"/>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rsidR="008E6070" w:rsidRPr="008E6070" w:rsidRDefault="008E6070" w:rsidP="003F1FEC">
                            <w:pPr>
                              <w:rPr>
                                <w:sz w:val="24"/>
                                <w:szCs w:val="24"/>
                              </w:rPr>
                            </w:pPr>
                            <w:r w:rsidRPr="008E6070">
                              <w:rPr>
                                <w:rFonts w:hint="eastAsia"/>
                                <w:sz w:val="24"/>
                                <w:szCs w:val="24"/>
                              </w:rPr>
                              <w:t xml:space="preserve">　対象公契約</w:t>
                            </w:r>
                            <w:r w:rsidR="00DF469F">
                              <w:rPr>
                                <w:rFonts w:hint="eastAsia"/>
                                <w:sz w:val="24"/>
                                <w:szCs w:val="24"/>
                              </w:rPr>
                              <w:t>に</w:t>
                            </w:r>
                            <w:r w:rsidR="00DF469F">
                              <w:rPr>
                                <w:sz w:val="24"/>
                                <w:szCs w:val="24"/>
                              </w:rPr>
                              <w:t>係る業務を行う</w:t>
                            </w:r>
                            <w:r w:rsidRPr="008E6070">
                              <w:rPr>
                                <w:rFonts w:hint="eastAsia"/>
                                <w:sz w:val="24"/>
                                <w:szCs w:val="24"/>
                              </w:rPr>
                              <w:t>事業者は</w:t>
                            </w:r>
                            <w:r w:rsidR="0061239A">
                              <w:rPr>
                                <w:rFonts w:hint="eastAsia"/>
                                <w:sz w:val="24"/>
                                <w:szCs w:val="24"/>
                              </w:rPr>
                              <w:t>、</w:t>
                            </w:r>
                            <w:r w:rsidRPr="008E6070">
                              <w:rPr>
                                <w:rFonts w:hint="eastAsia"/>
                                <w:sz w:val="24"/>
                                <w:szCs w:val="24"/>
                              </w:rPr>
                              <w:t>労働</w:t>
                            </w:r>
                            <w:r>
                              <w:rPr>
                                <w:rFonts w:hint="eastAsia"/>
                                <w:sz w:val="24"/>
                                <w:szCs w:val="24"/>
                              </w:rPr>
                              <w:t>関係法令の</w:t>
                            </w:r>
                            <w:r w:rsidRPr="008E6070">
                              <w:rPr>
                                <w:rFonts w:hint="eastAsia"/>
                                <w:sz w:val="24"/>
                                <w:szCs w:val="24"/>
                              </w:rPr>
                              <w:t>順守状況</w:t>
                            </w:r>
                            <w:r w:rsidR="00CA1F4D">
                              <w:rPr>
                                <w:rFonts w:hint="eastAsia"/>
                                <w:sz w:val="24"/>
                                <w:szCs w:val="24"/>
                              </w:rPr>
                              <w:t>や</w:t>
                            </w:r>
                            <w:r w:rsidR="00CA1F4D">
                              <w:rPr>
                                <w:sz w:val="24"/>
                                <w:szCs w:val="24"/>
                              </w:rPr>
                              <w:t>改善措置</w:t>
                            </w:r>
                            <w:r w:rsidRPr="008E6070">
                              <w:rPr>
                                <w:rFonts w:hint="eastAsia"/>
                                <w:sz w:val="24"/>
                                <w:szCs w:val="24"/>
                              </w:rPr>
                              <w:t>について</w:t>
                            </w:r>
                            <w:r w:rsidRPr="00A43627">
                              <w:rPr>
                                <w:rFonts w:hint="eastAsia"/>
                                <w:sz w:val="24"/>
                                <w:szCs w:val="24"/>
                              </w:rPr>
                              <w:t>京都市</w:t>
                            </w:r>
                            <w:r w:rsidR="003F1FEC" w:rsidRPr="00A43627">
                              <w:rPr>
                                <w:rFonts w:hint="eastAsia"/>
                                <w:sz w:val="24"/>
                                <w:szCs w:val="24"/>
                              </w:rPr>
                              <w:t>上下水道局</w:t>
                            </w:r>
                            <w:r w:rsidRPr="00A43627">
                              <w:rPr>
                                <w:rFonts w:hint="eastAsia"/>
                                <w:sz w:val="24"/>
                                <w:szCs w:val="24"/>
                              </w:rPr>
                              <w:t>に</w:t>
                            </w:r>
                            <w:r w:rsidRPr="008E6070">
                              <w:rPr>
                                <w:rFonts w:hint="eastAsia"/>
                                <w:sz w:val="24"/>
                                <w:szCs w:val="24"/>
                              </w:rPr>
                              <w:t>報告する必要があり</w:t>
                            </w:r>
                            <w:r w:rsidR="0061239A">
                              <w:rPr>
                                <w:rFonts w:hint="eastAsia"/>
                                <w:sz w:val="24"/>
                                <w:szCs w:val="24"/>
                              </w:rPr>
                              <w:t>、</w:t>
                            </w:r>
                            <w:r w:rsidR="00DF469F">
                              <w:rPr>
                                <w:sz w:val="24"/>
                                <w:szCs w:val="24"/>
                              </w:rPr>
                              <w:t>下請負</w:t>
                            </w:r>
                            <w:r w:rsidR="00DF469F">
                              <w:rPr>
                                <w:rFonts w:hint="eastAsia"/>
                                <w:sz w:val="24"/>
                                <w:szCs w:val="24"/>
                              </w:rPr>
                              <w:t>契約</w:t>
                            </w:r>
                            <w:r w:rsidR="0061239A">
                              <w:rPr>
                                <w:rFonts w:hint="eastAsia"/>
                                <w:sz w:val="24"/>
                                <w:szCs w:val="24"/>
                              </w:rPr>
                              <w:t>、</w:t>
                            </w:r>
                            <w:r w:rsidR="00DF469F">
                              <w:rPr>
                                <w:rFonts w:hint="eastAsia"/>
                                <w:sz w:val="24"/>
                                <w:szCs w:val="24"/>
                              </w:rPr>
                              <w:t>再</w:t>
                            </w:r>
                            <w:r w:rsidR="00DF469F">
                              <w:rPr>
                                <w:sz w:val="24"/>
                                <w:szCs w:val="24"/>
                              </w:rPr>
                              <w:t>委託</w:t>
                            </w:r>
                            <w:r w:rsidR="007F1A9A">
                              <w:rPr>
                                <w:rFonts w:hint="eastAsia"/>
                                <w:sz w:val="24"/>
                                <w:szCs w:val="24"/>
                              </w:rPr>
                              <w:t>契約</w:t>
                            </w:r>
                            <w:r w:rsidR="00DF469F">
                              <w:rPr>
                                <w:rFonts w:hint="eastAsia"/>
                                <w:sz w:val="24"/>
                                <w:szCs w:val="24"/>
                              </w:rPr>
                              <w:t>又は派遣労働者</w:t>
                            </w:r>
                            <w:r w:rsidR="007F1A9A">
                              <w:rPr>
                                <w:rFonts w:hint="eastAsia"/>
                                <w:sz w:val="24"/>
                                <w:szCs w:val="24"/>
                              </w:rPr>
                              <w:t>に</w:t>
                            </w:r>
                            <w:r w:rsidR="00DF469F">
                              <w:rPr>
                                <w:sz w:val="24"/>
                                <w:szCs w:val="24"/>
                              </w:rPr>
                              <w:t>当該業務に従事させ</w:t>
                            </w:r>
                            <w:r w:rsidR="007F1A9A">
                              <w:rPr>
                                <w:rFonts w:hint="eastAsia"/>
                                <w:sz w:val="24"/>
                                <w:szCs w:val="24"/>
                              </w:rPr>
                              <w:t>る</w:t>
                            </w:r>
                            <w:r w:rsidR="007F1A9A">
                              <w:rPr>
                                <w:sz w:val="24"/>
                                <w:szCs w:val="24"/>
                              </w:rPr>
                              <w:t>契約を</w:t>
                            </w:r>
                            <w:r w:rsidR="007F1A9A">
                              <w:rPr>
                                <w:rFonts w:hint="eastAsia"/>
                                <w:sz w:val="24"/>
                                <w:szCs w:val="24"/>
                              </w:rPr>
                              <w:t>締結</w:t>
                            </w:r>
                            <w:r w:rsidR="007F1A9A">
                              <w:rPr>
                                <w:sz w:val="24"/>
                                <w:szCs w:val="24"/>
                              </w:rPr>
                              <w:t>し</w:t>
                            </w:r>
                            <w:r w:rsidR="00DF469F">
                              <w:rPr>
                                <w:sz w:val="24"/>
                                <w:szCs w:val="24"/>
                              </w:rPr>
                              <w:t>ようとするときは</w:t>
                            </w:r>
                            <w:r w:rsidR="0061239A">
                              <w:rPr>
                                <w:sz w:val="24"/>
                                <w:szCs w:val="24"/>
                              </w:rPr>
                              <w:t>、</w:t>
                            </w:r>
                            <w:r w:rsidR="00DF469F">
                              <w:rPr>
                                <w:rFonts w:hint="eastAsia"/>
                                <w:sz w:val="24"/>
                                <w:szCs w:val="24"/>
                              </w:rPr>
                              <w:t>当該</w:t>
                            </w:r>
                            <w:r w:rsidR="00DF469F">
                              <w:rPr>
                                <w:sz w:val="24"/>
                                <w:szCs w:val="24"/>
                              </w:rPr>
                              <w:t>報告</w:t>
                            </w:r>
                            <w:r w:rsidR="00CA1F4D">
                              <w:rPr>
                                <w:rFonts w:hint="eastAsia"/>
                                <w:sz w:val="24"/>
                                <w:szCs w:val="24"/>
                              </w:rPr>
                              <w:t>の</w:t>
                            </w:r>
                            <w:r w:rsidR="00CA1F4D">
                              <w:rPr>
                                <w:sz w:val="24"/>
                                <w:szCs w:val="24"/>
                              </w:rPr>
                              <w:t>提出が必要な</w:t>
                            </w:r>
                            <w:r w:rsidR="00DF469F">
                              <w:rPr>
                                <w:rFonts w:hint="eastAsia"/>
                                <w:sz w:val="24"/>
                                <w:szCs w:val="24"/>
                              </w:rPr>
                              <w:t>対象公契約</w:t>
                            </w:r>
                            <w:r w:rsidR="00DF469F">
                              <w:rPr>
                                <w:sz w:val="24"/>
                                <w:szCs w:val="24"/>
                              </w:rPr>
                              <w:t>に係る契約であることをその相手方である事業者に知らせることが</w:t>
                            </w:r>
                            <w:r w:rsidR="00DF469F">
                              <w:rPr>
                                <w:rFonts w:hint="eastAsia"/>
                                <w:sz w:val="24"/>
                                <w:szCs w:val="24"/>
                              </w:rPr>
                              <w:t>義務</w:t>
                            </w:r>
                            <w:r w:rsidRPr="008E6070">
                              <w:rPr>
                                <w:rFonts w:hint="eastAsia"/>
                                <w:sz w:val="24"/>
                                <w:szCs w:val="24"/>
                              </w:rPr>
                              <w:t>付けられています。</w:t>
                            </w:r>
                            <w:r w:rsidR="003F1FEC">
                              <w:rPr>
                                <w:rFonts w:hint="eastAsia"/>
                                <w:sz w:val="24"/>
                                <w:szCs w:val="24"/>
                              </w:rPr>
                              <w:t xml:space="preserve">　　　　　　　　　　　　　　　　　　　　</w:t>
                            </w:r>
                            <w:r w:rsidR="00240CE9">
                              <w:rPr>
                                <w:rFonts w:hint="eastAsia"/>
                                <w:sz w:val="24"/>
                                <w:szCs w:val="24"/>
                              </w:rPr>
                              <w:t>（</w:t>
                            </w:r>
                            <w:r>
                              <w:rPr>
                                <w:rFonts w:hint="eastAsia"/>
                                <w:sz w:val="24"/>
                                <w:szCs w:val="24"/>
                              </w:rPr>
                              <w:t>京都市</w:t>
                            </w:r>
                            <w:r>
                              <w:rPr>
                                <w:sz w:val="24"/>
                                <w:szCs w:val="24"/>
                              </w:rPr>
                              <w:t>公契約基本条例</w:t>
                            </w:r>
                            <w:r w:rsidR="00240CE9">
                              <w:rPr>
                                <w:rFonts w:hint="eastAsia"/>
                                <w:sz w:val="24"/>
                                <w:szCs w:val="24"/>
                              </w:rPr>
                              <w:t>第</w:t>
                            </w:r>
                            <w:r w:rsidR="007F1A9A">
                              <w:rPr>
                                <w:rFonts w:hint="eastAsia"/>
                                <w:sz w:val="24"/>
                                <w:szCs w:val="24"/>
                              </w:rPr>
                              <w:t>１９</w:t>
                            </w:r>
                            <w:r w:rsidR="00240CE9">
                              <w:rPr>
                                <w:sz w:val="24"/>
                                <w:szCs w:val="24"/>
                              </w:rPr>
                              <w:t>条</w:t>
                            </w:r>
                            <w:r w:rsidR="00240CE9">
                              <w:rPr>
                                <w:rFonts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6D7C1A" id="角丸四角形 2" o:spid="_x0000_s1027" style="position:absolute;left:0;text-align:left;margin-left:3.2pt;margin-top:10.65pt;width:501.75pt;height:10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" fillcolor="white [3201]" strokecolor="#f79646 [3209]" strokeweight="3pt">
                <v:textbox>
                  <w:txbxContent>
                    <w:p w:rsidR="008E6070" w:rsidRPr="008E6070" w:rsidRDefault="008E6070" w:rsidP="003F1FEC">
                      <w:pPr>
                        <w:rPr>
                          <w:sz w:val="24"/>
                          <w:szCs w:val="24"/>
                        </w:rPr>
                      </w:pPr>
                      <w:r w:rsidRPr="008E6070">
                        <w:rPr>
                          <w:rFonts w:hint="eastAsia"/>
                          <w:sz w:val="24"/>
                          <w:szCs w:val="24"/>
                        </w:rPr>
                        <w:t xml:space="preserve">　対象公契約</w:t>
                      </w:r>
                      <w:r w:rsidR="00DF469F">
                        <w:rPr>
                          <w:rFonts w:hint="eastAsia"/>
                          <w:sz w:val="24"/>
                          <w:szCs w:val="24"/>
                        </w:rPr>
                        <w:t>に</w:t>
                      </w:r>
                      <w:r w:rsidR="00DF469F">
                        <w:rPr>
                          <w:sz w:val="24"/>
                          <w:szCs w:val="24"/>
                        </w:rPr>
                        <w:t>係る業務を行う</w:t>
                      </w:r>
                      <w:r w:rsidRPr="008E6070">
                        <w:rPr>
                          <w:rFonts w:hint="eastAsia"/>
                          <w:sz w:val="24"/>
                          <w:szCs w:val="24"/>
                        </w:rPr>
                        <w:t>事業者は</w:t>
                      </w:r>
                      <w:r w:rsidR="0061239A">
                        <w:rPr>
                          <w:rFonts w:hint="eastAsia"/>
                          <w:sz w:val="24"/>
                          <w:szCs w:val="24"/>
                        </w:rPr>
                        <w:t>、</w:t>
                      </w:r>
                      <w:r w:rsidRPr="008E6070">
                        <w:rPr>
                          <w:rFonts w:hint="eastAsia"/>
                          <w:sz w:val="24"/>
                          <w:szCs w:val="24"/>
                        </w:rPr>
                        <w:t>労働</w:t>
                      </w:r>
                      <w:r>
                        <w:rPr>
                          <w:rFonts w:hint="eastAsia"/>
                          <w:sz w:val="24"/>
                          <w:szCs w:val="24"/>
                        </w:rPr>
                        <w:t>関係法令の</w:t>
                      </w:r>
                      <w:r w:rsidRPr="008E6070">
                        <w:rPr>
                          <w:rFonts w:hint="eastAsia"/>
                          <w:sz w:val="24"/>
                          <w:szCs w:val="24"/>
                        </w:rPr>
                        <w:t>順守状況</w:t>
                      </w:r>
                      <w:r w:rsidR="00CA1F4D">
                        <w:rPr>
                          <w:rFonts w:hint="eastAsia"/>
                          <w:sz w:val="24"/>
                          <w:szCs w:val="24"/>
                        </w:rPr>
                        <w:t>や</w:t>
                      </w:r>
                      <w:r w:rsidR="00CA1F4D">
                        <w:rPr>
                          <w:sz w:val="24"/>
                          <w:szCs w:val="24"/>
                        </w:rPr>
                        <w:t>改善措置</w:t>
                      </w:r>
                      <w:r w:rsidRPr="008E6070">
                        <w:rPr>
                          <w:rFonts w:hint="eastAsia"/>
                          <w:sz w:val="24"/>
                          <w:szCs w:val="24"/>
                        </w:rPr>
                        <w:t>について</w:t>
                      </w:r>
                      <w:r w:rsidRPr="00A43627">
                        <w:rPr>
                          <w:rFonts w:hint="eastAsia"/>
                          <w:sz w:val="24"/>
                          <w:szCs w:val="24"/>
                        </w:rPr>
                        <w:t>京都市</w:t>
                      </w:r>
                      <w:r w:rsidR="003F1FEC" w:rsidRPr="00A43627">
                        <w:rPr>
                          <w:rFonts w:hint="eastAsia"/>
                          <w:sz w:val="24"/>
                          <w:szCs w:val="24"/>
                        </w:rPr>
                        <w:t>上下水道局</w:t>
                      </w:r>
                      <w:r w:rsidRPr="00A43627">
                        <w:rPr>
                          <w:rFonts w:hint="eastAsia"/>
                          <w:sz w:val="24"/>
                          <w:szCs w:val="24"/>
                        </w:rPr>
                        <w:t>に</w:t>
                      </w:r>
                      <w:r w:rsidRPr="008E6070">
                        <w:rPr>
                          <w:rFonts w:hint="eastAsia"/>
                          <w:sz w:val="24"/>
                          <w:szCs w:val="24"/>
                        </w:rPr>
                        <w:t>報告する必要があり</w:t>
                      </w:r>
                      <w:r w:rsidR="0061239A">
                        <w:rPr>
                          <w:rFonts w:hint="eastAsia"/>
                          <w:sz w:val="24"/>
                          <w:szCs w:val="24"/>
                        </w:rPr>
                        <w:t>、</w:t>
                      </w:r>
                      <w:r w:rsidR="00DF469F">
                        <w:rPr>
                          <w:sz w:val="24"/>
                          <w:szCs w:val="24"/>
                        </w:rPr>
                        <w:t>下請負</w:t>
                      </w:r>
                      <w:r w:rsidR="00DF469F">
                        <w:rPr>
                          <w:rFonts w:hint="eastAsia"/>
                          <w:sz w:val="24"/>
                          <w:szCs w:val="24"/>
                        </w:rPr>
                        <w:t>契約</w:t>
                      </w:r>
                      <w:r w:rsidR="0061239A">
                        <w:rPr>
                          <w:rFonts w:hint="eastAsia"/>
                          <w:sz w:val="24"/>
                          <w:szCs w:val="24"/>
                        </w:rPr>
                        <w:t>、</w:t>
                      </w:r>
                      <w:r w:rsidR="00DF469F">
                        <w:rPr>
                          <w:rFonts w:hint="eastAsia"/>
                          <w:sz w:val="24"/>
                          <w:szCs w:val="24"/>
                        </w:rPr>
                        <w:t>再</w:t>
                      </w:r>
                      <w:r w:rsidR="00DF469F">
                        <w:rPr>
                          <w:sz w:val="24"/>
                          <w:szCs w:val="24"/>
                        </w:rPr>
                        <w:t>委託</w:t>
                      </w:r>
                      <w:r w:rsidR="007F1A9A">
                        <w:rPr>
                          <w:rFonts w:hint="eastAsia"/>
                          <w:sz w:val="24"/>
                          <w:szCs w:val="24"/>
                        </w:rPr>
                        <w:t>契約</w:t>
                      </w:r>
                      <w:r w:rsidR="00DF469F">
                        <w:rPr>
                          <w:rFonts w:hint="eastAsia"/>
                          <w:sz w:val="24"/>
                          <w:szCs w:val="24"/>
                        </w:rPr>
                        <w:t>又は派遣労働者</w:t>
                      </w:r>
                      <w:r w:rsidR="007F1A9A">
                        <w:rPr>
                          <w:rFonts w:hint="eastAsia"/>
                          <w:sz w:val="24"/>
                          <w:szCs w:val="24"/>
                        </w:rPr>
                        <w:t>に</w:t>
                      </w:r>
                      <w:r w:rsidR="00DF469F">
                        <w:rPr>
                          <w:sz w:val="24"/>
                          <w:szCs w:val="24"/>
                        </w:rPr>
                        <w:t>当該業務に従事させ</w:t>
                      </w:r>
                      <w:r w:rsidR="007F1A9A">
                        <w:rPr>
                          <w:rFonts w:hint="eastAsia"/>
                          <w:sz w:val="24"/>
                          <w:szCs w:val="24"/>
                        </w:rPr>
                        <w:t>る</w:t>
                      </w:r>
                      <w:r w:rsidR="007F1A9A">
                        <w:rPr>
                          <w:sz w:val="24"/>
                          <w:szCs w:val="24"/>
                        </w:rPr>
                        <w:t>契約を</w:t>
                      </w:r>
                      <w:r w:rsidR="007F1A9A">
                        <w:rPr>
                          <w:rFonts w:hint="eastAsia"/>
                          <w:sz w:val="24"/>
                          <w:szCs w:val="24"/>
                        </w:rPr>
                        <w:t>締結</w:t>
                      </w:r>
                      <w:r w:rsidR="007F1A9A">
                        <w:rPr>
                          <w:sz w:val="24"/>
                          <w:szCs w:val="24"/>
                        </w:rPr>
                        <w:t>し</w:t>
                      </w:r>
                      <w:r w:rsidR="00DF469F">
                        <w:rPr>
                          <w:sz w:val="24"/>
                          <w:szCs w:val="24"/>
                        </w:rPr>
                        <w:t>ようとするときは</w:t>
                      </w:r>
                      <w:r w:rsidR="0061239A">
                        <w:rPr>
                          <w:sz w:val="24"/>
                          <w:szCs w:val="24"/>
                        </w:rPr>
                        <w:t>、</w:t>
                      </w:r>
                      <w:r w:rsidR="00DF469F">
                        <w:rPr>
                          <w:rFonts w:hint="eastAsia"/>
                          <w:sz w:val="24"/>
                          <w:szCs w:val="24"/>
                        </w:rPr>
                        <w:t>当該</w:t>
                      </w:r>
                      <w:r w:rsidR="00DF469F">
                        <w:rPr>
                          <w:sz w:val="24"/>
                          <w:szCs w:val="24"/>
                        </w:rPr>
                        <w:t>報告</w:t>
                      </w:r>
                      <w:r w:rsidR="00CA1F4D">
                        <w:rPr>
                          <w:rFonts w:hint="eastAsia"/>
                          <w:sz w:val="24"/>
                          <w:szCs w:val="24"/>
                        </w:rPr>
                        <w:t>の</w:t>
                      </w:r>
                      <w:r w:rsidR="00CA1F4D">
                        <w:rPr>
                          <w:sz w:val="24"/>
                          <w:szCs w:val="24"/>
                        </w:rPr>
                        <w:t>提出が必要な</w:t>
                      </w:r>
                      <w:r w:rsidR="00DF469F">
                        <w:rPr>
                          <w:rFonts w:hint="eastAsia"/>
                          <w:sz w:val="24"/>
                          <w:szCs w:val="24"/>
                        </w:rPr>
                        <w:t>対象公契約</w:t>
                      </w:r>
                      <w:r w:rsidR="00DF469F">
                        <w:rPr>
                          <w:sz w:val="24"/>
                          <w:szCs w:val="24"/>
                        </w:rPr>
                        <w:t>に係る契約であることをその相手方である事業者に知らせることが</w:t>
                      </w:r>
                      <w:r w:rsidR="00DF469F">
                        <w:rPr>
                          <w:rFonts w:hint="eastAsia"/>
                          <w:sz w:val="24"/>
                          <w:szCs w:val="24"/>
                        </w:rPr>
                        <w:t>義務</w:t>
                      </w:r>
                      <w:r w:rsidRPr="008E6070">
                        <w:rPr>
                          <w:rFonts w:hint="eastAsia"/>
                          <w:sz w:val="24"/>
                          <w:szCs w:val="24"/>
                        </w:rPr>
                        <w:t>付けられています。</w:t>
                      </w:r>
                      <w:r w:rsidR="003F1FEC">
                        <w:rPr>
                          <w:rFonts w:hint="eastAsia"/>
                          <w:sz w:val="24"/>
                          <w:szCs w:val="24"/>
                        </w:rPr>
                        <w:t xml:space="preserve">　　　　　　　　　　　　　　　　　　　　</w:t>
                      </w:r>
                      <w:r w:rsidR="00240CE9">
                        <w:rPr>
                          <w:rFonts w:hint="eastAsia"/>
                          <w:sz w:val="24"/>
                          <w:szCs w:val="24"/>
                        </w:rPr>
                        <w:t>（</w:t>
                      </w:r>
                      <w:r>
                        <w:rPr>
                          <w:rFonts w:hint="eastAsia"/>
                          <w:sz w:val="24"/>
                          <w:szCs w:val="24"/>
                        </w:rPr>
                        <w:t>京都市</w:t>
                      </w:r>
                      <w:r>
                        <w:rPr>
                          <w:sz w:val="24"/>
                          <w:szCs w:val="24"/>
                        </w:rPr>
                        <w:t>公契約基本条例</w:t>
                      </w:r>
                      <w:r w:rsidR="00240CE9">
                        <w:rPr>
                          <w:rFonts w:hint="eastAsia"/>
                          <w:sz w:val="24"/>
                          <w:szCs w:val="24"/>
                        </w:rPr>
                        <w:t>第</w:t>
                      </w:r>
                      <w:r w:rsidR="007F1A9A">
                        <w:rPr>
                          <w:rFonts w:hint="eastAsia"/>
                          <w:sz w:val="24"/>
                          <w:szCs w:val="24"/>
                        </w:rPr>
                        <w:t>１９</w:t>
                      </w:r>
                      <w:r w:rsidR="00240CE9">
                        <w:rPr>
                          <w:sz w:val="24"/>
                          <w:szCs w:val="24"/>
                        </w:rPr>
                        <w:t>条</w:t>
                      </w:r>
                      <w:r w:rsidR="00240CE9">
                        <w:rPr>
                          <w:rFonts w:hint="eastAsia"/>
                          <w:sz w:val="24"/>
                          <w:szCs w:val="24"/>
                        </w:rPr>
                        <w:t>）</w:t>
                      </w:r>
                    </w:p>
                  </w:txbxContent>
                </v:textbox>
                <w10:wrap anchorx="margin"/>
              </v:roundrect>
            </w:pict>
          </mc:Fallback>
        </mc:AlternateContent>
      </w:r>
    </w:p>
    <w:p w:rsidR="00D129AC" w:rsidRPr="00A43627" w:rsidRDefault="00D129AC"/>
    <w:p w:rsidR="008E6070" w:rsidRPr="00A43627" w:rsidRDefault="008E6070"/>
    <w:p w:rsidR="008E6070" w:rsidRPr="00A43627" w:rsidRDefault="008E6070"/>
    <w:p w:rsidR="008E6070" w:rsidRPr="00A43627" w:rsidRDefault="008E6070"/>
    <w:p w:rsidR="008E6070" w:rsidRPr="00A43627" w:rsidRDefault="008E6070"/>
    <w:p w:rsidR="00DF469F" w:rsidRPr="00A43627" w:rsidRDefault="00DF469F" w:rsidP="003E5C12">
      <w:pPr>
        <w:rPr>
          <w:sz w:val="24"/>
          <w:szCs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75"/>
        <w:gridCol w:w="1163"/>
        <w:gridCol w:w="2381"/>
        <w:gridCol w:w="139"/>
        <w:gridCol w:w="1137"/>
        <w:gridCol w:w="2268"/>
      </w:tblGrid>
      <w:tr w:rsidR="00A43627" w:rsidRPr="00A43627" w:rsidTr="00D05054">
        <w:trPr>
          <w:trHeight w:val="501"/>
          <w:jc w:val="center"/>
        </w:trPr>
        <w:tc>
          <w:tcPr>
            <w:tcW w:w="1668" w:type="dxa"/>
            <w:vAlign w:val="center"/>
          </w:tcPr>
          <w:p w:rsidR="00F174A4" w:rsidRPr="00A43627" w:rsidRDefault="00F174A4" w:rsidP="00B80732">
            <w:pPr>
              <w:spacing w:line="240" w:lineRule="exact"/>
              <w:rPr>
                <w:sz w:val="18"/>
                <w:szCs w:val="18"/>
              </w:rPr>
            </w:pPr>
            <w:r w:rsidRPr="00A43627">
              <w:rPr>
                <w:rFonts w:hint="eastAsia"/>
                <w:sz w:val="18"/>
                <w:szCs w:val="18"/>
              </w:rPr>
              <w:t>対象公契約の番号</w:t>
            </w:r>
          </w:p>
        </w:tc>
        <w:tc>
          <w:tcPr>
            <w:tcW w:w="1275" w:type="dxa"/>
          </w:tcPr>
          <w:p w:rsidR="00F174A4" w:rsidRPr="00A43627" w:rsidRDefault="00F174A4" w:rsidP="00B80732"/>
        </w:tc>
        <w:tc>
          <w:tcPr>
            <w:tcW w:w="1163" w:type="dxa"/>
          </w:tcPr>
          <w:p w:rsidR="00F174A4" w:rsidRPr="00A43627" w:rsidRDefault="00F174A4" w:rsidP="00B80732">
            <w:pPr>
              <w:spacing w:line="240" w:lineRule="exact"/>
              <w:rPr>
                <w:sz w:val="18"/>
                <w:szCs w:val="18"/>
              </w:rPr>
            </w:pPr>
            <w:r w:rsidRPr="00A43627">
              <w:rPr>
                <w:rFonts w:hint="eastAsia"/>
                <w:sz w:val="18"/>
                <w:szCs w:val="18"/>
              </w:rPr>
              <w:t>対象公契約の名称</w:t>
            </w:r>
          </w:p>
        </w:tc>
        <w:tc>
          <w:tcPr>
            <w:tcW w:w="2520" w:type="dxa"/>
            <w:gridSpan w:val="2"/>
          </w:tcPr>
          <w:p w:rsidR="00F174A4" w:rsidRPr="00A43627" w:rsidRDefault="00F174A4" w:rsidP="00B80732"/>
        </w:tc>
        <w:tc>
          <w:tcPr>
            <w:tcW w:w="1137" w:type="dxa"/>
          </w:tcPr>
          <w:p w:rsidR="00F174A4" w:rsidRPr="00A43627" w:rsidRDefault="00F174A4" w:rsidP="00B80732">
            <w:pPr>
              <w:spacing w:line="240" w:lineRule="exact"/>
              <w:rPr>
                <w:sz w:val="18"/>
                <w:szCs w:val="18"/>
              </w:rPr>
            </w:pPr>
            <w:r w:rsidRPr="00A43627">
              <w:rPr>
                <w:rFonts w:hint="eastAsia"/>
                <w:sz w:val="18"/>
                <w:szCs w:val="18"/>
              </w:rPr>
              <w:t>対象公契約の契約期間</w:t>
            </w:r>
          </w:p>
        </w:tc>
        <w:tc>
          <w:tcPr>
            <w:tcW w:w="2268" w:type="dxa"/>
          </w:tcPr>
          <w:p w:rsidR="00F174A4" w:rsidRPr="00A43627" w:rsidRDefault="00F174A4" w:rsidP="00B80732"/>
        </w:tc>
      </w:tr>
      <w:tr w:rsidR="00A43627" w:rsidRPr="00A43627" w:rsidTr="00D05054">
        <w:trPr>
          <w:trHeight w:val="553"/>
          <w:jc w:val="center"/>
        </w:trPr>
        <w:tc>
          <w:tcPr>
            <w:tcW w:w="1668" w:type="dxa"/>
            <w:vMerge w:val="restart"/>
            <w:vAlign w:val="center"/>
          </w:tcPr>
          <w:p w:rsidR="00F174A4" w:rsidRPr="00A43627" w:rsidRDefault="00F174A4" w:rsidP="00F174A4">
            <w:pPr>
              <w:jc w:val="left"/>
              <w:rPr>
                <w:sz w:val="18"/>
                <w:szCs w:val="18"/>
              </w:rPr>
            </w:pPr>
            <w:r w:rsidRPr="00A43627">
              <w:rPr>
                <w:rFonts w:hint="eastAsia"/>
                <w:sz w:val="18"/>
                <w:szCs w:val="18"/>
              </w:rPr>
              <w:t>対象受注者</w:t>
            </w:r>
            <w:r w:rsidR="007630D8" w:rsidRPr="00A43627">
              <w:rPr>
                <w:rFonts w:hint="eastAsia"/>
                <w:sz w:val="18"/>
                <w:szCs w:val="18"/>
              </w:rPr>
              <w:t>（京都市</w:t>
            </w:r>
            <w:r w:rsidR="004571F8" w:rsidRPr="00A43627">
              <w:rPr>
                <w:rFonts w:hint="eastAsia"/>
                <w:sz w:val="18"/>
                <w:szCs w:val="18"/>
              </w:rPr>
              <w:t>上下水道局</w:t>
            </w:r>
            <w:r w:rsidR="007630D8" w:rsidRPr="00A43627">
              <w:rPr>
                <w:rFonts w:hint="eastAsia"/>
                <w:sz w:val="18"/>
                <w:szCs w:val="18"/>
              </w:rPr>
              <w:t>と公契約を締結している事業者）</w:t>
            </w:r>
          </w:p>
        </w:tc>
        <w:tc>
          <w:tcPr>
            <w:tcW w:w="8363" w:type="dxa"/>
            <w:gridSpan w:val="6"/>
          </w:tcPr>
          <w:p w:rsidR="00F174A4" w:rsidRPr="00A43627" w:rsidRDefault="00F174A4" w:rsidP="00B80732">
            <w:r w:rsidRPr="00A43627">
              <w:rPr>
                <w:rFonts w:hint="eastAsia"/>
              </w:rPr>
              <w:t>所在地</w:t>
            </w:r>
          </w:p>
          <w:p w:rsidR="00F174A4" w:rsidRPr="00A43627" w:rsidRDefault="00F174A4" w:rsidP="00B80732">
            <w:pPr>
              <w:spacing w:line="200" w:lineRule="exact"/>
            </w:pPr>
          </w:p>
        </w:tc>
      </w:tr>
      <w:tr w:rsidR="00A43627" w:rsidRPr="00A43627" w:rsidTr="00D05054">
        <w:trPr>
          <w:trHeight w:val="405"/>
          <w:jc w:val="center"/>
        </w:trPr>
        <w:tc>
          <w:tcPr>
            <w:tcW w:w="1668" w:type="dxa"/>
            <w:vMerge/>
          </w:tcPr>
          <w:p w:rsidR="00F174A4" w:rsidRPr="00A43627" w:rsidRDefault="00F174A4" w:rsidP="00B80732">
            <w:pPr>
              <w:jc w:val="left"/>
              <w:rPr>
                <w:sz w:val="18"/>
                <w:szCs w:val="18"/>
              </w:rPr>
            </w:pPr>
          </w:p>
        </w:tc>
        <w:tc>
          <w:tcPr>
            <w:tcW w:w="4819" w:type="dxa"/>
            <w:gridSpan w:val="3"/>
          </w:tcPr>
          <w:p w:rsidR="00F174A4" w:rsidRPr="00A43627" w:rsidRDefault="00F174A4" w:rsidP="00B80732">
            <w:r w:rsidRPr="00A43627">
              <w:rPr>
                <w:rFonts w:hint="eastAsia"/>
              </w:rPr>
              <w:t>商号又は名称</w:t>
            </w:r>
          </w:p>
          <w:p w:rsidR="00F174A4" w:rsidRPr="00A43627" w:rsidRDefault="00F174A4" w:rsidP="00B80732">
            <w:pPr>
              <w:spacing w:line="200" w:lineRule="exact"/>
            </w:pPr>
          </w:p>
        </w:tc>
        <w:tc>
          <w:tcPr>
            <w:tcW w:w="3544" w:type="dxa"/>
            <w:gridSpan w:val="3"/>
          </w:tcPr>
          <w:p w:rsidR="00F174A4" w:rsidRPr="00A43627" w:rsidRDefault="00F174A4" w:rsidP="00B80732">
            <w:pPr>
              <w:widowControl/>
              <w:jc w:val="left"/>
            </w:pPr>
            <w:r w:rsidRPr="00A43627">
              <w:rPr>
                <w:rFonts w:hint="eastAsia"/>
              </w:rPr>
              <w:t>代表者の氏名</w:t>
            </w:r>
          </w:p>
          <w:p w:rsidR="00F174A4" w:rsidRPr="00A43627" w:rsidRDefault="00F174A4" w:rsidP="00B80732">
            <w:pPr>
              <w:spacing w:line="200" w:lineRule="exact"/>
              <w:rPr>
                <w:sz w:val="20"/>
                <w:szCs w:val="20"/>
              </w:rPr>
            </w:pPr>
          </w:p>
        </w:tc>
      </w:tr>
      <w:tr w:rsidR="00F174A4" w:rsidRPr="00A43627" w:rsidTr="00F174A4">
        <w:trPr>
          <w:trHeight w:val="528"/>
          <w:jc w:val="center"/>
        </w:trPr>
        <w:tc>
          <w:tcPr>
            <w:tcW w:w="1668" w:type="dxa"/>
            <w:vMerge/>
          </w:tcPr>
          <w:p w:rsidR="00F174A4" w:rsidRPr="00A43627" w:rsidRDefault="00F174A4" w:rsidP="00B80732"/>
        </w:tc>
        <w:tc>
          <w:tcPr>
            <w:tcW w:w="4819" w:type="dxa"/>
            <w:gridSpan w:val="3"/>
          </w:tcPr>
          <w:p w:rsidR="00F174A4" w:rsidRPr="00A43627" w:rsidRDefault="00F174A4" w:rsidP="00B80732">
            <w:r w:rsidRPr="00A43627">
              <w:rPr>
                <w:rFonts w:hint="eastAsia"/>
              </w:rPr>
              <w:t>担当者氏名</w:t>
            </w:r>
          </w:p>
        </w:tc>
        <w:tc>
          <w:tcPr>
            <w:tcW w:w="3544" w:type="dxa"/>
            <w:gridSpan w:val="3"/>
          </w:tcPr>
          <w:p w:rsidR="00F174A4" w:rsidRPr="00A43627" w:rsidRDefault="00F174A4" w:rsidP="00B80732">
            <w:r w:rsidRPr="00A43627">
              <w:rPr>
                <w:rFonts w:hint="eastAsia"/>
              </w:rPr>
              <w:t>連絡先電話番号</w:t>
            </w:r>
          </w:p>
        </w:tc>
      </w:tr>
    </w:tbl>
    <w:p w:rsidR="00F174A4" w:rsidRPr="00A43627" w:rsidRDefault="00F174A4" w:rsidP="003E5C12">
      <w:pPr>
        <w:rPr>
          <w:sz w:val="24"/>
          <w:szCs w:val="24"/>
        </w:rPr>
      </w:pPr>
    </w:p>
    <w:p w:rsidR="007F1A9A" w:rsidRPr="00A43627" w:rsidRDefault="00A31140" w:rsidP="004E7E0C">
      <w:pPr>
        <w:ind w:left="240" w:hangingChars="100" w:hanging="240"/>
        <w:rPr>
          <w:sz w:val="24"/>
          <w:szCs w:val="24"/>
        </w:rPr>
      </w:pPr>
      <w:r w:rsidRPr="00A43627">
        <w:rPr>
          <w:rFonts w:hint="eastAsia"/>
          <w:sz w:val="24"/>
          <w:szCs w:val="24"/>
        </w:rPr>
        <w:t>１　一次下請</w:t>
      </w:r>
      <w:r w:rsidR="0061239A">
        <w:rPr>
          <w:rFonts w:hint="eastAsia"/>
          <w:sz w:val="24"/>
          <w:szCs w:val="24"/>
        </w:rPr>
        <w:t>、</w:t>
      </w:r>
      <w:r w:rsidRPr="00A43627">
        <w:rPr>
          <w:rFonts w:hint="eastAsia"/>
          <w:sz w:val="24"/>
          <w:szCs w:val="24"/>
        </w:rPr>
        <w:t>二次下請</w:t>
      </w:r>
      <w:r w:rsidR="0061239A">
        <w:rPr>
          <w:rFonts w:hint="eastAsia"/>
          <w:sz w:val="24"/>
          <w:szCs w:val="24"/>
        </w:rPr>
        <w:t>、</w:t>
      </w:r>
      <w:r w:rsidRPr="00A43627">
        <w:rPr>
          <w:rFonts w:hint="eastAsia"/>
          <w:sz w:val="24"/>
          <w:szCs w:val="24"/>
        </w:rPr>
        <w:t>再委託</w:t>
      </w:r>
      <w:r w:rsidR="0061239A">
        <w:rPr>
          <w:rFonts w:hint="eastAsia"/>
          <w:sz w:val="24"/>
          <w:szCs w:val="24"/>
        </w:rPr>
        <w:t>、</w:t>
      </w:r>
      <w:r w:rsidRPr="00A43627">
        <w:rPr>
          <w:rFonts w:hint="eastAsia"/>
          <w:sz w:val="24"/>
          <w:szCs w:val="24"/>
        </w:rPr>
        <w:t>再々委託</w:t>
      </w:r>
      <w:r w:rsidR="0061239A">
        <w:rPr>
          <w:rFonts w:hint="eastAsia"/>
          <w:sz w:val="24"/>
          <w:szCs w:val="24"/>
        </w:rPr>
        <w:t>、</w:t>
      </w:r>
      <w:r w:rsidR="00EF59FA" w:rsidRPr="00A43627">
        <w:rPr>
          <w:rFonts w:hint="eastAsia"/>
          <w:sz w:val="24"/>
          <w:szCs w:val="24"/>
        </w:rPr>
        <w:t>人材派遣</w:t>
      </w:r>
      <w:r w:rsidRPr="00A43627">
        <w:rPr>
          <w:rFonts w:hint="eastAsia"/>
          <w:sz w:val="24"/>
          <w:szCs w:val="24"/>
        </w:rPr>
        <w:t>等を問わず</w:t>
      </w:r>
      <w:r w:rsidR="0061239A">
        <w:rPr>
          <w:rFonts w:hint="eastAsia"/>
          <w:sz w:val="24"/>
          <w:szCs w:val="24"/>
        </w:rPr>
        <w:t>、</w:t>
      </w:r>
      <w:r w:rsidR="004E7E0C" w:rsidRPr="00A43627">
        <w:rPr>
          <w:rFonts w:hint="eastAsia"/>
          <w:sz w:val="24"/>
          <w:szCs w:val="24"/>
        </w:rPr>
        <w:t>対象公契約に係る業務を行う事業者は</w:t>
      </w:r>
      <w:r w:rsidR="0061239A">
        <w:rPr>
          <w:rFonts w:hint="eastAsia"/>
          <w:sz w:val="24"/>
          <w:szCs w:val="24"/>
        </w:rPr>
        <w:t>、</w:t>
      </w:r>
      <w:r w:rsidR="004E7E0C" w:rsidRPr="00A43627">
        <w:rPr>
          <w:rFonts w:hint="eastAsia"/>
          <w:sz w:val="24"/>
          <w:szCs w:val="24"/>
        </w:rPr>
        <w:t>当該業務に係る契約を締結してから</w:t>
      </w:r>
      <w:r w:rsidR="004E7E0C" w:rsidRPr="00CD0C66">
        <w:rPr>
          <w:rFonts w:hint="eastAsia"/>
          <w:sz w:val="24"/>
          <w:szCs w:val="24"/>
        </w:rPr>
        <w:t>１</w:t>
      </w:r>
      <w:r w:rsidR="00721C63" w:rsidRPr="00CD0C66">
        <w:rPr>
          <w:rFonts w:hint="eastAsia"/>
          <w:sz w:val="24"/>
          <w:szCs w:val="24"/>
        </w:rPr>
        <w:t>か</w:t>
      </w:r>
      <w:r w:rsidR="004E7E0C" w:rsidRPr="00CD0C66">
        <w:rPr>
          <w:rFonts w:hint="eastAsia"/>
          <w:sz w:val="24"/>
          <w:szCs w:val="24"/>
        </w:rPr>
        <w:t>月</w:t>
      </w:r>
      <w:r w:rsidR="004E7E0C" w:rsidRPr="00A43627">
        <w:rPr>
          <w:rFonts w:hint="eastAsia"/>
          <w:sz w:val="24"/>
          <w:szCs w:val="24"/>
        </w:rPr>
        <w:t>以内に</w:t>
      </w:r>
      <w:r w:rsidR="0061239A">
        <w:rPr>
          <w:rFonts w:hint="eastAsia"/>
          <w:sz w:val="24"/>
          <w:szCs w:val="24"/>
        </w:rPr>
        <w:t>、</w:t>
      </w:r>
      <w:r w:rsidR="00F174A4" w:rsidRPr="00A43627">
        <w:rPr>
          <w:rFonts w:hint="eastAsia"/>
          <w:sz w:val="24"/>
          <w:szCs w:val="24"/>
          <w:u w:val="wave"/>
        </w:rPr>
        <w:t>対象受注者</w:t>
      </w:r>
      <w:r w:rsidR="004E7E0C" w:rsidRPr="00A43627">
        <w:rPr>
          <w:rFonts w:hint="eastAsia"/>
          <w:sz w:val="24"/>
          <w:szCs w:val="24"/>
          <w:u w:val="wave"/>
        </w:rPr>
        <w:t>に</w:t>
      </w:r>
      <w:r w:rsidR="004E7E0C" w:rsidRPr="00A43627">
        <w:rPr>
          <w:rFonts w:hint="eastAsia"/>
          <w:sz w:val="24"/>
          <w:szCs w:val="24"/>
        </w:rPr>
        <w:t>労働関係法令遵守状況報告書を提出</w:t>
      </w:r>
      <w:r w:rsidR="002308C7" w:rsidRPr="00A43627">
        <w:rPr>
          <w:rFonts w:hint="eastAsia"/>
          <w:sz w:val="24"/>
          <w:szCs w:val="24"/>
        </w:rPr>
        <w:t>してください</w:t>
      </w:r>
      <w:r w:rsidR="004E7E0C" w:rsidRPr="00A43627">
        <w:rPr>
          <w:rFonts w:hint="eastAsia"/>
          <w:sz w:val="24"/>
          <w:szCs w:val="24"/>
        </w:rPr>
        <w:t>。</w:t>
      </w:r>
    </w:p>
    <w:p w:rsidR="00084185" w:rsidRPr="00A43627" w:rsidRDefault="00084185" w:rsidP="00084185">
      <w:pPr>
        <w:ind w:left="420" w:hangingChars="200" w:hanging="420"/>
      </w:pPr>
    </w:p>
    <w:p w:rsidR="00F174A4" w:rsidRPr="00A43627" w:rsidRDefault="00F174A4" w:rsidP="002308C7">
      <w:pPr>
        <w:ind w:left="283" w:hangingChars="118" w:hanging="283"/>
        <w:rPr>
          <w:sz w:val="24"/>
          <w:szCs w:val="24"/>
        </w:rPr>
      </w:pPr>
      <w:r w:rsidRPr="00A43627">
        <w:rPr>
          <w:rFonts w:hint="eastAsia"/>
          <w:sz w:val="24"/>
          <w:szCs w:val="24"/>
        </w:rPr>
        <w:t>２　既に対象受注者に提出した労働関係法令遵守状況報告書</w:t>
      </w:r>
      <w:r w:rsidR="002308C7" w:rsidRPr="00A43627">
        <w:rPr>
          <w:rFonts w:hint="eastAsia"/>
          <w:sz w:val="24"/>
          <w:szCs w:val="24"/>
        </w:rPr>
        <w:t>の</w:t>
      </w:r>
      <w:r w:rsidR="00FC37D3" w:rsidRPr="00A43627">
        <w:rPr>
          <w:rFonts w:hint="eastAsia"/>
          <w:sz w:val="24"/>
          <w:szCs w:val="24"/>
        </w:rPr>
        <w:t>うち</w:t>
      </w:r>
      <w:r w:rsidR="002308C7" w:rsidRPr="00A43627">
        <w:rPr>
          <w:rFonts w:hint="eastAsia"/>
          <w:sz w:val="24"/>
          <w:szCs w:val="24"/>
        </w:rPr>
        <w:t>労働関係法令の</w:t>
      </w:r>
      <w:r w:rsidR="009D71D6" w:rsidRPr="00A43627">
        <w:rPr>
          <w:rFonts w:hint="eastAsia"/>
          <w:sz w:val="24"/>
          <w:szCs w:val="24"/>
        </w:rPr>
        <w:t>遵守</w:t>
      </w:r>
      <w:r w:rsidR="00FC37D3" w:rsidRPr="00A43627">
        <w:rPr>
          <w:rFonts w:hint="eastAsia"/>
          <w:sz w:val="24"/>
          <w:szCs w:val="24"/>
        </w:rPr>
        <w:t>状況</w:t>
      </w:r>
      <w:r w:rsidRPr="00A43627">
        <w:rPr>
          <w:rFonts w:hint="eastAsia"/>
          <w:sz w:val="24"/>
          <w:szCs w:val="24"/>
        </w:rPr>
        <w:t>に関する事項に変更が生じた場合</w:t>
      </w:r>
      <w:r w:rsidR="009D71D6" w:rsidRPr="00A43627">
        <w:rPr>
          <w:rFonts w:hint="eastAsia"/>
          <w:sz w:val="24"/>
          <w:szCs w:val="24"/>
        </w:rPr>
        <w:t>は</w:t>
      </w:r>
      <w:r w:rsidR="0061239A">
        <w:rPr>
          <w:rFonts w:hint="eastAsia"/>
          <w:sz w:val="24"/>
          <w:szCs w:val="24"/>
        </w:rPr>
        <w:t>、</w:t>
      </w:r>
      <w:r w:rsidR="001D3FFA" w:rsidRPr="00A43627">
        <w:rPr>
          <w:rFonts w:hint="eastAsia"/>
          <w:sz w:val="24"/>
          <w:szCs w:val="24"/>
        </w:rPr>
        <w:t>遅滞なく</w:t>
      </w:r>
      <w:r w:rsidR="009D71D6" w:rsidRPr="00A43627">
        <w:rPr>
          <w:rFonts w:hint="eastAsia"/>
          <w:sz w:val="24"/>
          <w:szCs w:val="24"/>
        </w:rPr>
        <w:t>労働関係法令遵守状況報告書記載事項変更届を</w:t>
      </w:r>
      <w:r w:rsidR="002308C7" w:rsidRPr="00A43627">
        <w:rPr>
          <w:rFonts w:hint="eastAsia"/>
          <w:sz w:val="24"/>
          <w:szCs w:val="24"/>
          <w:u w:val="wave"/>
        </w:rPr>
        <w:t>対象受注者に</w:t>
      </w:r>
      <w:r w:rsidR="002308C7" w:rsidRPr="00A43627">
        <w:rPr>
          <w:rFonts w:hint="eastAsia"/>
          <w:sz w:val="24"/>
          <w:szCs w:val="24"/>
        </w:rPr>
        <w:t>提出してください。</w:t>
      </w:r>
    </w:p>
    <w:p w:rsidR="002308C7" w:rsidRPr="00A43627" w:rsidRDefault="002308C7" w:rsidP="00084185">
      <w:pPr>
        <w:ind w:left="420" w:hangingChars="200" w:hanging="420"/>
      </w:pPr>
    </w:p>
    <w:p w:rsidR="00F174A4" w:rsidRPr="00A43627" w:rsidRDefault="002308C7" w:rsidP="00FC37D3">
      <w:pPr>
        <w:ind w:left="161" w:hangingChars="67" w:hanging="161"/>
        <w:rPr>
          <w:sz w:val="24"/>
          <w:szCs w:val="24"/>
        </w:rPr>
      </w:pPr>
      <w:r w:rsidRPr="00A43627">
        <w:rPr>
          <w:rFonts w:hint="eastAsia"/>
          <w:sz w:val="24"/>
          <w:szCs w:val="24"/>
        </w:rPr>
        <w:t xml:space="preserve">３　</w:t>
      </w:r>
      <w:r w:rsidR="00FC37D3" w:rsidRPr="00A43627">
        <w:rPr>
          <w:rFonts w:hint="eastAsia"/>
          <w:sz w:val="24"/>
          <w:szCs w:val="24"/>
        </w:rPr>
        <w:t>労働関係法令遵守状況報告書の「労働関係法令の遵守状況に係るチェック項目」</w:t>
      </w:r>
      <w:r w:rsidR="007A03C6" w:rsidRPr="00A43627">
        <w:rPr>
          <w:rFonts w:hint="eastAsia"/>
          <w:sz w:val="24"/>
          <w:szCs w:val="24"/>
        </w:rPr>
        <w:t>の</w:t>
      </w:r>
      <w:r w:rsidR="0061239A">
        <w:rPr>
          <w:rFonts w:hint="eastAsia"/>
          <w:sz w:val="24"/>
          <w:szCs w:val="24"/>
        </w:rPr>
        <w:t>、</w:t>
      </w:r>
      <w:r w:rsidR="00FC37D3" w:rsidRPr="00A43627">
        <w:rPr>
          <w:rFonts w:hint="eastAsia"/>
          <w:sz w:val="24"/>
          <w:szCs w:val="24"/>
        </w:rPr>
        <w:t>「いいえ」に「○」を記入した場合</w:t>
      </w:r>
      <w:r w:rsidR="0061239A">
        <w:rPr>
          <w:rFonts w:hint="eastAsia"/>
          <w:sz w:val="24"/>
          <w:szCs w:val="24"/>
        </w:rPr>
        <w:t>、</w:t>
      </w:r>
      <w:r w:rsidR="009D71D6" w:rsidRPr="00A43627">
        <w:rPr>
          <w:rFonts w:hint="eastAsia"/>
          <w:sz w:val="24"/>
          <w:szCs w:val="24"/>
        </w:rPr>
        <w:t>法令上の義務がない場合を除き</w:t>
      </w:r>
      <w:r w:rsidR="0061239A">
        <w:rPr>
          <w:rFonts w:hint="eastAsia"/>
          <w:sz w:val="24"/>
          <w:szCs w:val="24"/>
        </w:rPr>
        <w:t>、</w:t>
      </w:r>
      <w:r w:rsidR="00FC37D3" w:rsidRPr="00A43627">
        <w:rPr>
          <w:rFonts w:hint="eastAsia"/>
          <w:sz w:val="24"/>
          <w:szCs w:val="24"/>
        </w:rPr>
        <w:t>原則として対象公契約に係る業務の下請等の契約締結から</w:t>
      </w:r>
      <w:r w:rsidR="00FC37D3" w:rsidRPr="00CD0C66">
        <w:rPr>
          <w:rFonts w:hint="eastAsia"/>
          <w:sz w:val="24"/>
          <w:szCs w:val="24"/>
        </w:rPr>
        <w:t>６</w:t>
      </w:r>
      <w:r w:rsidR="00721C63" w:rsidRPr="00CD0C66">
        <w:rPr>
          <w:rFonts w:hint="eastAsia"/>
          <w:sz w:val="24"/>
          <w:szCs w:val="24"/>
        </w:rPr>
        <w:t>か</w:t>
      </w:r>
      <w:r w:rsidR="00FC37D3" w:rsidRPr="00CD0C66">
        <w:rPr>
          <w:rFonts w:hint="eastAsia"/>
          <w:sz w:val="24"/>
          <w:szCs w:val="24"/>
        </w:rPr>
        <w:t>月</w:t>
      </w:r>
      <w:r w:rsidR="00FC37D3" w:rsidRPr="00A43627">
        <w:rPr>
          <w:rFonts w:hint="eastAsia"/>
          <w:sz w:val="24"/>
          <w:szCs w:val="24"/>
        </w:rPr>
        <w:t>以内に</w:t>
      </w:r>
      <w:r w:rsidR="0061239A">
        <w:rPr>
          <w:rFonts w:hint="eastAsia"/>
          <w:sz w:val="24"/>
          <w:szCs w:val="24"/>
        </w:rPr>
        <w:t>、</w:t>
      </w:r>
      <w:r w:rsidR="00FC37D3" w:rsidRPr="00A43627">
        <w:rPr>
          <w:rFonts w:hint="eastAsia"/>
          <w:sz w:val="24"/>
          <w:szCs w:val="24"/>
        </w:rPr>
        <w:t>改善措置を講じた上で</w:t>
      </w:r>
      <w:r w:rsidR="0061239A">
        <w:rPr>
          <w:rFonts w:hint="eastAsia"/>
          <w:sz w:val="24"/>
          <w:szCs w:val="24"/>
        </w:rPr>
        <w:t>、</w:t>
      </w:r>
      <w:r w:rsidR="00FC37D3" w:rsidRPr="00A43627">
        <w:rPr>
          <w:rFonts w:hint="eastAsia"/>
          <w:sz w:val="24"/>
          <w:szCs w:val="24"/>
          <w:u w:val="wave"/>
        </w:rPr>
        <w:t>京都市</w:t>
      </w:r>
      <w:r w:rsidR="003F1FEC" w:rsidRPr="00A43627">
        <w:rPr>
          <w:rFonts w:hint="eastAsia"/>
          <w:sz w:val="24"/>
          <w:szCs w:val="24"/>
          <w:u w:val="wave"/>
        </w:rPr>
        <w:t>上下水道局</w:t>
      </w:r>
      <w:r w:rsidR="00FC37D3" w:rsidRPr="00A43627">
        <w:rPr>
          <w:rFonts w:hint="eastAsia"/>
          <w:sz w:val="24"/>
          <w:szCs w:val="24"/>
          <w:u w:val="wave"/>
        </w:rPr>
        <w:t>に</w:t>
      </w:r>
      <w:r w:rsidR="00FC37D3" w:rsidRPr="00A43627">
        <w:rPr>
          <w:rFonts w:hint="eastAsia"/>
          <w:sz w:val="24"/>
          <w:szCs w:val="24"/>
        </w:rPr>
        <w:t>措置結果報告書を提出してください。</w:t>
      </w:r>
    </w:p>
    <w:p w:rsidR="00F174A4" w:rsidRPr="00A43627" w:rsidRDefault="00F174A4" w:rsidP="00084185">
      <w:pPr>
        <w:ind w:left="480" w:hangingChars="200" w:hanging="480"/>
        <w:rPr>
          <w:sz w:val="24"/>
          <w:szCs w:val="24"/>
        </w:rPr>
      </w:pPr>
    </w:p>
    <w:p w:rsidR="00FC37D3" w:rsidRPr="00A43627" w:rsidRDefault="00FC37D3" w:rsidP="00CA1F4D">
      <w:pPr>
        <w:ind w:left="283" w:hangingChars="118" w:hanging="283"/>
        <w:rPr>
          <w:sz w:val="24"/>
          <w:szCs w:val="24"/>
        </w:rPr>
      </w:pPr>
      <w:r w:rsidRPr="00A43627">
        <w:rPr>
          <w:rFonts w:hint="eastAsia"/>
          <w:sz w:val="24"/>
          <w:szCs w:val="24"/>
        </w:rPr>
        <w:t xml:space="preserve">４　</w:t>
      </w:r>
      <w:r w:rsidR="00CA1F4D" w:rsidRPr="00A43627">
        <w:rPr>
          <w:rFonts w:hint="eastAsia"/>
          <w:sz w:val="24"/>
          <w:szCs w:val="24"/>
        </w:rPr>
        <w:t>対象公契約に係る業務について</w:t>
      </w:r>
      <w:r w:rsidR="0061239A">
        <w:rPr>
          <w:rFonts w:hint="eastAsia"/>
          <w:sz w:val="24"/>
          <w:szCs w:val="24"/>
        </w:rPr>
        <w:t>、</w:t>
      </w:r>
      <w:r w:rsidR="00CA1F4D" w:rsidRPr="00A43627">
        <w:rPr>
          <w:rFonts w:hint="eastAsia"/>
          <w:sz w:val="24"/>
          <w:szCs w:val="24"/>
        </w:rPr>
        <w:t>更に下請等の契約を締結する場合は</w:t>
      </w:r>
      <w:r w:rsidR="0061239A">
        <w:rPr>
          <w:rFonts w:hint="eastAsia"/>
          <w:sz w:val="24"/>
          <w:szCs w:val="24"/>
        </w:rPr>
        <w:t>、</w:t>
      </w:r>
      <w:r w:rsidR="00CA1F4D" w:rsidRPr="00A43627">
        <w:rPr>
          <w:rFonts w:hint="eastAsia"/>
          <w:sz w:val="24"/>
          <w:szCs w:val="24"/>
        </w:rPr>
        <w:t>この文書を使用するなどして</w:t>
      </w:r>
      <w:r w:rsidR="0061239A">
        <w:rPr>
          <w:rFonts w:hint="eastAsia"/>
          <w:sz w:val="24"/>
          <w:szCs w:val="24"/>
        </w:rPr>
        <w:t>、</w:t>
      </w:r>
      <w:r w:rsidR="00CA1F4D" w:rsidRPr="00A43627">
        <w:rPr>
          <w:rFonts w:hint="eastAsia"/>
          <w:sz w:val="24"/>
          <w:szCs w:val="24"/>
        </w:rPr>
        <w:t>本業務が対象公契約に係る業務であることを</w:t>
      </w:r>
      <w:r w:rsidR="0061239A">
        <w:rPr>
          <w:rFonts w:hint="eastAsia"/>
          <w:sz w:val="24"/>
          <w:szCs w:val="24"/>
        </w:rPr>
        <w:t>、</w:t>
      </w:r>
      <w:r w:rsidR="00CA1F4D" w:rsidRPr="00A43627">
        <w:rPr>
          <w:rFonts w:hint="eastAsia"/>
          <w:sz w:val="24"/>
          <w:szCs w:val="24"/>
        </w:rPr>
        <w:t>下請等の相手方</w:t>
      </w:r>
      <w:r w:rsidR="002A06A5" w:rsidRPr="00A43627">
        <w:rPr>
          <w:rFonts w:hint="eastAsia"/>
          <w:sz w:val="24"/>
          <w:szCs w:val="24"/>
        </w:rPr>
        <w:t>となる事業者</w:t>
      </w:r>
      <w:r w:rsidR="00CA1F4D" w:rsidRPr="00A43627">
        <w:rPr>
          <w:rFonts w:hint="eastAsia"/>
          <w:sz w:val="24"/>
          <w:szCs w:val="24"/>
        </w:rPr>
        <w:t>に必ず知らせてください。</w:t>
      </w:r>
    </w:p>
    <w:p w:rsidR="00FC37D3" w:rsidRPr="00A43627" w:rsidRDefault="00FC37D3" w:rsidP="00084185">
      <w:pPr>
        <w:ind w:left="480" w:hangingChars="200" w:hanging="480"/>
        <w:rPr>
          <w:sz w:val="24"/>
          <w:szCs w:val="24"/>
        </w:rPr>
      </w:pPr>
    </w:p>
    <w:p w:rsidR="00FC37D3" w:rsidRPr="00A43627" w:rsidRDefault="007A03C6" w:rsidP="007A03C6">
      <w:pPr>
        <w:ind w:left="283" w:hangingChars="118" w:hanging="283"/>
        <w:rPr>
          <w:sz w:val="24"/>
          <w:szCs w:val="24"/>
        </w:rPr>
      </w:pPr>
      <w:r w:rsidRPr="00A43627">
        <w:rPr>
          <w:rFonts w:hint="eastAsia"/>
          <w:sz w:val="24"/>
          <w:szCs w:val="24"/>
        </w:rPr>
        <w:t>５　公契約基本条例に違反し公表されている事業者とは公契約</w:t>
      </w:r>
      <w:bookmarkStart w:id="0" w:name="_GoBack"/>
      <w:bookmarkEnd w:id="0"/>
      <w:r w:rsidRPr="00A43627">
        <w:rPr>
          <w:rFonts w:hint="eastAsia"/>
          <w:sz w:val="24"/>
          <w:szCs w:val="24"/>
        </w:rPr>
        <w:t>に係る業務について下請契約等をしないでください。</w:t>
      </w:r>
    </w:p>
    <w:p w:rsidR="00CA1F4D" w:rsidRPr="00A43627" w:rsidRDefault="007A03C6" w:rsidP="00084185">
      <w:pPr>
        <w:ind w:left="420" w:hangingChars="200" w:hanging="420"/>
        <w:rPr>
          <w:sz w:val="24"/>
          <w:szCs w:val="24"/>
        </w:rPr>
      </w:pPr>
      <w:r w:rsidRPr="00A43627">
        <w:rPr>
          <w:noProof/>
        </w:rPr>
        <mc:AlternateContent>
          <mc:Choice Requires="wps">
            <w:drawing>
              <wp:anchor distT="0" distB="0" distL="114300" distR="114300" simplePos="0" relativeHeight="251661312" behindDoc="0" locked="0" layoutInCell="1" allowOverlap="1" wp14:anchorId="509363BD" wp14:editId="41662DFD">
                <wp:simplePos x="0" y="0"/>
                <wp:positionH relativeFrom="margin">
                  <wp:align>center</wp:align>
                </wp:positionH>
                <wp:positionV relativeFrom="paragraph">
                  <wp:posOffset>12065</wp:posOffset>
                </wp:positionV>
                <wp:extent cx="4124325" cy="438150"/>
                <wp:effectExtent l="0" t="0" r="28575" b="19050"/>
                <wp:wrapNone/>
                <wp:docPr id="4" name="円/楕円 4"/>
                <wp:cNvGraphicFramePr/>
                <a:graphic xmlns:a="http://schemas.openxmlformats.org/drawingml/2006/main">
                  <a:graphicData uri="http://schemas.microsoft.com/office/word/2010/wordprocessingShape">
                    <wps:wsp>
                      <wps:cNvSpPr/>
                      <wps:spPr>
                        <a:xfrm>
                          <a:off x="0" y="0"/>
                          <a:ext cx="4124325" cy="4381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45D2E" w:rsidRPr="00E45D2E" w:rsidRDefault="005E32C2" w:rsidP="00E45D2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お問合せ先・</w:t>
                            </w:r>
                            <w:r>
                              <w:rPr>
                                <w:rFonts w:asciiTheme="majorEastAsia" w:eastAsiaTheme="majorEastAsia" w:hAnsiTheme="majorEastAsia"/>
                                <w:sz w:val="24"/>
                                <w:szCs w:val="24"/>
                              </w:rPr>
                              <w:t>措置結果報告書の提出</w:t>
                            </w:r>
                            <w:r>
                              <w:rPr>
                                <w:rFonts w:asciiTheme="majorEastAsia" w:eastAsiaTheme="majorEastAsia" w:hAnsiTheme="majorEastAsia" w:hint="eastAsia"/>
                                <w:sz w:val="24"/>
                                <w:szCs w:val="24"/>
                              </w:rPr>
                              <w:t>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9363BD" id="円/楕円 4" o:spid="_x0000_s1028" style="position:absolute;left:0;text-align:left;margin-left:0;margin-top:.95pt;width:324.75pt;height:34.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" fillcolor="white [3201]" strokecolor="#f79646 [3209]" strokeweight="2pt">
                <v:textbox>
                  <w:txbxContent>
                    <w:p w:rsidR="00E45D2E" w:rsidRPr="00E45D2E" w:rsidRDefault="005E32C2" w:rsidP="00E45D2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お問合せ先・</w:t>
                      </w:r>
                      <w:r>
                        <w:rPr>
                          <w:rFonts w:asciiTheme="majorEastAsia" w:eastAsiaTheme="majorEastAsia" w:hAnsiTheme="majorEastAsia"/>
                          <w:sz w:val="24"/>
                          <w:szCs w:val="24"/>
                        </w:rPr>
                        <w:t>措置結果報告書の提出</w:t>
                      </w:r>
                      <w:r>
                        <w:rPr>
                          <w:rFonts w:asciiTheme="majorEastAsia" w:eastAsiaTheme="majorEastAsia" w:hAnsiTheme="majorEastAsia" w:hint="eastAsia"/>
                          <w:sz w:val="24"/>
                          <w:szCs w:val="24"/>
                        </w:rPr>
                        <w:t>先</w:t>
                      </w:r>
                    </w:p>
                  </w:txbxContent>
                </v:textbox>
                <w10:wrap anchorx="margin"/>
              </v:oval>
            </w:pict>
          </mc:Fallback>
        </mc:AlternateContent>
      </w:r>
    </w:p>
    <w:p w:rsidR="00CA1F4D" w:rsidRPr="00A43627" w:rsidRDefault="007A03C6" w:rsidP="00084185">
      <w:pPr>
        <w:ind w:left="420" w:hangingChars="200" w:hanging="420"/>
        <w:rPr>
          <w:sz w:val="24"/>
          <w:szCs w:val="24"/>
        </w:rPr>
      </w:pPr>
      <w:r w:rsidRPr="00A43627">
        <w:rPr>
          <w:noProof/>
        </w:rPr>
        <mc:AlternateContent>
          <mc:Choice Requires="wps">
            <w:drawing>
              <wp:anchor distT="0" distB="0" distL="114300" distR="114300" simplePos="0" relativeHeight="251660288" behindDoc="0" locked="0" layoutInCell="1" allowOverlap="1" wp14:anchorId="0EB2A462" wp14:editId="76590157">
                <wp:simplePos x="0" y="0"/>
                <wp:positionH relativeFrom="margin">
                  <wp:align>right</wp:align>
                </wp:positionH>
                <wp:positionV relativeFrom="paragraph">
                  <wp:posOffset>98425</wp:posOffset>
                </wp:positionV>
                <wp:extent cx="6324600" cy="12763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324600" cy="1276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5E32C2" w:rsidRPr="00CD0C66" w:rsidRDefault="003F1FEC" w:rsidP="005E32C2">
                            <w:pPr>
                              <w:rPr>
                                <w:rFonts w:ascii="ＭＳ ゴシック" w:eastAsia="ＭＳ ゴシック" w:hAnsi="ＭＳ ゴシック"/>
                                <w:sz w:val="24"/>
                                <w:szCs w:val="24"/>
                              </w:rPr>
                            </w:pPr>
                            <w:r w:rsidRPr="00A43627">
                              <w:rPr>
                                <w:rFonts w:ascii="ＭＳ ゴシック" w:eastAsia="ＭＳ ゴシック" w:hAnsi="ＭＳ ゴシック" w:hint="eastAsia"/>
                                <w:sz w:val="24"/>
                                <w:szCs w:val="24"/>
                              </w:rPr>
                              <w:t xml:space="preserve">　　　</w:t>
                            </w:r>
                            <w:r w:rsidRPr="00CD0C66">
                              <w:rPr>
                                <w:rFonts w:ascii="ＭＳ ゴシック" w:eastAsia="ＭＳ ゴシック" w:hAnsi="ＭＳ ゴシック" w:hint="eastAsia"/>
                                <w:sz w:val="24"/>
                                <w:szCs w:val="24"/>
                              </w:rPr>
                              <w:t>〒</w:t>
                            </w:r>
                            <w:r w:rsidR="0061239A" w:rsidRPr="00CD0C66">
                              <w:rPr>
                                <w:rFonts w:ascii="ＭＳ ゴシック" w:eastAsia="ＭＳ ゴシック" w:hAnsi="ＭＳ ゴシック" w:hint="eastAsia"/>
                                <w:sz w:val="24"/>
                                <w:szCs w:val="24"/>
                              </w:rPr>
                              <w:t>601-8116</w:t>
                            </w:r>
                          </w:p>
                          <w:p w:rsidR="005E32C2" w:rsidRPr="00CD0C66" w:rsidRDefault="0061239A" w:rsidP="0061239A">
                            <w:pPr>
                              <w:ind w:firstLineChars="300" w:firstLine="864"/>
                              <w:rPr>
                                <w:rFonts w:ascii="ＭＳ ゴシック" w:eastAsia="ＭＳ ゴシック" w:hAnsi="ＭＳ ゴシック"/>
                                <w:sz w:val="24"/>
                                <w:szCs w:val="24"/>
                              </w:rPr>
                            </w:pPr>
                            <w:r w:rsidRPr="00CD0C66">
                              <w:rPr>
                                <w:rFonts w:ascii="ＭＳ ゴシック" w:eastAsia="ＭＳ ゴシック" w:hAnsi="ＭＳ ゴシック" w:cs="Arial"/>
                                <w:spacing w:val="24"/>
                                <w:sz w:val="24"/>
                                <w:szCs w:val="24"/>
                                <w:shd w:val="clear" w:color="auto" w:fill="FFFFFF"/>
                              </w:rPr>
                              <w:t>京都市南区上鳥羽鉾立町11番地3</w:t>
                            </w:r>
                          </w:p>
                          <w:p w:rsidR="005E32C2" w:rsidRPr="00CD0C66" w:rsidRDefault="003F1FEC" w:rsidP="005E32C2">
                            <w:pPr>
                              <w:rPr>
                                <w:rFonts w:ascii="ＭＳ ゴシック" w:eastAsia="ＭＳ ゴシック" w:hAnsi="ＭＳ ゴシック"/>
                                <w:sz w:val="24"/>
                                <w:szCs w:val="24"/>
                              </w:rPr>
                            </w:pPr>
                            <w:r w:rsidRPr="00CD0C66">
                              <w:rPr>
                                <w:rFonts w:ascii="ＭＳ ゴシック" w:eastAsia="ＭＳ ゴシック" w:hAnsi="ＭＳ ゴシック" w:hint="eastAsia"/>
                                <w:sz w:val="24"/>
                                <w:szCs w:val="24"/>
                              </w:rPr>
                              <w:t xml:space="preserve">　　　　京都市上下水道局</w:t>
                            </w:r>
                            <w:r w:rsidR="007F5534" w:rsidRPr="00CD0C66">
                              <w:rPr>
                                <w:rFonts w:ascii="ＭＳ ゴシック" w:eastAsia="ＭＳ ゴシック" w:hAnsi="ＭＳ ゴシック" w:hint="eastAsia"/>
                                <w:sz w:val="24"/>
                                <w:szCs w:val="24"/>
                              </w:rPr>
                              <w:t>総務部</w:t>
                            </w:r>
                            <w:r w:rsidR="0067302B" w:rsidRPr="00CD0C66">
                              <w:rPr>
                                <w:rFonts w:ascii="ＭＳ ゴシック" w:eastAsia="ＭＳ ゴシック" w:hAnsi="ＭＳ ゴシック" w:hint="eastAsia"/>
                                <w:sz w:val="24"/>
                                <w:szCs w:val="24"/>
                              </w:rPr>
                              <w:t>契約</w:t>
                            </w:r>
                            <w:r w:rsidR="0067302B" w:rsidRPr="00CD0C66">
                              <w:rPr>
                                <w:rFonts w:ascii="ＭＳ ゴシック" w:eastAsia="ＭＳ ゴシック" w:hAnsi="ＭＳ ゴシック"/>
                                <w:sz w:val="24"/>
                                <w:szCs w:val="24"/>
                              </w:rPr>
                              <w:t>会計</w:t>
                            </w:r>
                            <w:r w:rsidRPr="00CD0C66">
                              <w:rPr>
                                <w:rFonts w:ascii="ＭＳ ゴシック" w:eastAsia="ＭＳ ゴシック" w:hAnsi="ＭＳ ゴシック" w:hint="eastAsia"/>
                                <w:sz w:val="24"/>
                                <w:szCs w:val="24"/>
                              </w:rPr>
                              <w:t>課</w:t>
                            </w:r>
                          </w:p>
                          <w:p w:rsidR="005E32C2" w:rsidRPr="00A43627" w:rsidRDefault="008F2B3E" w:rsidP="005E32C2">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ＴＥＬ：０７５－６７２－７７２</w:t>
                            </w:r>
                            <w:r w:rsidRPr="00CD0C66">
                              <w:rPr>
                                <w:rFonts w:ascii="ＭＳ ゴシック" w:eastAsia="ＭＳ ゴシック" w:hAnsi="ＭＳ ゴシック" w:hint="eastAsia"/>
                                <w:sz w:val="24"/>
                                <w:szCs w:val="24"/>
                              </w:rPr>
                              <w:t>８</w:t>
                            </w:r>
                            <w:r w:rsidR="003F1FEC" w:rsidRPr="00A43627">
                              <w:rPr>
                                <w:rFonts w:ascii="ＭＳ ゴシック" w:eastAsia="ＭＳ ゴシック" w:hAnsi="ＭＳ ゴシック" w:hint="eastAsia"/>
                                <w:sz w:val="24"/>
                                <w:szCs w:val="24"/>
                              </w:rPr>
                              <w:t xml:space="preserve">　ＦＡＸ：０７５－６８２－０２８６</w:t>
                            </w:r>
                          </w:p>
                          <w:p w:rsidR="00E45D2E" w:rsidRPr="00A43627" w:rsidRDefault="002A06A5" w:rsidP="005E32C2">
                            <w:pPr>
                              <w:jc w:val="left"/>
                              <w:rPr>
                                <w:rFonts w:asciiTheme="majorEastAsia" w:eastAsiaTheme="majorEastAsia" w:hAnsiTheme="majorEastAsia"/>
                                <w:sz w:val="22"/>
                              </w:rPr>
                            </w:pPr>
                            <w:r w:rsidRPr="00A43627">
                              <w:rPr>
                                <w:rFonts w:asciiTheme="majorEastAsia" w:eastAsiaTheme="majorEastAsia" w:hAnsiTheme="majorEastAsia" w:hint="eastAsia"/>
                                <w:sz w:val="22"/>
                              </w:rPr>
                              <w:t xml:space="preserve">　</w:t>
                            </w:r>
                            <w:r w:rsidRPr="00A43627">
                              <w:rPr>
                                <w:rFonts w:asciiTheme="majorEastAsia" w:eastAsiaTheme="majorEastAsia" w:hAnsiTheme="majorEastAsia"/>
                                <w:sz w:val="22"/>
                              </w:rPr>
                              <w:t xml:space="preserve">　　　　</w:t>
                            </w:r>
                            <w:r w:rsidRPr="00A43627">
                              <w:rPr>
                                <w:rFonts w:asciiTheme="majorEastAsia" w:eastAsiaTheme="majorEastAsia" w:hAnsiTheme="majorEastAsia" w:hint="eastAsia"/>
                                <w:sz w:val="22"/>
                              </w:rPr>
                              <w:t xml:space="preserve">　</w:t>
                            </w:r>
                            <w:r w:rsidRPr="00A43627">
                              <w:rPr>
                                <w:rFonts w:asciiTheme="majorEastAsia" w:eastAsiaTheme="majorEastAsia" w:hAnsiTheme="majorEastAsia"/>
                                <w:sz w:val="22"/>
                              </w:rPr>
                              <w:t>ホームページ</w:t>
                            </w:r>
                            <w:r w:rsidRPr="00A43627">
                              <w:rPr>
                                <w:rFonts w:asciiTheme="majorEastAsia" w:eastAsiaTheme="majorEastAsia" w:hAnsiTheme="majorEastAsia" w:hint="eastAsia"/>
                                <w:sz w:val="22"/>
                              </w:rPr>
                              <w:t xml:space="preserve">　</w:t>
                            </w:r>
                            <w:hyperlink r:id="rId7" w:history="1">
                              <w:r w:rsidR="0067302B" w:rsidRPr="00CD0C66">
                                <w:rPr>
                                  <w:rStyle w:val="a9"/>
                                  <w:rFonts w:asciiTheme="majorEastAsia" w:eastAsiaTheme="majorEastAsia" w:hAnsiTheme="majorEastAsia"/>
                                  <w:color w:val="548DD4" w:themeColor="text2" w:themeTint="99"/>
                                  <w:sz w:val="22"/>
                                </w:rPr>
                                <w:t>http</w:t>
                              </w:r>
                              <w:r w:rsidR="0067302B" w:rsidRPr="00CD0C66">
                                <w:rPr>
                                  <w:rStyle w:val="a9"/>
                                  <w:rFonts w:asciiTheme="majorEastAsia" w:eastAsiaTheme="majorEastAsia" w:hAnsiTheme="majorEastAsia" w:hint="eastAsia"/>
                                  <w:color w:val="548DD4" w:themeColor="text2" w:themeTint="99"/>
                                  <w:sz w:val="22"/>
                                </w:rPr>
                                <w:t>s</w:t>
                              </w:r>
                              <w:r w:rsidR="0067302B" w:rsidRPr="00CD0C66">
                                <w:rPr>
                                  <w:rStyle w:val="a9"/>
                                  <w:rFonts w:asciiTheme="majorEastAsia" w:eastAsiaTheme="majorEastAsia" w:hAnsiTheme="majorEastAsia"/>
                                  <w:color w:val="548DD4" w:themeColor="text2" w:themeTint="99"/>
                                  <w:sz w:val="22"/>
                                </w:rPr>
                                <w:t>://www.city.</w:t>
                              </w:r>
                              <w:r w:rsidR="0067302B" w:rsidRPr="00CD0C66">
                                <w:rPr>
                                  <w:rStyle w:val="a9"/>
                                  <w:rFonts w:asciiTheme="majorEastAsia" w:eastAsiaTheme="majorEastAsia" w:hAnsiTheme="majorEastAsia"/>
                                  <w:color w:val="548DD4" w:themeColor="text2" w:themeTint="99"/>
                                  <w:sz w:val="22"/>
                                </w:rPr>
                                <w:t>k</w:t>
                              </w:r>
                              <w:r w:rsidR="0067302B" w:rsidRPr="00CD0C66">
                                <w:rPr>
                                  <w:rStyle w:val="a9"/>
                                  <w:rFonts w:asciiTheme="majorEastAsia" w:eastAsiaTheme="majorEastAsia" w:hAnsiTheme="majorEastAsia"/>
                                  <w:color w:val="548DD4" w:themeColor="text2" w:themeTint="99"/>
                                  <w:sz w:val="22"/>
                                </w:rPr>
                                <w:t>yoto.lg.jp/</w:t>
                              </w:r>
                              <w:r w:rsidR="0067302B" w:rsidRPr="00CD0C66">
                                <w:rPr>
                                  <w:rStyle w:val="a9"/>
                                  <w:rFonts w:asciiTheme="majorEastAsia" w:eastAsiaTheme="majorEastAsia" w:hAnsiTheme="majorEastAsia" w:hint="eastAsia"/>
                                  <w:color w:val="548DD4" w:themeColor="text2" w:themeTint="99"/>
                                  <w:sz w:val="22"/>
                                </w:rPr>
                                <w:t>suido</w:t>
                              </w:r>
                              <w:r w:rsidR="0067302B" w:rsidRPr="00CD0C66">
                                <w:rPr>
                                  <w:rStyle w:val="a9"/>
                                  <w:rFonts w:asciiTheme="majorEastAsia" w:eastAsiaTheme="majorEastAsia" w:hAnsiTheme="majorEastAsia"/>
                                  <w:color w:val="548DD4" w:themeColor="text2" w:themeTint="99"/>
                                  <w:sz w:val="22"/>
                                </w:rPr>
                                <w: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2A462" id="正方形/長方形 3" o:spid="_x0000_s1029" style="position:absolute;left:0;text-align:left;margin-left:446.8pt;margin-top:7.75pt;width:498pt;height:10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" fillcolor="white [3201]" strokecolor="#f79646 [3209]" strokeweight="2pt">
                <v:textbox>
                  <w:txbxContent>
                    <w:p w:rsidR="005E32C2" w:rsidRPr="00CD0C66" w:rsidRDefault="003F1FEC" w:rsidP="005E32C2">
                      <w:pPr>
                        <w:rPr>
                          <w:rFonts w:ascii="ＭＳ ゴシック" w:eastAsia="ＭＳ ゴシック" w:hAnsi="ＭＳ ゴシック"/>
                          <w:sz w:val="24"/>
                          <w:szCs w:val="24"/>
                        </w:rPr>
                      </w:pPr>
                      <w:r w:rsidRPr="00A43627">
                        <w:rPr>
                          <w:rFonts w:ascii="ＭＳ ゴシック" w:eastAsia="ＭＳ ゴシック" w:hAnsi="ＭＳ ゴシック" w:hint="eastAsia"/>
                          <w:sz w:val="24"/>
                          <w:szCs w:val="24"/>
                        </w:rPr>
                        <w:t xml:space="preserve">　　　</w:t>
                      </w:r>
                      <w:r w:rsidRPr="00CD0C66">
                        <w:rPr>
                          <w:rFonts w:ascii="ＭＳ ゴシック" w:eastAsia="ＭＳ ゴシック" w:hAnsi="ＭＳ ゴシック" w:hint="eastAsia"/>
                          <w:sz w:val="24"/>
                          <w:szCs w:val="24"/>
                        </w:rPr>
                        <w:t>〒</w:t>
                      </w:r>
                      <w:r w:rsidR="0061239A" w:rsidRPr="00CD0C66">
                        <w:rPr>
                          <w:rFonts w:ascii="ＭＳ ゴシック" w:eastAsia="ＭＳ ゴシック" w:hAnsi="ＭＳ ゴシック" w:hint="eastAsia"/>
                          <w:sz w:val="24"/>
                          <w:szCs w:val="24"/>
                        </w:rPr>
                        <w:t>601-8116</w:t>
                      </w:r>
                    </w:p>
                    <w:p w:rsidR="005E32C2" w:rsidRPr="00CD0C66" w:rsidRDefault="0061239A" w:rsidP="0061239A">
                      <w:pPr>
                        <w:ind w:firstLineChars="300" w:firstLine="864"/>
                        <w:rPr>
                          <w:rFonts w:ascii="ＭＳ ゴシック" w:eastAsia="ＭＳ ゴシック" w:hAnsi="ＭＳ ゴシック"/>
                          <w:sz w:val="24"/>
                          <w:szCs w:val="24"/>
                        </w:rPr>
                      </w:pPr>
                      <w:r w:rsidRPr="00CD0C66">
                        <w:rPr>
                          <w:rFonts w:ascii="ＭＳ ゴシック" w:eastAsia="ＭＳ ゴシック" w:hAnsi="ＭＳ ゴシック" w:cs="Arial"/>
                          <w:spacing w:val="24"/>
                          <w:sz w:val="24"/>
                          <w:szCs w:val="24"/>
                          <w:shd w:val="clear" w:color="auto" w:fill="FFFFFF"/>
                        </w:rPr>
                        <w:t>京都市南区上鳥羽鉾立町11番地3</w:t>
                      </w:r>
                    </w:p>
                    <w:p w:rsidR="005E32C2" w:rsidRPr="00CD0C66" w:rsidRDefault="003F1FEC" w:rsidP="005E32C2">
                      <w:pPr>
                        <w:rPr>
                          <w:rFonts w:ascii="ＭＳ ゴシック" w:eastAsia="ＭＳ ゴシック" w:hAnsi="ＭＳ ゴシック"/>
                          <w:sz w:val="24"/>
                          <w:szCs w:val="24"/>
                        </w:rPr>
                      </w:pPr>
                      <w:r w:rsidRPr="00CD0C66">
                        <w:rPr>
                          <w:rFonts w:ascii="ＭＳ ゴシック" w:eastAsia="ＭＳ ゴシック" w:hAnsi="ＭＳ ゴシック" w:hint="eastAsia"/>
                          <w:sz w:val="24"/>
                          <w:szCs w:val="24"/>
                        </w:rPr>
                        <w:t xml:space="preserve">　　　　京都市上下水道局</w:t>
                      </w:r>
                      <w:r w:rsidR="007F5534" w:rsidRPr="00CD0C66">
                        <w:rPr>
                          <w:rFonts w:ascii="ＭＳ ゴシック" w:eastAsia="ＭＳ ゴシック" w:hAnsi="ＭＳ ゴシック" w:hint="eastAsia"/>
                          <w:sz w:val="24"/>
                          <w:szCs w:val="24"/>
                        </w:rPr>
                        <w:t>総務部</w:t>
                      </w:r>
                      <w:r w:rsidR="0067302B" w:rsidRPr="00CD0C66">
                        <w:rPr>
                          <w:rFonts w:ascii="ＭＳ ゴシック" w:eastAsia="ＭＳ ゴシック" w:hAnsi="ＭＳ ゴシック" w:hint="eastAsia"/>
                          <w:sz w:val="24"/>
                          <w:szCs w:val="24"/>
                        </w:rPr>
                        <w:t>契約</w:t>
                      </w:r>
                      <w:r w:rsidR="0067302B" w:rsidRPr="00CD0C66">
                        <w:rPr>
                          <w:rFonts w:ascii="ＭＳ ゴシック" w:eastAsia="ＭＳ ゴシック" w:hAnsi="ＭＳ ゴシック"/>
                          <w:sz w:val="24"/>
                          <w:szCs w:val="24"/>
                        </w:rPr>
                        <w:t>会計</w:t>
                      </w:r>
                      <w:r w:rsidRPr="00CD0C66">
                        <w:rPr>
                          <w:rFonts w:ascii="ＭＳ ゴシック" w:eastAsia="ＭＳ ゴシック" w:hAnsi="ＭＳ ゴシック" w:hint="eastAsia"/>
                          <w:sz w:val="24"/>
                          <w:szCs w:val="24"/>
                        </w:rPr>
                        <w:t>課</w:t>
                      </w:r>
                    </w:p>
                    <w:p w:rsidR="005E32C2" w:rsidRPr="00A43627" w:rsidRDefault="008F2B3E" w:rsidP="005E32C2">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ＴＥＬ：０７５－６７２－７７２</w:t>
                      </w:r>
                      <w:r w:rsidRPr="00CD0C66">
                        <w:rPr>
                          <w:rFonts w:ascii="ＭＳ ゴシック" w:eastAsia="ＭＳ ゴシック" w:hAnsi="ＭＳ ゴシック" w:hint="eastAsia"/>
                          <w:sz w:val="24"/>
                          <w:szCs w:val="24"/>
                        </w:rPr>
                        <w:t>８</w:t>
                      </w:r>
                      <w:r w:rsidR="003F1FEC" w:rsidRPr="00A43627">
                        <w:rPr>
                          <w:rFonts w:ascii="ＭＳ ゴシック" w:eastAsia="ＭＳ ゴシック" w:hAnsi="ＭＳ ゴシック" w:hint="eastAsia"/>
                          <w:sz w:val="24"/>
                          <w:szCs w:val="24"/>
                        </w:rPr>
                        <w:t xml:space="preserve">　ＦＡＸ：０７５－６８２－０２８６</w:t>
                      </w:r>
                    </w:p>
                    <w:p w:rsidR="00E45D2E" w:rsidRPr="00A43627" w:rsidRDefault="002A06A5" w:rsidP="005E32C2">
                      <w:pPr>
                        <w:jc w:val="left"/>
                        <w:rPr>
                          <w:rFonts w:asciiTheme="majorEastAsia" w:eastAsiaTheme="majorEastAsia" w:hAnsiTheme="majorEastAsia"/>
                          <w:sz w:val="22"/>
                        </w:rPr>
                      </w:pPr>
                      <w:r w:rsidRPr="00A43627">
                        <w:rPr>
                          <w:rFonts w:asciiTheme="majorEastAsia" w:eastAsiaTheme="majorEastAsia" w:hAnsiTheme="majorEastAsia" w:hint="eastAsia"/>
                          <w:sz w:val="22"/>
                        </w:rPr>
                        <w:t xml:space="preserve">　</w:t>
                      </w:r>
                      <w:r w:rsidRPr="00A43627">
                        <w:rPr>
                          <w:rFonts w:asciiTheme="majorEastAsia" w:eastAsiaTheme="majorEastAsia" w:hAnsiTheme="majorEastAsia"/>
                          <w:sz w:val="22"/>
                        </w:rPr>
                        <w:t xml:space="preserve">　　　　</w:t>
                      </w:r>
                      <w:r w:rsidRPr="00A43627">
                        <w:rPr>
                          <w:rFonts w:asciiTheme="majorEastAsia" w:eastAsiaTheme="majorEastAsia" w:hAnsiTheme="majorEastAsia" w:hint="eastAsia"/>
                          <w:sz w:val="22"/>
                        </w:rPr>
                        <w:t xml:space="preserve">　</w:t>
                      </w:r>
                      <w:r w:rsidRPr="00A43627">
                        <w:rPr>
                          <w:rFonts w:asciiTheme="majorEastAsia" w:eastAsiaTheme="majorEastAsia" w:hAnsiTheme="majorEastAsia"/>
                          <w:sz w:val="22"/>
                        </w:rPr>
                        <w:t>ホームページ</w:t>
                      </w:r>
                      <w:r w:rsidRPr="00A43627">
                        <w:rPr>
                          <w:rFonts w:asciiTheme="majorEastAsia" w:eastAsiaTheme="majorEastAsia" w:hAnsiTheme="majorEastAsia" w:hint="eastAsia"/>
                          <w:sz w:val="22"/>
                        </w:rPr>
                        <w:t xml:space="preserve">　</w:t>
                      </w:r>
                      <w:hyperlink r:id="rId8" w:history="1">
                        <w:r w:rsidR="0067302B" w:rsidRPr="00CD0C66">
                          <w:rPr>
                            <w:rStyle w:val="a9"/>
                            <w:rFonts w:asciiTheme="majorEastAsia" w:eastAsiaTheme="majorEastAsia" w:hAnsiTheme="majorEastAsia"/>
                            <w:color w:val="548DD4" w:themeColor="text2" w:themeTint="99"/>
                            <w:sz w:val="22"/>
                          </w:rPr>
                          <w:t>http</w:t>
                        </w:r>
                        <w:r w:rsidR="0067302B" w:rsidRPr="00CD0C66">
                          <w:rPr>
                            <w:rStyle w:val="a9"/>
                            <w:rFonts w:asciiTheme="majorEastAsia" w:eastAsiaTheme="majorEastAsia" w:hAnsiTheme="majorEastAsia" w:hint="eastAsia"/>
                            <w:color w:val="548DD4" w:themeColor="text2" w:themeTint="99"/>
                            <w:sz w:val="22"/>
                          </w:rPr>
                          <w:t>s</w:t>
                        </w:r>
                        <w:r w:rsidR="0067302B" w:rsidRPr="00CD0C66">
                          <w:rPr>
                            <w:rStyle w:val="a9"/>
                            <w:rFonts w:asciiTheme="majorEastAsia" w:eastAsiaTheme="majorEastAsia" w:hAnsiTheme="majorEastAsia"/>
                            <w:color w:val="548DD4" w:themeColor="text2" w:themeTint="99"/>
                            <w:sz w:val="22"/>
                          </w:rPr>
                          <w:t>://www.city.</w:t>
                        </w:r>
                        <w:r w:rsidR="0067302B" w:rsidRPr="00CD0C66">
                          <w:rPr>
                            <w:rStyle w:val="a9"/>
                            <w:rFonts w:asciiTheme="majorEastAsia" w:eastAsiaTheme="majorEastAsia" w:hAnsiTheme="majorEastAsia"/>
                            <w:color w:val="548DD4" w:themeColor="text2" w:themeTint="99"/>
                            <w:sz w:val="22"/>
                          </w:rPr>
                          <w:t>k</w:t>
                        </w:r>
                        <w:r w:rsidR="0067302B" w:rsidRPr="00CD0C66">
                          <w:rPr>
                            <w:rStyle w:val="a9"/>
                            <w:rFonts w:asciiTheme="majorEastAsia" w:eastAsiaTheme="majorEastAsia" w:hAnsiTheme="majorEastAsia"/>
                            <w:color w:val="548DD4" w:themeColor="text2" w:themeTint="99"/>
                            <w:sz w:val="22"/>
                          </w:rPr>
                          <w:t>yoto.lg.jp/</w:t>
                        </w:r>
                        <w:r w:rsidR="0067302B" w:rsidRPr="00CD0C66">
                          <w:rPr>
                            <w:rStyle w:val="a9"/>
                            <w:rFonts w:asciiTheme="majorEastAsia" w:eastAsiaTheme="majorEastAsia" w:hAnsiTheme="majorEastAsia" w:hint="eastAsia"/>
                            <w:color w:val="548DD4" w:themeColor="text2" w:themeTint="99"/>
                            <w:sz w:val="22"/>
                          </w:rPr>
                          <w:t>suido</w:t>
                        </w:r>
                        <w:r w:rsidR="0067302B" w:rsidRPr="00CD0C66">
                          <w:rPr>
                            <w:rStyle w:val="a9"/>
                            <w:rFonts w:asciiTheme="majorEastAsia" w:eastAsiaTheme="majorEastAsia" w:hAnsiTheme="majorEastAsia"/>
                            <w:color w:val="548DD4" w:themeColor="text2" w:themeTint="99"/>
                            <w:sz w:val="22"/>
                          </w:rPr>
                          <w:t>/</w:t>
                        </w:r>
                      </w:hyperlink>
                    </w:p>
                  </w:txbxContent>
                </v:textbox>
                <w10:wrap anchorx="margin"/>
              </v:rect>
            </w:pict>
          </mc:Fallback>
        </mc:AlternateContent>
      </w:r>
    </w:p>
    <w:p w:rsidR="00CA1F4D" w:rsidRPr="00A43627" w:rsidRDefault="00CA1F4D" w:rsidP="00084185">
      <w:pPr>
        <w:ind w:left="480" w:hangingChars="200" w:hanging="480"/>
        <w:rPr>
          <w:sz w:val="24"/>
          <w:szCs w:val="24"/>
        </w:rPr>
      </w:pPr>
    </w:p>
    <w:p w:rsidR="00CA1F4D" w:rsidRPr="00A43627" w:rsidRDefault="00CA1F4D" w:rsidP="00084185">
      <w:pPr>
        <w:ind w:left="480" w:hangingChars="200" w:hanging="480"/>
        <w:rPr>
          <w:sz w:val="24"/>
          <w:szCs w:val="24"/>
        </w:rPr>
      </w:pPr>
    </w:p>
    <w:p w:rsidR="00FC37D3" w:rsidRPr="00A43627" w:rsidRDefault="00FC37D3" w:rsidP="00084185">
      <w:pPr>
        <w:ind w:left="420" w:hangingChars="200" w:hanging="420"/>
      </w:pPr>
    </w:p>
    <w:p w:rsidR="00CA1F4D" w:rsidRPr="00A43627" w:rsidRDefault="00CA1F4D" w:rsidP="00084185">
      <w:pPr>
        <w:ind w:left="420" w:hangingChars="200" w:hanging="420"/>
      </w:pPr>
    </w:p>
    <w:p w:rsidR="00E90A16" w:rsidRPr="00A43627" w:rsidRDefault="00E90A16" w:rsidP="00992FE7"/>
    <w:sectPr w:rsidR="00E90A16" w:rsidRPr="00A43627" w:rsidSect="00240CE9">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87A" w:rsidRDefault="006D487A" w:rsidP="00973C13">
      <w:r>
        <w:separator/>
      </w:r>
    </w:p>
  </w:endnote>
  <w:endnote w:type="continuationSeparator" w:id="0">
    <w:p w:rsidR="006D487A" w:rsidRDefault="006D487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87A" w:rsidRDefault="006D487A" w:rsidP="00973C13">
      <w:r>
        <w:separator/>
      </w:r>
    </w:p>
  </w:footnote>
  <w:footnote w:type="continuationSeparator" w:id="0">
    <w:p w:rsidR="006D487A" w:rsidRDefault="006D487A"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D1"/>
    <w:rsid w:val="00034D16"/>
    <w:rsid w:val="00045FAA"/>
    <w:rsid w:val="00046ADD"/>
    <w:rsid w:val="000701D1"/>
    <w:rsid w:val="00081C9C"/>
    <w:rsid w:val="00084185"/>
    <w:rsid w:val="0008767A"/>
    <w:rsid w:val="00087A08"/>
    <w:rsid w:val="000908CA"/>
    <w:rsid w:val="000A4A58"/>
    <w:rsid w:val="000D4A87"/>
    <w:rsid w:val="000D5387"/>
    <w:rsid w:val="0014211F"/>
    <w:rsid w:val="001542CD"/>
    <w:rsid w:val="00186916"/>
    <w:rsid w:val="001A0A9A"/>
    <w:rsid w:val="001C128B"/>
    <w:rsid w:val="001D3FFA"/>
    <w:rsid w:val="001D7604"/>
    <w:rsid w:val="001F0E14"/>
    <w:rsid w:val="001F22A9"/>
    <w:rsid w:val="002112D0"/>
    <w:rsid w:val="002308C7"/>
    <w:rsid w:val="00237581"/>
    <w:rsid w:val="00240CE9"/>
    <w:rsid w:val="00252FC5"/>
    <w:rsid w:val="00254249"/>
    <w:rsid w:val="002941A3"/>
    <w:rsid w:val="002A06A5"/>
    <w:rsid w:val="002C65A1"/>
    <w:rsid w:val="002C660F"/>
    <w:rsid w:val="002E4F63"/>
    <w:rsid w:val="002E6CE4"/>
    <w:rsid w:val="002F0D1B"/>
    <w:rsid w:val="00304382"/>
    <w:rsid w:val="00305DFD"/>
    <w:rsid w:val="003332F5"/>
    <w:rsid w:val="0034615C"/>
    <w:rsid w:val="00356307"/>
    <w:rsid w:val="00362C23"/>
    <w:rsid w:val="003973FA"/>
    <w:rsid w:val="003A1E84"/>
    <w:rsid w:val="003A2BCB"/>
    <w:rsid w:val="003A312E"/>
    <w:rsid w:val="003E5C12"/>
    <w:rsid w:val="003F1FEC"/>
    <w:rsid w:val="0040336C"/>
    <w:rsid w:val="00407969"/>
    <w:rsid w:val="004571F8"/>
    <w:rsid w:val="00475500"/>
    <w:rsid w:val="00487FA4"/>
    <w:rsid w:val="004A4383"/>
    <w:rsid w:val="004B63F6"/>
    <w:rsid w:val="004E7E0C"/>
    <w:rsid w:val="004F4D19"/>
    <w:rsid w:val="005200AF"/>
    <w:rsid w:val="00525CD2"/>
    <w:rsid w:val="00547BCF"/>
    <w:rsid w:val="00562570"/>
    <w:rsid w:val="00583515"/>
    <w:rsid w:val="005879EE"/>
    <w:rsid w:val="005E32C2"/>
    <w:rsid w:val="0061239A"/>
    <w:rsid w:val="00612795"/>
    <w:rsid w:val="00621AFC"/>
    <w:rsid w:val="00652E9F"/>
    <w:rsid w:val="00655E1B"/>
    <w:rsid w:val="00665201"/>
    <w:rsid w:val="00667099"/>
    <w:rsid w:val="0067302B"/>
    <w:rsid w:val="00691690"/>
    <w:rsid w:val="00691692"/>
    <w:rsid w:val="00693B67"/>
    <w:rsid w:val="006C6EA5"/>
    <w:rsid w:val="006D1E72"/>
    <w:rsid w:val="006D487A"/>
    <w:rsid w:val="00721C63"/>
    <w:rsid w:val="00741556"/>
    <w:rsid w:val="007630D8"/>
    <w:rsid w:val="00787258"/>
    <w:rsid w:val="007A03C6"/>
    <w:rsid w:val="007E0CF5"/>
    <w:rsid w:val="007E196C"/>
    <w:rsid w:val="007E4C44"/>
    <w:rsid w:val="007F1299"/>
    <w:rsid w:val="007F1A9A"/>
    <w:rsid w:val="007F23A3"/>
    <w:rsid w:val="007F5534"/>
    <w:rsid w:val="00831168"/>
    <w:rsid w:val="00834733"/>
    <w:rsid w:val="0084002B"/>
    <w:rsid w:val="00845356"/>
    <w:rsid w:val="0085558D"/>
    <w:rsid w:val="0086254D"/>
    <w:rsid w:val="008644B9"/>
    <w:rsid w:val="00865DDC"/>
    <w:rsid w:val="008A2949"/>
    <w:rsid w:val="008B1A1F"/>
    <w:rsid w:val="008B3232"/>
    <w:rsid w:val="008B6FAD"/>
    <w:rsid w:val="008E6070"/>
    <w:rsid w:val="008F013A"/>
    <w:rsid w:val="008F2B3E"/>
    <w:rsid w:val="009026CF"/>
    <w:rsid w:val="009058DC"/>
    <w:rsid w:val="00931EDE"/>
    <w:rsid w:val="00950C82"/>
    <w:rsid w:val="00957E67"/>
    <w:rsid w:val="009618B9"/>
    <w:rsid w:val="00973C13"/>
    <w:rsid w:val="00992FE7"/>
    <w:rsid w:val="009B2953"/>
    <w:rsid w:val="009D71D6"/>
    <w:rsid w:val="009D744C"/>
    <w:rsid w:val="009E4A04"/>
    <w:rsid w:val="009F3FDA"/>
    <w:rsid w:val="009F46C3"/>
    <w:rsid w:val="00A2709F"/>
    <w:rsid w:val="00A27841"/>
    <w:rsid w:val="00A31140"/>
    <w:rsid w:val="00A36D6A"/>
    <w:rsid w:val="00A43627"/>
    <w:rsid w:val="00A44466"/>
    <w:rsid w:val="00A4481E"/>
    <w:rsid w:val="00A46A0B"/>
    <w:rsid w:val="00A620BA"/>
    <w:rsid w:val="00A67263"/>
    <w:rsid w:val="00A83A89"/>
    <w:rsid w:val="00A9216D"/>
    <w:rsid w:val="00AB0AB1"/>
    <w:rsid w:val="00AC5A82"/>
    <w:rsid w:val="00AC65CF"/>
    <w:rsid w:val="00AF4BAD"/>
    <w:rsid w:val="00B02E9F"/>
    <w:rsid w:val="00B23040"/>
    <w:rsid w:val="00B23E75"/>
    <w:rsid w:val="00B54DBB"/>
    <w:rsid w:val="00B756B4"/>
    <w:rsid w:val="00B95FEF"/>
    <w:rsid w:val="00BB5672"/>
    <w:rsid w:val="00BC7F24"/>
    <w:rsid w:val="00BD55C0"/>
    <w:rsid w:val="00BE533A"/>
    <w:rsid w:val="00BF78D3"/>
    <w:rsid w:val="00C13569"/>
    <w:rsid w:val="00C73479"/>
    <w:rsid w:val="00C863AF"/>
    <w:rsid w:val="00CA1F4D"/>
    <w:rsid w:val="00CB76FD"/>
    <w:rsid w:val="00CC5930"/>
    <w:rsid w:val="00CC5B1E"/>
    <w:rsid w:val="00CD0C66"/>
    <w:rsid w:val="00CE77C9"/>
    <w:rsid w:val="00D05054"/>
    <w:rsid w:val="00D129AC"/>
    <w:rsid w:val="00D15B74"/>
    <w:rsid w:val="00D51C61"/>
    <w:rsid w:val="00D72C03"/>
    <w:rsid w:val="00DB0B0E"/>
    <w:rsid w:val="00DE270F"/>
    <w:rsid w:val="00DE6228"/>
    <w:rsid w:val="00DF197A"/>
    <w:rsid w:val="00DF469F"/>
    <w:rsid w:val="00E0105A"/>
    <w:rsid w:val="00E4064C"/>
    <w:rsid w:val="00E45D2E"/>
    <w:rsid w:val="00E618E9"/>
    <w:rsid w:val="00E62186"/>
    <w:rsid w:val="00E87DF3"/>
    <w:rsid w:val="00E90A16"/>
    <w:rsid w:val="00EE0C41"/>
    <w:rsid w:val="00EE3289"/>
    <w:rsid w:val="00EE4968"/>
    <w:rsid w:val="00EE7C1D"/>
    <w:rsid w:val="00EF59FA"/>
    <w:rsid w:val="00F15373"/>
    <w:rsid w:val="00F174A4"/>
    <w:rsid w:val="00F22103"/>
    <w:rsid w:val="00F4541D"/>
    <w:rsid w:val="00F67541"/>
    <w:rsid w:val="00F83152"/>
    <w:rsid w:val="00F87AF2"/>
    <w:rsid w:val="00FA6E74"/>
    <w:rsid w:val="00FC3243"/>
    <w:rsid w:val="00FC37D3"/>
    <w:rsid w:val="00FD2486"/>
    <w:rsid w:val="00FE6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1C18FB5C-3434-47CD-A880-793CBA26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135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569"/>
    <w:rPr>
      <w:rFonts w:asciiTheme="majorHAnsi" w:eastAsiaTheme="majorEastAsia" w:hAnsiTheme="majorHAnsi" w:cstheme="majorBidi"/>
      <w:sz w:val="18"/>
      <w:szCs w:val="18"/>
    </w:rPr>
  </w:style>
  <w:style w:type="character" w:styleId="a9">
    <w:name w:val="Hyperlink"/>
    <w:basedOn w:val="a0"/>
    <w:uiPriority w:val="99"/>
    <w:unhideWhenUsed/>
    <w:rsid w:val="002A06A5"/>
    <w:rPr>
      <w:color w:val="0000FF" w:themeColor="hyperlink"/>
      <w:u w:val="single"/>
    </w:rPr>
  </w:style>
  <w:style w:type="character" w:styleId="aa">
    <w:name w:val="FollowedHyperlink"/>
    <w:basedOn w:val="a0"/>
    <w:uiPriority w:val="99"/>
    <w:semiHidden/>
    <w:unhideWhenUsed/>
    <w:rsid w:val="002A06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yoto.lg.jp/suido/" TargetMode="External"/><Relationship Id="rId3" Type="http://schemas.openxmlformats.org/officeDocument/2006/relationships/settings" Target="settings.xml"/><Relationship Id="rId7" Type="http://schemas.openxmlformats.org/officeDocument/2006/relationships/hyperlink" Target="https://www.city.kyoto.lg.jp/suid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0323D-4954-4CC0-B5AC-2C78ACA5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sc21071</cp:lastModifiedBy>
  <cp:revision>6</cp:revision>
  <cp:lastPrinted>2016-01-19T08:15:00Z</cp:lastPrinted>
  <dcterms:created xsi:type="dcterms:W3CDTF">2022-12-06T08:52:00Z</dcterms:created>
  <dcterms:modified xsi:type="dcterms:W3CDTF">2022-12-16T03:30:00Z</dcterms:modified>
</cp:coreProperties>
</file>