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45BB" w14:textId="77777777" w:rsidR="00AA28A2" w:rsidRPr="00B20B31" w:rsidRDefault="00AA28A2" w:rsidP="003F249A">
      <w:pPr>
        <w:spacing w:line="320" w:lineRule="exact"/>
        <w:ind w:right="403" w:firstLineChars="302" w:firstLine="849"/>
        <w:rPr>
          <w:rFonts w:ascii="ＭＳ 明朝" w:eastAsia="ＭＳ 明朝" w:hAnsi="ＭＳ 明朝"/>
          <w:b/>
          <w:bCs/>
          <w:color w:val="000000"/>
          <w:kern w:val="0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B20B31">
        <w:rPr>
          <w:rFonts w:ascii="ＭＳ 明朝" w:eastAsia="ＭＳ 明朝" w:hAnsi="ＭＳ 明朝" w:hint="eastAsia"/>
          <w:b/>
          <w:bCs/>
          <w:color w:val="000000"/>
          <w:kern w:val="0"/>
          <w:sz w:val="28"/>
          <w:szCs w:val="28"/>
        </w:rPr>
        <w:t>建設工事に係る資材の再資源化等に関する法律第１３条</w:t>
      </w:r>
    </w:p>
    <w:p w14:paraId="0E5DD68D" w14:textId="77777777" w:rsidR="00AA28A2" w:rsidRPr="00B20B31" w:rsidRDefault="00AA28A2" w:rsidP="003F249A">
      <w:pPr>
        <w:spacing w:line="320" w:lineRule="exact"/>
        <w:ind w:right="403" w:firstLineChars="302" w:firstLine="849"/>
        <w:rPr>
          <w:rFonts w:ascii="ＭＳ 明朝" w:eastAsia="ＭＳ 明朝" w:hAnsi="ＭＳ 明朝"/>
          <w:b/>
          <w:bCs/>
          <w:color w:val="000000"/>
          <w:kern w:val="0"/>
          <w:sz w:val="28"/>
          <w:szCs w:val="28"/>
        </w:rPr>
      </w:pPr>
      <w:r w:rsidRPr="00B20B31">
        <w:rPr>
          <w:rFonts w:ascii="ＭＳ 明朝" w:eastAsia="ＭＳ 明朝" w:hAnsi="ＭＳ 明朝" w:hint="eastAsia"/>
          <w:b/>
          <w:bCs/>
          <w:color w:val="000000"/>
          <w:kern w:val="0"/>
          <w:sz w:val="28"/>
          <w:szCs w:val="28"/>
        </w:rPr>
        <w:t>及び特定建設資材に係る分別解体等に関する省令第４条</w:t>
      </w:r>
    </w:p>
    <w:p w14:paraId="64F7FA55" w14:textId="77777777" w:rsidR="00130EC0" w:rsidRPr="00B20B31" w:rsidRDefault="00AA28A2" w:rsidP="003F249A">
      <w:pPr>
        <w:spacing w:line="320" w:lineRule="exact"/>
        <w:ind w:right="404" w:firstLineChars="302" w:firstLine="849"/>
        <w:rPr>
          <w:rFonts w:ascii="ＭＳ 明朝" w:eastAsia="ＭＳ 明朝" w:hAnsi="ＭＳ 明朝"/>
          <w:b/>
          <w:bCs/>
          <w:color w:val="000000"/>
          <w:kern w:val="0"/>
          <w:sz w:val="28"/>
          <w:szCs w:val="28"/>
        </w:rPr>
      </w:pPr>
      <w:r w:rsidRPr="00B20B31">
        <w:rPr>
          <w:rFonts w:ascii="ＭＳ 明朝" w:eastAsia="ＭＳ 明朝" w:hAnsi="ＭＳ 明朝" w:hint="eastAsia"/>
          <w:b/>
          <w:bCs/>
          <w:color w:val="000000"/>
          <w:kern w:val="0"/>
          <w:sz w:val="28"/>
          <w:szCs w:val="28"/>
        </w:rPr>
        <w:t>に基づく書面</w:t>
      </w:r>
    </w:p>
    <w:p w14:paraId="35CE179B" w14:textId="184B753C" w:rsidR="00AA28A2" w:rsidRPr="00B20B31" w:rsidRDefault="00AA28A2" w:rsidP="00881263">
      <w:pPr>
        <w:spacing w:line="320" w:lineRule="exact"/>
        <w:ind w:right="404" w:firstLineChars="59" w:firstLine="142"/>
        <w:jc w:val="center"/>
        <w:rPr>
          <w:rFonts w:ascii="ＭＳ 明朝" w:eastAsia="ＭＳ 明朝" w:hAnsi="ＭＳ 明朝"/>
          <w:color w:val="000000"/>
          <w:sz w:val="24"/>
        </w:rPr>
      </w:pPr>
      <w:r w:rsidRPr="00B20B31">
        <w:rPr>
          <w:rFonts w:ascii="ＭＳ 明朝" w:eastAsia="ＭＳ 明朝" w:hAnsi="ＭＳ 明朝" w:hint="eastAsia"/>
          <w:color w:val="000000"/>
          <w:sz w:val="24"/>
        </w:rPr>
        <w:t>（建築物以外のものに係る解体工事又は新築工事等（土木工事等）の場合）</w:t>
      </w:r>
    </w:p>
    <w:p w14:paraId="3E6C70CC" w14:textId="11F01CBE" w:rsidR="00AA28A2" w:rsidRPr="00B20B31" w:rsidRDefault="00CA4AB7" w:rsidP="00AA28A2">
      <w:pPr>
        <w:ind w:right="404"/>
        <w:jc w:val="left"/>
        <w:rPr>
          <w:rFonts w:ascii="ＭＳ 明朝" w:eastAsia="ＭＳ 明朝" w:hAnsi="ＭＳ 明朝" w:hint="eastAsia"/>
          <w:color w:val="000000"/>
          <w:sz w:val="20"/>
          <w:szCs w:val="20"/>
        </w:rPr>
      </w:pPr>
      <w:r w:rsidRPr="00CA4AB7">
        <w:rPr>
          <w:rFonts w:ascii="Century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9D0579" wp14:editId="6E3DFEB5">
                <wp:simplePos x="0" y="0"/>
                <wp:positionH relativeFrom="column">
                  <wp:posOffset>2554605</wp:posOffset>
                </wp:positionH>
                <wp:positionV relativeFrom="paragraph">
                  <wp:posOffset>97155</wp:posOffset>
                </wp:positionV>
                <wp:extent cx="3128157" cy="233582"/>
                <wp:effectExtent l="0" t="0" r="15240" b="146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157" cy="23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24D8" w14:textId="77777777" w:rsidR="00CA4AB7" w:rsidRPr="003C60E2" w:rsidRDefault="00CA4AB7" w:rsidP="00CA4AB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必ず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最新の書式を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確認の上，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用いてください。</w:t>
                            </w:r>
                          </w:p>
                          <w:p w14:paraId="07A66590" w14:textId="77777777" w:rsidR="00CA4AB7" w:rsidRDefault="00CA4AB7" w:rsidP="00CA4A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D057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1.15pt;margin-top:7.65pt;width:246.3pt;height:18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" strokecolor="red">
                <v:textbox inset="5.85pt,.7pt,5.85pt,.7pt">
                  <w:txbxContent>
                    <w:p w14:paraId="6A2424D8" w14:textId="77777777" w:rsidR="00CA4AB7" w:rsidRPr="003C60E2" w:rsidRDefault="00CA4AB7" w:rsidP="00CA4AB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必ず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最新の書式を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確認の上，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用いてください。</w:t>
                      </w:r>
                    </w:p>
                    <w:p w14:paraId="07A66590" w14:textId="77777777" w:rsidR="00CA4AB7" w:rsidRDefault="00CA4AB7" w:rsidP="00CA4AB7"/>
                  </w:txbxContent>
                </v:textbox>
              </v:shape>
            </w:pict>
          </mc:Fallback>
        </mc:AlternateContent>
      </w:r>
    </w:p>
    <w:p w14:paraId="54954F3F" w14:textId="77777777" w:rsidR="00CA4AB7" w:rsidRDefault="00CA4AB7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613013A1" w14:textId="438B5DAB" w:rsidR="00AA28A2" w:rsidRPr="00B20B31" w:rsidRDefault="00AA28A2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１　分別解体等の方法</w:t>
      </w:r>
    </w:p>
    <w:p w14:paraId="0C6DF94F" w14:textId="3C5CE117" w:rsidR="00AA28A2" w:rsidRPr="00B20B31" w:rsidRDefault="00CA4AB7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  <w:r w:rsidRPr="001123FC">
        <w:rPr>
          <w:rFonts w:ascii="ＭＳ 明朝" w:hAnsi="Times New Roman"/>
          <w:b/>
          <w:bCs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AD2778" wp14:editId="0AFABE78">
                <wp:simplePos x="0" y="0"/>
                <wp:positionH relativeFrom="column">
                  <wp:posOffset>2200275</wp:posOffset>
                </wp:positionH>
                <wp:positionV relativeFrom="paragraph">
                  <wp:posOffset>1583690</wp:posOffset>
                </wp:positionV>
                <wp:extent cx="1514475" cy="3230880"/>
                <wp:effectExtent l="9525" t="9525" r="9525" b="762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B4AC" w14:textId="77777777" w:rsidR="00CA4AB7" w:rsidRPr="00D03DF4" w:rsidRDefault="00CA4AB7" w:rsidP="00CA4AB7">
                            <w:pPr>
                              <w:rPr>
                                <w:color w:val="D99594"/>
                                <w:sz w:val="144"/>
                                <w:szCs w:val="144"/>
                              </w:rPr>
                            </w:pPr>
                            <w:r w:rsidRPr="00D03DF4">
                              <w:rPr>
                                <w:rFonts w:hint="eastAsia"/>
                                <w:color w:val="D99594"/>
                                <w:sz w:val="144"/>
                                <w:szCs w:val="14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2778" id="Text Box 25" o:spid="_x0000_s1027" type="#_x0000_t202" style="position:absolute;left:0;text-align:left;margin-left:173.25pt;margin-top:124.7pt;width:119.25pt;height:25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" strokecolor="white">
                <v:fill opacity="0"/>
                <v:textbox style="layout-flow:vertical-ideographic" inset="5.85pt,.7pt,5.85pt,.7pt">
                  <w:txbxContent>
                    <w:p w14:paraId="000FB4AC" w14:textId="77777777" w:rsidR="00CA4AB7" w:rsidRPr="00D03DF4" w:rsidRDefault="00CA4AB7" w:rsidP="00CA4AB7">
                      <w:pPr>
                        <w:rPr>
                          <w:color w:val="D99594"/>
                          <w:sz w:val="144"/>
                          <w:szCs w:val="144"/>
                        </w:rPr>
                      </w:pPr>
                      <w:r w:rsidRPr="00D03DF4">
                        <w:rPr>
                          <w:rFonts w:hint="eastAsia"/>
                          <w:color w:val="D99594"/>
                          <w:sz w:val="144"/>
                          <w:szCs w:val="144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1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2420"/>
        <w:gridCol w:w="3091"/>
        <w:gridCol w:w="2940"/>
      </w:tblGrid>
      <w:tr w:rsidR="00AA28A2" w:rsidRPr="00B20B31" w14:paraId="79C14BB8" w14:textId="77777777" w:rsidTr="006C705F">
        <w:trPr>
          <w:cantSplit/>
          <w:trHeight w:val="251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1FBCD" w14:textId="77777777" w:rsidR="00AA28A2" w:rsidRPr="00B20B31" w:rsidRDefault="00AA28A2" w:rsidP="006C705F">
            <w:pPr>
              <w:spacing w:before="120" w:line="220" w:lineRule="exact"/>
              <w:jc w:val="center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工程ごとの作業内容及び解体方法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5125D8D7" w14:textId="77777777" w:rsidR="00AA28A2" w:rsidRPr="00B20B31" w:rsidRDefault="00AA28A2" w:rsidP="006C705F">
            <w:pPr>
              <w:spacing w:line="300" w:lineRule="exact"/>
              <w:jc w:val="center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工　　　　程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33FC8334" w14:textId="77777777" w:rsidR="00AA28A2" w:rsidRPr="00B20B31" w:rsidRDefault="00AA28A2" w:rsidP="006C705F">
            <w:pPr>
              <w:spacing w:line="300" w:lineRule="exact"/>
              <w:jc w:val="center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作</w:t>
            </w: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業</w:t>
            </w: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内</w:t>
            </w: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2639" w14:textId="77777777" w:rsidR="00AA28A2" w:rsidRPr="00B20B31" w:rsidRDefault="00AA28A2" w:rsidP="006C705F">
            <w:pPr>
              <w:spacing w:line="300" w:lineRule="exact"/>
              <w:jc w:val="center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分別解体等の方法</w:t>
            </w:r>
          </w:p>
        </w:tc>
      </w:tr>
      <w:tr w:rsidR="00AA28A2" w:rsidRPr="00B20B31" w14:paraId="6F708030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</w:tcBorders>
          </w:tcPr>
          <w:p w14:paraId="0782CB28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3FB87401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①仮設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2247263A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仮設工事</w:t>
            </w:r>
          </w:p>
          <w:p w14:paraId="1E924D13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88BF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35C20617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  <w:tr w:rsidR="00AA28A2" w:rsidRPr="00B20B31" w14:paraId="49713B77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</w:tcBorders>
          </w:tcPr>
          <w:p w14:paraId="49F2977D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7AAA7F88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②土工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79EB7E89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土工事</w:t>
            </w:r>
          </w:p>
          <w:p w14:paraId="5A6250F8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1609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255F05E0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  <w:tr w:rsidR="00AA28A2" w:rsidRPr="00B20B31" w14:paraId="4DB255B0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</w:tcBorders>
          </w:tcPr>
          <w:p w14:paraId="18031CF3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4A7A4C27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③基礎工（杭基礎等）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50C83EA5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基礎工事</w:t>
            </w:r>
          </w:p>
          <w:p w14:paraId="2D182EE9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C7ADC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26921813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  <w:tr w:rsidR="00AA28A2" w:rsidRPr="00B20B31" w14:paraId="34C139E6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</w:tcBorders>
          </w:tcPr>
          <w:p w14:paraId="4D8E1109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5E3066C7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④本体構造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01E3B856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本体構造の工事</w:t>
            </w:r>
          </w:p>
          <w:p w14:paraId="18237F21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DE33" w14:textId="0D276BBD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7BE90066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  <w:tr w:rsidR="00AA28A2" w:rsidRPr="00B20B31" w14:paraId="6E4443A1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</w:tcBorders>
          </w:tcPr>
          <w:p w14:paraId="73D6F54F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14:paraId="188DBFDA" w14:textId="77777777" w:rsidR="00AA28A2" w:rsidRPr="00B20B31" w:rsidRDefault="00AA28A2" w:rsidP="006C705F">
            <w:pPr>
              <w:ind w:firstLineChars="50" w:firstLine="101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⑤本体付属品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</w:tcPr>
          <w:p w14:paraId="1105D442" w14:textId="27B557C0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本体付属品の工事</w:t>
            </w:r>
          </w:p>
          <w:p w14:paraId="27AC9516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2DCF" w14:textId="10547456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0D4A1640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  <w:tr w:rsidR="00AA28A2" w:rsidRPr="00B20B31" w14:paraId="4636C21C" w14:textId="77777777" w:rsidTr="006C705F">
        <w:trPr>
          <w:cantSplit/>
          <w:trHeight w:val="600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E36209" w14:textId="77777777" w:rsidR="00AA28A2" w:rsidRPr="00B20B31" w:rsidRDefault="00AA28A2" w:rsidP="006C705F">
            <w:pPr>
              <w:spacing w:line="200" w:lineRule="exact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4D87F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⑥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その他（　　　）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6930" w14:textId="2C52EE5D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その他の工事</w:t>
            </w:r>
          </w:p>
          <w:p w14:paraId="1D6A2364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□有　□無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BB6" w14:textId="681FBFC3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</w:t>
            </w:r>
          </w:p>
          <w:p w14:paraId="2482BA6E" w14:textId="77777777" w:rsidR="00AA28A2" w:rsidRPr="00B20B31" w:rsidRDefault="00AA28A2" w:rsidP="006C705F">
            <w:pPr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pacing w:val="1"/>
                <w:sz w:val="20"/>
                <w:szCs w:val="20"/>
              </w:rPr>
              <w:t>□手作業・機械作業の併用</w:t>
            </w:r>
          </w:p>
        </w:tc>
      </w:tr>
    </w:tbl>
    <w:p w14:paraId="3DC19632" w14:textId="1EFDAD75" w:rsidR="00AA28A2" w:rsidRPr="00B20B31" w:rsidRDefault="00AA28A2" w:rsidP="00A91F2F">
      <w:pPr>
        <w:wordWrap w:val="0"/>
        <w:spacing w:line="327" w:lineRule="exact"/>
        <w:ind w:firstLineChars="100" w:firstLine="204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※　該当項目の□にレを記入</w:t>
      </w:r>
    </w:p>
    <w:p w14:paraId="495D549D" w14:textId="7222A0F3" w:rsidR="00AA28A2" w:rsidRPr="00B20B31" w:rsidRDefault="00AA28A2" w:rsidP="00AA28A2">
      <w:pPr>
        <w:wordWrap w:val="0"/>
        <w:spacing w:line="300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1C83DD75" w14:textId="77777777" w:rsidR="00AA28A2" w:rsidRPr="00B20B31" w:rsidRDefault="00AA28A2" w:rsidP="00AA28A2">
      <w:pPr>
        <w:wordWrap w:val="0"/>
        <w:spacing w:line="300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09D3A3DB" w14:textId="77777777" w:rsidR="00AA28A2" w:rsidRPr="00B20B31" w:rsidRDefault="00AA28A2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 xml:space="preserve">２　解体工事に要する費用　　　　　　　　　　　　</w:t>
      </w:r>
      <w:r w:rsidRPr="00B20B31">
        <w:rPr>
          <w:rFonts w:ascii="ＭＳ 明朝" w:eastAsia="ＭＳ 明朝" w:hAnsi="ＭＳ 明朝" w:hint="eastAsia"/>
          <w:spacing w:val="2"/>
          <w:sz w:val="20"/>
          <w:szCs w:val="20"/>
          <w:u w:val="single"/>
        </w:rPr>
        <w:t xml:space="preserve">　　　　　　　　　　円（税込み）</w:t>
      </w:r>
    </w:p>
    <w:p w14:paraId="6544C45B" w14:textId="77777777" w:rsidR="00AA28A2" w:rsidRPr="00B20B31" w:rsidRDefault="00AA28A2" w:rsidP="00C978CE">
      <w:pPr>
        <w:wordWrap w:val="0"/>
        <w:spacing w:line="327" w:lineRule="exact"/>
        <w:ind w:firstLineChars="100" w:firstLine="204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（受注者の見積金額）</w:t>
      </w:r>
    </w:p>
    <w:p w14:paraId="4DACAFE7" w14:textId="36869D13" w:rsidR="00AA28A2" w:rsidRPr="00B20B31" w:rsidRDefault="00AA28A2" w:rsidP="00C978CE">
      <w:pPr>
        <w:wordWrap w:val="0"/>
        <w:spacing w:line="327" w:lineRule="exact"/>
        <w:ind w:firstLineChars="200" w:firstLine="408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注）解体工事の場合のみ記入する。</w:t>
      </w:r>
    </w:p>
    <w:p w14:paraId="103F78A5" w14:textId="77777777" w:rsidR="00AA28A2" w:rsidRPr="00B20B31" w:rsidRDefault="00AA28A2" w:rsidP="00AA28A2">
      <w:pPr>
        <w:wordWrap w:val="0"/>
        <w:spacing w:line="300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7CE958DE" w14:textId="77777777" w:rsidR="00557FCE" w:rsidRPr="00B20B31" w:rsidRDefault="00557FCE" w:rsidP="00AA28A2">
      <w:pPr>
        <w:wordWrap w:val="0"/>
        <w:spacing w:line="300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6E0412E7" w14:textId="77777777" w:rsidR="00AA28A2" w:rsidRPr="00B20B31" w:rsidRDefault="00AA28A2" w:rsidP="00AA28A2">
      <w:pPr>
        <w:wordWrap w:val="0"/>
        <w:spacing w:line="300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2D561444" w14:textId="77777777" w:rsidR="00AA28A2" w:rsidRPr="00B20B31" w:rsidRDefault="00AA28A2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３　再資源化等をするための施設の名称及び所在地　　　　　　　　　　　別紙のとおり</w:t>
      </w:r>
    </w:p>
    <w:p w14:paraId="5A54415A" w14:textId="77777777" w:rsidR="00AA28A2" w:rsidRPr="00B20B31" w:rsidRDefault="00AA28A2" w:rsidP="00C978CE">
      <w:pPr>
        <w:wordWrap w:val="0"/>
        <w:spacing w:line="300" w:lineRule="exact"/>
        <w:ind w:firstLineChars="100" w:firstLine="204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（特定建設資材廃棄物について記載されていればよい）</w:t>
      </w:r>
    </w:p>
    <w:p w14:paraId="6D5C12ED" w14:textId="77777777" w:rsidR="00AA28A2" w:rsidRPr="00B20B31" w:rsidRDefault="00AA28A2" w:rsidP="00AA28A2">
      <w:pPr>
        <w:wordWrap w:val="0"/>
        <w:spacing w:line="300" w:lineRule="exact"/>
        <w:ind w:left="442" w:hanging="442"/>
        <w:rPr>
          <w:rFonts w:ascii="ＭＳ 明朝" w:eastAsia="ＭＳ 明朝" w:hAnsi="ＭＳ 明朝"/>
          <w:spacing w:val="2"/>
          <w:sz w:val="20"/>
          <w:szCs w:val="20"/>
        </w:rPr>
      </w:pPr>
    </w:p>
    <w:p w14:paraId="734938B3" w14:textId="77777777" w:rsidR="00AA28A2" w:rsidRPr="00B20B31" w:rsidRDefault="00AA28A2" w:rsidP="00AA28A2">
      <w:pPr>
        <w:wordWrap w:val="0"/>
        <w:spacing w:line="300" w:lineRule="exact"/>
        <w:ind w:left="442" w:hanging="442"/>
        <w:rPr>
          <w:rFonts w:ascii="ＭＳ 明朝" w:eastAsia="ＭＳ 明朝" w:hAnsi="ＭＳ 明朝"/>
          <w:spacing w:val="2"/>
          <w:sz w:val="20"/>
          <w:szCs w:val="20"/>
        </w:rPr>
      </w:pPr>
    </w:p>
    <w:p w14:paraId="5A02AFC6" w14:textId="77777777" w:rsidR="00557FCE" w:rsidRPr="00B20B31" w:rsidRDefault="00557FCE" w:rsidP="00AA28A2">
      <w:pPr>
        <w:wordWrap w:val="0"/>
        <w:spacing w:line="300" w:lineRule="exact"/>
        <w:ind w:left="442" w:hanging="442"/>
        <w:rPr>
          <w:rFonts w:ascii="ＭＳ 明朝" w:eastAsia="ＭＳ 明朝" w:hAnsi="ＭＳ 明朝"/>
          <w:spacing w:val="2"/>
          <w:sz w:val="20"/>
          <w:szCs w:val="20"/>
        </w:rPr>
      </w:pPr>
    </w:p>
    <w:p w14:paraId="5B112A1B" w14:textId="77777777" w:rsidR="00AA28A2" w:rsidRPr="00B20B31" w:rsidRDefault="00AA28A2" w:rsidP="00AA28A2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  <w:u w:val="single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 xml:space="preserve">４　特定建設資材廃棄物の再資源化等に要する費用　</w:t>
      </w:r>
      <w:r w:rsidRPr="00B20B31">
        <w:rPr>
          <w:rFonts w:ascii="ＭＳ 明朝" w:eastAsia="ＭＳ 明朝" w:hAnsi="ＭＳ 明朝" w:hint="eastAsia"/>
          <w:spacing w:val="2"/>
          <w:sz w:val="20"/>
          <w:szCs w:val="20"/>
          <w:u w:val="single"/>
        </w:rPr>
        <w:t xml:space="preserve">　　　　　　　　　　円（税込み）</w:t>
      </w:r>
    </w:p>
    <w:p w14:paraId="3C89386F" w14:textId="77777777" w:rsidR="00AA28A2" w:rsidRPr="00B20B31" w:rsidRDefault="00AA28A2" w:rsidP="00C978CE">
      <w:pPr>
        <w:wordWrap w:val="0"/>
        <w:spacing w:line="347" w:lineRule="exact"/>
        <w:ind w:firstLineChars="100" w:firstLine="204"/>
        <w:rPr>
          <w:rFonts w:ascii="ＭＳ 明朝" w:eastAsia="ＭＳ 明朝" w:hAnsi="ＭＳ 明朝"/>
          <w:spacing w:val="2"/>
          <w:sz w:val="20"/>
          <w:szCs w:val="20"/>
        </w:rPr>
      </w:pPr>
      <w:r w:rsidRPr="00B20B31">
        <w:rPr>
          <w:rFonts w:ascii="ＭＳ 明朝" w:eastAsia="ＭＳ 明朝" w:hAnsi="ＭＳ 明朝" w:hint="eastAsia"/>
          <w:spacing w:val="2"/>
          <w:sz w:val="20"/>
          <w:szCs w:val="20"/>
        </w:rPr>
        <w:t>（受注者の見積金額）</w:t>
      </w:r>
    </w:p>
    <w:p w14:paraId="26DB97D0" w14:textId="77777777" w:rsidR="007E23CB" w:rsidRPr="00B20B31" w:rsidRDefault="007E23CB" w:rsidP="007E23CB">
      <w:pPr>
        <w:wordWrap w:val="0"/>
        <w:spacing w:line="347" w:lineRule="exact"/>
        <w:rPr>
          <w:rFonts w:ascii="ＭＳ 明朝" w:eastAsia="ＭＳ 明朝" w:hAnsi="ＭＳ 明朝"/>
          <w:spacing w:val="2"/>
          <w:sz w:val="20"/>
          <w:szCs w:val="20"/>
        </w:rPr>
      </w:pPr>
    </w:p>
    <w:p w14:paraId="4A5B3C82" w14:textId="69601ED1" w:rsidR="00557FCE" w:rsidRPr="00B20B31" w:rsidRDefault="00AA65E2">
      <w:pPr>
        <w:widowControl/>
        <w:jc w:val="left"/>
        <w:rPr>
          <w:rFonts w:ascii="ＭＳ 明朝" w:eastAsia="ＭＳ 明朝" w:hAnsi="ＭＳ 明朝"/>
          <w:spacing w:val="2"/>
          <w:sz w:val="20"/>
          <w:szCs w:val="20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8B3296" wp14:editId="5E15381B">
                <wp:simplePos x="0" y="0"/>
                <wp:positionH relativeFrom="column">
                  <wp:posOffset>2690496</wp:posOffset>
                </wp:positionH>
                <wp:positionV relativeFrom="paragraph">
                  <wp:posOffset>708025</wp:posOffset>
                </wp:positionV>
                <wp:extent cx="3067050" cy="390525"/>
                <wp:effectExtent l="0" t="0" r="19050" b="2857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6D5CC" w14:textId="30AAB910" w:rsidR="00AA65E2" w:rsidRPr="002320CC" w:rsidRDefault="00AA65E2" w:rsidP="002320CC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</w:t>
                            </w:r>
                            <w:r w:rsidR="00506360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 xml:space="preserve">　土木工事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B3296" id="AutoShape 24" o:spid="_x0000_s1028" style="position:absolute;margin-left:211.85pt;margin-top:55.75pt;width:241.5pt;height:3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" filled="f" strokecolor="navy" strokeweight="1.5pt">
                <v:textbox>
                  <w:txbxContent>
                    <w:p w14:paraId="0F96D5CC" w14:textId="30AAB910" w:rsidR="00AA65E2" w:rsidRPr="002320CC" w:rsidRDefault="00AA65E2" w:rsidP="002320CC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</w:t>
                      </w:r>
                      <w:r w:rsidR="00506360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 xml:space="preserve">　土木工事</w:t>
                      </w:r>
                    </w:p>
                  </w:txbxContent>
                </v:textbox>
              </v:roundrect>
            </w:pict>
          </mc:Fallback>
        </mc:AlternateContent>
      </w:r>
      <w:r w:rsidR="00557FCE" w:rsidRPr="00B20B31">
        <w:rPr>
          <w:rFonts w:ascii="ＭＳ 明朝" w:eastAsia="ＭＳ 明朝" w:hAnsi="ＭＳ 明朝"/>
          <w:spacing w:val="2"/>
          <w:sz w:val="20"/>
          <w:szCs w:val="20"/>
        </w:rPr>
        <w:br w:type="page"/>
      </w:r>
    </w:p>
    <w:p w14:paraId="4D62312A" w14:textId="77777777" w:rsidR="001F3B58" w:rsidRPr="00B20B31" w:rsidRDefault="001F3B58" w:rsidP="001F3B58">
      <w:pPr>
        <w:rPr>
          <w:rFonts w:ascii="ＭＳ 明朝" w:eastAsia="ＭＳ 明朝" w:hAnsi="ＭＳ 明朝"/>
          <w:sz w:val="28"/>
          <w:szCs w:val="20"/>
        </w:rPr>
      </w:pPr>
      <w:r w:rsidRPr="00B20B31">
        <w:rPr>
          <w:rFonts w:ascii="ＭＳ 明朝" w:eastAsia="ＭＳ 明朝" w:hAnsi="ＭＳ 明朝" w:hint="eastAsia"/>
          <w:sz w:val="28"/>
          <w:szCs w:val="20"/>
        </w:rPr>
        <w:lastRenderedPageBreak/>
        <w:t>別　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4252"/>
      </w:tblGrid>
      <w:tr w:rsidR="001F3B58" w:rsidRPr="00B20B31" w14:paraId="17FBB3FC" w14:textId="77777777" w:rsidTr="006C705F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050521" w14:textId="77777777" w:rsidR="001F3B58" w:rsidRPr="00B20B31" w:rsidRDefault="001F3B58" w:rsidP="006C70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特定建設資材廃棄物</w:t>
            </w:r>
          </w:p>
          <w:p w14:paraId="1AA299E8" w14:textId="77777777" w:rsidR="001F3B58" w:rsidRPr="00B20B31" w:rsidRDefault="001F3B58" w:rsidP="006C70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の種類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727BB" w14:textId="77777777" w:rsidR="001F3B58" w:rsidRPr="00B20B31" w:rsidRDefault="001F3B58" w:rsidP="006C70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C1198" w14:textId="77777777" w:rsidR="001F3B58" w:rsidRPr="00B20B31" w:rsidRDefault="001F3B58" w:rsidP="006C70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1F3B58" w:rsidRPr="00B20B31" w14:paraId="338ACD89" w14:textId="77777777" w:rsidTr="006C705F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E349421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22377B4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</w:tcPr>
          <w:p w14:paraId="15B3F355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4F358215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EFBC973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6C21F5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B5FA478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1A6FD3B9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52CC4E72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EA5E0F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427157A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2F628D2C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4F1A2810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7FCF12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737B689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025446AA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2CE9DEF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8DC891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9544E80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6C72F46B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627AA24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B724BC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F09223B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182F7F32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1117958D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D0EC42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A0475FE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10F6F336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12F669F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80CA36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1DA5B8C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436F5E4B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CDD20ED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451AC8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48216012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7968A784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2812F3A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FD7E97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27EE3B60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3F9CD738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3EEF6465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EB50D6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E88C28F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0FD3552C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EF95A87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12EF6B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477B7CF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1C8427E1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39772BB6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D4BDD5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B83709E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09D27BEF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14FAAB59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8C292E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F14BE39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0A90DC8D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AE9309A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FA674E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3759C96B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3B58" w:rsidRPr="00B20B31" w14:paraId="13FE5A4E" w14:textId="77777777" w:rsidTr="006C705F">
        <w:trPr>
          <w:trHeight w:val="73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269B60E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C7A3710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579F43F1" w14:textId="77777777" w:rsidR="001F3B58" w:rsidRPr="00B20B31" w:rsidRDefault="001F3B58" w:rsidP="006C70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FDB2F70" w14:textId="15DFEFF6" w:rsidR="001F3B58" w:rsidRPr="00B20B31" w:rsidRDefault="001F3B58" w:rsidP="001F3B58">
      <w:pPr>
        <w:rPr>
          <w:rFonts w:ascii="ＭＳ 明朝" w:eastAsia="ＭＳ 明朝" w:hAnsi="ＭＳ 明朝"/>
          <w:sz w:val="20"/>
          <w:szCs w:val="20"/>
        </w:rPr>
      </w:pPr>
      <w:r w:rsidRPr="00B20B31">
        <w:rPr>
          <w:rFonts w:ascii="ＭＳ 明朝" w:eastAsia="ＭＳ 明朝" w:hAnsi="ＭＳ 明朝" w:hint="eastAsia"/>
          <w:sz w:val="20"/>
          <w:szCs w:val="20"/>
        </w:rPr>
        <w:t>※受注者が選択した施設を記載（品目ごとに複数記入可）</w:t>
      </w:r>
    </w:p>
    <w:p w14:paraId="24FD862D" w14:textId="4B0580CD" w:rsidR="00AA28A2" w:rsidRPr="00B20B31" w:rsidRDefault="002320CC">
      <w:pPr>
        <w:widowControl/>
        <w:jc w:val="left"/>
        <w:rPr>
          <w:rFonts w:ascii="ＭＳ 明朝" w:eastAsia="ＭＳ 明朝" w:hAnsi="ＭＳ 明朝"/>
          <w:b/>
          <w:sz w:val="28"/>
          <w:szCs w:val="26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81CD11" wp14:editId="1880F090">
                <wp:simplePos x="0" y="0"/>
                <wp:positionH relativeFrom="column">
                  <wp:posOffset>2766695</wp:posOffset>
                </wp:positionH>
                <wp:positionV relativeFrom="paragraph">
                  <wp:posOffset>78105</wp:posOffset>
                </wp:positionV>
                <wp:extent cx="2981325" cy="390525"/>
                <wp:effectExtent l="0" t="0" r="28575" b="2857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92BEF5" w14:textId="368DA7CC" w:rsidR="002320CC" w:rsidRPr="002320CC" w:rsidRDefault="002320CC" w:rsidP="002320CC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 xml:space="preserve">　「別紙」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1CD11" id="_x0000_s1029" style="position:absolute;margin-left:217.85pt;margin-top:6.15pt;width:234.75pt;height:3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" filled="f" strokecolor="navy" strokeweight="1.5pt">
                <v:textbox>
                  <w:txbxContent>
                    <w:p w14:paraId="0792BEF5" w14:textId="368DA7CC" w:rsidR="002320CC" w:rsidRPr="002320CC" w:rsidRDefault="002320CC" w:rsidP="002320CC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 xml:space="preserve">　「別紙」</w:t>
                      </w:r>
                    </w:p>
                  </w:txbxContent>
                </v:textbox>
              </v:roundrect>
            </w:pict>
          </mc:Fallback>
        </mc:AlternateContent>
      </w:r>
      <w:r w:rsidR="00AA28A2" w:rsidRPr="00B20B31">
        <w:rPr>
          <w:rFonts w:ascii="ＭＳ 明朝" w:eastAsia="ＭＳ 明朝" w:hAnsi="ＭＳ 明朝"/>
          <w:b/>
          <w:sz w:val="28"/>
          <w:szCs w:val="26"/>
        </w:rPr>
        <w:br w:type="page"/>
      </w:r>
    </w:p>
    <w:p w14:paraId="29140086" w14:textId="4D5A8718" w:rsidR="00FB6061" w:rsidRPr="00B20B31" w:rsidRDefault="00FB6061" w:rsidP="00205991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lastRenderedPageBreak/>
        <w:t>建設工事に係る資材の再資源化等に関する法律第１３条</w:t>
      </w:r>
    </w:p>
    <w:p w14:paraId="7F64CC93" w14:textId="77777777" w:rsidR="00FB6061" w:rsidRPr="00B20B31" w:rsidRDefault="00FB6061" w:rsidP="00205991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t>及び特定建設資材に係る分別解体等に関する省令第４条</w:t>
      </w:r>
    </w:p>
    <w:p w14:paraId="59091092" w14:textId="3FEE92F7" w:rsidR="00FB6061" w:rsidRPr="00B20B31" w:rsidRDefault="00FB6061" w:rsidP="00205991">
      <w:pPr>
        <w:spacing w:line="0" w:lineRule="atLeast"/>
        <w:ind w:firstLineChars="400" w:firstLine="1124"/>
        <w:rPr>
          <w:rFonts w:ascii="ＭＳ 明朝" w:eastAsia="ＭＳ 明朝" w:hAnsi="ＭＳ 明朝"/>
          <w:sz w:val="24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t>に基づく書面</w:t>
      </w:r>
      <w:r w:rsidRPr="00B20B31">
        <w:rPr>
          <w:rFonts w:ascii="ＭＳ 明朝" w:eastAsia="ＭＳ 明朝" w:hAnsi="ＭＳ 明朝" w:hint="eastAsia"/>
          <w:sz w:val="24"/>
          <w:szCs w:val="26"/>
        </w:rPr>
        <w:t>（建築物に係る解体工事の場合）</w:t>
      </w:r>
    </w:p>
    <w:p w14:paraId="4BCDA3E7" w14:textId="3E88D6ED" w:rsidR="00205991" w:rsidRDefault="00CA4AB7" w:rsidP="00205991">
      <w:pPr>
        <w:spacing w:line="0" w:lineRule="atLeast"/>
        <w:rPr>
          <w:rFonts w:ascii="ＭＳ 明朝" w:eastAsia="ＭＳ 明朝" w:hAnsi="ＭＳ 明朝"/>
          <w:sz w:val="20"/>
          <w:szCs w:val="26"/>
        </w:rPr>
      </w:pPr>
      <w:r w:rsidRPr="00CA4AB7">
        <w:rPr>
          <w:rFonts w:ascii="Century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212258" wp14:editId="24B3AD13">
                <wp:simplePos x="0" y="0"/>
                <wp:positionH relativeFrom="column">
                  <wp:posOffset>2590800</wp:posOffset>
                </wp:positionH>
                <wp:positionV relativeFrom="paragraph">
                  <wp:posOffset>46990</wp:posOffset>
                </wp:positionV>
                <wp:extent cx="3128157" cy="233582"/>
                <wp:effectExtent l="0" t="0" r="15240" b="1460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157" cy="23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CF8A2" w14:textId="77777777" w:rsidR="00CA4AB7" w:rsidRPr="003C60E2" w:rsidRDefault="00CA4AB7" w:rsidP="00CA4AB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必ず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最新の書式を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確認の上，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用いてください。</w:t>
                            </w:r>
                          </w:p>
                          <w:p w14:paraId="3BFB45BB" w14:textId="77777777" w:rsidR="00CA4AB7" w:rsidRDefault="00CA4AB7" w:rsidP="00CA4A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2258" id="_x0000_s1030" type="#_x0000_t202" style="position:absolute;left:0;text-align:left;margin-left:204pt;margin-top:3.7pt;width:246.3pt;height:18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" strokecolor="red">
                <v:textbox inset="5.85pt,.7pt,5.85pt,.7pt">
                  <w:txbxContent>
                    <w:p w14:paraId="579CF8A2" w14:textId="77777777" w:rsidR="00CA4AB7" w:rsidRPr="003C60E2" w:rsidRDefault="00CA4AB7" w:rsidP="00CA4AB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必ず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最新の書式を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確認の上，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用いてください。</w:t>
                      </w:r>
                    </w:p>
                    <w:p w14:paraId="3BFB45BB" w14:textId="77777777" w:rsidR="00CA4AB7" w:rsidRDefault="00CA4AB7" w:rsidP="00CA4AB7"/>
                  </w:txbxContent>
                </v:textbox>
              </v:shape>
            </w:pict>
          </mc:Fallback>
        </mc:AlternateContent>
      </w:r>
    </w:p>
    <w:p w14:paraId="3C5EB57C" w14:textId="77777777" w:rsidR="00CA4AB7" w:rsidRPr="00B20B31" w:rsidRDefault="00CA4AB7" w:rsidP="00205991">
      <w:pPr>
        <w:spacing w:line="0" w:lineRule="atLeast"/>
        <w:rPr>
          <w:rFonts w:ascii="ＭＳ 明朝" w:eastAsia="ＭＳ 明朝" w:hAnsi="ＭＳ 明朝" w:hint="eastAsia"/>
          <w:sz w:val="20"/>
          <w:szCs w:val="26"/>
        </w:rPr>
      </w:pPr>
    </w:p>
    <w:p w14:paraId="2B15C038" w14:textId="77777777" w:rsidR="00FB6061" w:rsidRPr="00B20B31" w:rsidRDefault="00FB6061" w:rsidP="00FB6061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１　分別解体等の方法</w:t>
      </w:r>
    </w:p>
    <w:p w14:paraId="7C7BDC03" w14:textId="07050279" w:rsidR="00205991" w:rsidRPr="00B20B31" w:rsidRDefault="00CA4AB7" w:rsidP="00FB6061">
      <w:pPr>
        <w:rPr>
          <w:rFonts w:ascii="ＭＳ 明朝" w:eastAsia="ＭＳ 明朝" w:hAnsi="ＭＳ 明朝"/>
          <w:sz w:val="20"/>
        </w:rPr>
      </w:pPr>
      <w:r w:rsidRPr="001123FC">
        <w:rPr>
          <w:rFonts w:ascii="ＭＳ 明朝" w:hAnsi="Times New Roman"/>
          <w:b/>
          <w:bCs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4D9DA7" wp14:editId="2E7BF7B6">
                <wp:simplePos x="0" y="0"/>
                <wp:positionH relativeFrom="column">
                  <wp:posOffset>2305050</wp:posOffset>
                </wp:positionH>
                <wp:positionV relativeFrom="paragraph">
                  <wp:posOffset>1875790</wp:posOffset>
                </wp:positionV>
                <wp:extent cx="1514475" cy="3230880"/>
                <wp:effectExtent l="9525" t="9525" r="9525" b="762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7F16" w14:textId="77777777" w:rsidR="00CA4AB7" w:rsidRPr="00D03DF4" w:rsidRDefault="00CA4AB7" w:rsidP="00CA4AB7">
                            <w:pPr>
                              <w:rPr>
                                <w:color w:val="D99594"/>
                                <w:sz w:val="144"/>
                                <w:szCs w:val="144"/>
                              </w:rPr>
                            </w:pPr>
                            <w:r w:rsidRPr="00D03DF4">
                              <w:rPr>
                                <w:rFonts w:hint="eastAsia"/>
                                <w:color w:val="D99594"/>
                                <w:sz w:val="144"/>
                                <w:szCs w:val="14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D9DA7" id="_x0000_s1031" type="#_x0000_t202" style="position:absolute;left:0;text-align:left;margin-left:181.5pt;margin-top:147.7pt;width:119.25pt;height:25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" strokecolor="white">
                <v:fill opacity="0"/>
                <v:textbox style="layout-flow:vertical-ideographic" inset="5.85pt,.7pt,5.85pt,.7pt">
                  <w:txbxContent>
                    <w:p w14:paraId="505A7F16" w14:textId="77777777" w:rsidR="00CA4AB7" w:rsidRPr="00D03DF4" w:rsidRDefault="00CA4AB7" w:rsidP="00CA4AB7">
                      <w:pPr>
                        <w:rPr>
                          <w:color w:val="D99594"/>
                          <w:sz w:val="144"/>
                          <w:szCs w:val="144"/>
                        </w:rPr>
                      </w:pPr>
                      <w:r w:rsidRPr="00D03DF4">
                        <w:rPr>
                          <w:rFonts w:hint="eastAsia"/>
                          <w:color w:val="D99594"/>
                          <w:sz w:val="144"/>
                          <w:szCs w:val="144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4996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494"/>
        <w:gridCol w:w="3209"/>
        <w:gridCol w:w="2972"/>
      </w:tblGrid>
      <w:tr w:rsidR="00142464" w:rsidRPr="00B20B31" w14:paraId="6E343DA8" w14:textId="77777777" w:rsidTr="00142464">
        <w:trPr>
          <w:trHeight w:val="394"/>
        </w:trPr>
        <w:tc>
          <w:tcPr>
            <w:tcW w:w="219" w:type="pct"/>
            <w:vMerge w:val="restart"/>
            <w:textDirection w:val="tbRlV"/>
            <w:vAlign w:val="center"/>
          </w:tcPr>
          <w:p w14:paraId="36B45DB8" w14:textId="77777777" w:rsidR="00FB6061" w:rsidRPr="00B20B31" w:rsidRDefault="00142464" w:rsidP="00142464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工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程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ご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と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の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作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業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内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容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及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び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解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体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方</w:t>
            </w:r>
            <w:r w:rsidR="000B3B61" w:rsidRPr="00B20B3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法</w:t>
            </w:r>
          </w:p>
        </w:tc>
        <w:tc>
          <w:tcPr>
            <w:tcW w:w="1374" w:type="pct"/>
          </w:tcPr>
          <w:p w14:paraId="407C34C9" w14:textId="77777777" w:rsidR="00FB6061" w:rsidRPr="00B20B31" w:rsidRDefault="00FB6061" w:rsidP="00F83B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工</w:t>
            </w:r>
            <w:r w:rsidR="00142464" w:rsidRPr="00B20B31">
              <w:rPr>
                <w:rFonts w:ascii="ＭＳ 明朝" w:eastAsia="ＭＳ 明朝" w:hAnsi="ＭＳ 明朝" w:hint="eastAsia"/>
                <w:sz w:val="20"/>
              </w:rPr>
              <w:t xml:space="preserve">     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程</w:t>
            </w:r>
          </w:p>
        </w:tc>
        <w:tc>
          <w:tcPr>
            <w:tcW w:w="1768" w:type="pct"/>
          </w:tcPr>
          <w:p w14:paraId="7801CDCB" w14:textId="77777777" w:rsidR="00151366" w:rsidRPr="00B20B31" w:rsidRDefault="00FB6061" w:rsidP="0015136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作</w:t>
            </w:r>
            <w:r w:rsidR="00142464" w:rsidRPr="00B20B31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業</w:t>
            </w:r>
            <w:r w:rsidR="00142464" w:rsidRPr="00B20B31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内</w:t>
            </w:r>
            <w:r w:rsidR="00142464" w:rsidRPr="00B20B31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B20B31">
              <w:rPr>
                <w:rFonts w:ascii="ＭＳ 明朝" w:eastAsia="ＭＳ 明朝" w:hAnsi="ＭＳ 明朝" w:hint="eastAsia"/>
                <w:sz w:val="20"/>
              </w:rPr>
              <w:t>容</w:t>
            </w:r>
          </w:p>
        </w:tc>
        <w:tc>
          <w:tcPr>
            <w:tcW w:w="1638" w:type="pct"/>
          </w:tcPr>
          <w:p w14:paraId="7840EF96" w14:textId="77777777" w:rsidR="00FB6061" w:rsidRPr="00B20B31" w:rsidRDefault="00FB6061" w:rsidP="00F83B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分別解体等の方法</w:t>
            </w:r>
          </w:p>
        </w:tc>
      </w:tr>
      <w:tr w:rsidR="00142464" w:rsidRPr="00B20B31" w14:paraId="57DC25B6" w14:textId="77777777" w:rsidTr="00142464">
        <w:trPr>
          <w:trHeight w:val="1080"/>
        </w:trPr>
        <w:tc>
          <w:tcPr>
            <w:tcW w:w="219" w:type="pct"/>
            <w:vMerge/>
          </w:tcPr>
          <w:p w14:paraId="652E5316" w14:textId="77777777" w:rsidR="00FB6061" w:rsidRPr="00B20B31" w:rsidRDefault="00FB6061" w:rsidP="00FB60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3D3652FA" w14:textId="77777777" w:rsidR="00FB6061" w:rsidRPr="00B20B31" w:rsidRDefault="00FB6061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①建築設備・内装材等</w:t>
            </w:r>
          </w:p>
        </w:tc>
        <w:tc>
          <w:tcPr>
            <w:tcW w:w="1768" w:type="pct"/>
          </w:tcPr>
          <w:p w14:paraId="681A0E72" w14:textId="77777777" w:rsidR="00F83B05" w:rsidRPr="00B20B31" w:rsidRDefault="00FB6061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建築設備・内装材等の取り外し</w:t>
            </w:r>
          </w:p>
          <w:p w14:paraId="4AA90C25" w14:textId="77777777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5243D463" w14:textId="77777777" w:rsidR="00FB6061" w:rsidRPr="00B20B31" w:rsidRDefault="00FB6061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0F37B7DA" w14:textId="77777777" w:rsidR="00151366" w:rsidRPr="00B20B31" w:rsidRDefault="00FB6061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  <w:p w14:paraId="6794F086" w14:textId="77777777" w:rsidR="00FB6061" w:rsidRPr="00B20B31" w:rsidRDefault="00151366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併用の場合の理由（　　　　 ）</w:t>
            </w:r>
          </w:p>
        </w:tc>
      </w:tr>
      <w:tr w:rsidR="00142464" w:rsidRPr="00B20B31" w14:paraId="1FDA2E72" w14:textId="77777777" w:rsidTr="00142464">
        <w:trPr>
          <w:trHeight w:val="1080"/>
        </w:trPr>
        <w:tc>
          <w:tcPr>
            <w:tcW w:w="219" w:type="pct"/>
            <w:vMerge/>
          </w:tcPr>
          <w:p w14:paraId="339F9993" w14:textId="77777777" w:rsidR="00FB6061" w:rsidRPr="00B20B31" w:rsidRDefault="00FB6061" w:rsidP="00FB60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0CD369CF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②屋根ふき材</w:t>
            </w:r>
          </w:p>
        </w:tc>
        <w:tc>
          <w:tcPr>
            <w:tcW w:w="1768" w:type="pct"/>
          </w:tcPr>
          <w:p w14:paraId="258ECFAA" w14:textId="77777777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屋根ふき材の取り外し</w:t>
            </w:r>
          </w:p>
          <w:p w14:paraId="72C17FB3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044CF928" w14:textId="77777777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17FF2237" w14:textId="77777777" w:rsidR="00151366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  <w:p w14:paraId="31D051AD" w14:textId="77777777" w:rsidR="00FB6061" w:rsidRPr="00B20B31" w:rsidRDefault="00151366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併用の場合の理由（　　　　 ）</w:t>
            </w:r>
          </w:p>
        </w:tc>
      </w:tr>
      <w:tr w:rsidR="00142464" w:rsidRPr="00B20B31" w14:paraId="4E80723A" w14:textId="77777777" w:rsidTr="00142464">
        <w:trPr>
          <w:trHeight w:val="850"/>
        </w:trPr>
        <w:tc>
          <w:tcPr>
            <w:tcW w:w="219" w:type="pct"/>
            <w:vMerge/>
          </w:tcPr>
          <w:p w14:paraId="103481AA" w14:textId="77777777" w:rsidR="00FB6061" w:rsidRPr="00B20B31" w:rsidRDefault="00FB6061" w:rsidP="00FB60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495F1DB7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③外装材・上部構造部分</w:t>
            </w:r>
          </w:p>
        </w:tc>
        <w:tc>
          <w:tcPr>
            <w:tcW w:w="1768" w:type="pct"/>
          </w:tcPr>
          <w:p w14:paraId="6103CFD8" w14:textId="77777777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外装材・上部構造部分の取り壊し</w:t>
            </w:r>
          </w:p>
          <w:p w14:paraId="6A496D8E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1DFCC37E" w14:textId="77777777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04E489A0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142464" w:rsidRPr="00B20B31" w14:paraId="6D88B96C" w14:textId="77777777" w:rsidTr="00142464">
        <w:trPr>
          <w:trHeight w:val="850"/>
        </w:trPr>
        <w:tc>
          <w:tcPr>
            <w:tcW w:w="219" w:type="pct"/>
            <w:vMerge/>
          </w:tcPr>
          <w:p w14:paraId="30AAF044" w14:textId="77777777" w:rsidR="00FB6061" w:rsidRPr="00B20B31" w:rsidRDefault="00FB6061" w:rsidP="00FB60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28D02856" w14:textId="77777777" w:rsidR="00FB6061" w:rsidRPr="00B20B31" w:rsidRDefault="00EA02F9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④基礎・基礎ぐい</w:t>
            </w:r>
          </w:p>
        </w:tc>
        <w:tc>
          <w:tcPr>
            <w:tcW w:w="1768" w:type="pct"/>
          </w:tcPr>
          <w:p w14:paraId="54A83798" w14:textId="1631315D" w:rsidR="00EA02F9" w:rsidRPr="00B20B31" w:rsidRDefault="00EA02F9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基礎・基礎ぐいの取り壊し</w:t>
            </w:r>
          </w:p>
          <w:p w14:paraId="54699F94" w14:textId="77777777" w:rsidR="00FB6061" w:rsidRPr="00B20B31" w:rsidRDefault="00EA02F9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731BD70A" w14:textId="685BEB9F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0E159884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142464" w:rsidRPr="00B20B31" w14:paraId="60386717" w14:textId="77777777" w:rsidTr="00142464">
        <w:trPr>
          <w:trHeight w:val="850"/>
        </w:trPr>
        <w:tc>
          <w:tcPr>
            <w:tcW w:w="219" w:type="pct"/>
            <w:vMerge/>
          </w:tcPr>
          <w:p w14:paraId="313E4A4A" w14:textId="77777777" w:rsidR="00FB6061" w:rsidRPr="00B20B31" w:rsidRDefault="00FB6061" w:rsidP="00FB60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3DB4BBA5" w14:textId="77777777" w:rsidR="00FB6061" w:rsidRPr="00B20B31" w:rsidRDefault="00EA395C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⑤その他（　　　　 ）</w:t>
            </w:r>
          </w:p>
        </w:tc>
        <w:tc>
          <w:tcPr>
            <w:tcW w:w="1768" w:type="pct"/>
          </w:tcPr>
          <w:p w14:paraId="598F7CB6" w14:textId="1886D0CD" w:rsidR="00EA395C" w:rsidRPr="00B20B31" w:rsidRDefault="00EA395C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その他の取り壊し</w:t>
            </w:r>
          </w:p>
          <w:p w14:paraId="70B02ECD" w14:textId="77777777" w:rsidR="00FB6061" w:rsidRPr="00B20B31" w:rsidRDefault="00EA395C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320062C3" w14:textId="5ADBA2B0" w:rsidR="00F83B05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53D9A915" w14:textId="77777777" w:rsidR="00FB6061" w:rsidRPr="00B20B31" w:rsidRDefault="00F83B05" w:rsidP="0014246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</w:tbl>
    <w:p w14:paraId="6ED7BCBD" w14:textId="0F85473A" w:rsidR="00FB6061" w:rsidRPr="00B20B31" w:rsidRDefault="00574369" w:rsidP="00FB6061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※ 該当項目の□にレを記入</w:t>
      </w:r>
    </w:p>
    <w:p w14:paraId="65708144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281BE90B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51C80E95" w14:textId="77777777" w:rsidR="00574369" w:rsidRPr="00B20B31" w:rsidRDefault="00574369" w:rsidP="00FB6061">
      <w:pPr>
        <w:rPr>
          <w:rFonts w:ascii="ＭＳ 明朝" w:eastAsia="ＭＳ 明朝" w:hAnsi="ＭＳ 明朝"/>
          <w:sz w:val="20"/>
          <w:u w:val="single"/>
        </w:rPr>
      </w:pPr>
      <w:r w:rsidRPr="00B20B31">
        <w:rPr>
          <w:rFonts w:ascii="ＭＳ 明朝" w:eastAsia="ＭＳ 明朝" w:hAnsi="ＭＳ 明朝" w:hint="eastAsia"/>
          <w:sz w:val="20"/>
        </w:rPr>
        <w:t>２　解体工事に要する費用</w:t>
      </w:r>
      <w:r w:rsidR="002D457D" w:rsidRPr="00B20B31">
        <w:rPr>
          <w:rFonts w:ascii="ＭＳ 明朝" w:eastAsia="ＭＳ 明朝" w:hAnsi="ＭＳ 明朝" w:hint="eastAsia"/>
          <w:sz w:val="20"/>
        </w:rPr>
        <w:t xml:space="preserve">　　　　　　　　　　　　 </w:t>
      </w:r>
      <w:r w:rsidR="002D457D" w:rsidRPr="00B20B31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円（税込み）</w:t>
      </w:r>
    </w:p>
    <w:p w14:paraId="02E43DD4" w14:textId="7B4EF368" w:rsidR="002D457D" w:rsidRPr="00B20B31" w:rsidRDefault="002D457D" w:rsidP="00C978CE">
      <w:pPr>
        <w:ind w:firstLineChars="100" w:firstLine="200"/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（受注者の見積金額）</w:t>
      </w:r>
    </w:p>
    <w:p w14:paraId="09249D60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5CB6178F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081ABFF3" w14:textId="77777777" w:rsidR="0030654E" w:rsidRPr="00B20B31" w:rsidRDefault="0030654E" w:rsidP="00FB6061">
      <w:pPr>
        <w:rPr>
          <w:rFonts w:ascii="ＭＳ 明朝" w:eastAsia="ＭＳ 明朝" w:hAnsi="ＭＳ 明朝"/>
          <w:sz w:val="20"/>
        </w:rPr>
      </w:pPr>
    </w:p>
    <w:p w14:paraId="50B2B5CF" w14:textId="77777777" w:rsidR="002D457D" w:rsidRPr="00B20B31" w:rsidRDefault="002D457D" w:rsidP="00FB6061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３　再資源化等をするための施設の名称及び所在地　　　　　　　　　　　　　　　 別紙のとおり</w:t>
      </w:r>
    </w:p>
    <w:p w14:paraId="72F5B431" w14:textId="1BFC4B5D" w:rsidR="002D457D" w:rsidRPr="00B20B31" w:rsidRDefault="002D457D" w:rsidP="00C978CE">
      <w:pPr>
        <w:ind w:firstLineChars="100" w:firstLine="200"/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（特定建設資材廃棄物について記載されていればよい）</w:t>
      </w:r>
    </w:p>
    <w:p w14:paraId="570EAE84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61F66D6F" w14:textId="77777777" w:rsidR="0030654E" w:rsidRPr="00B20B31" w:rsidRDefault="0030654E" w:rsidP="00FB6061">
      <w:pPr>
        <w:rPr>
          <w:rFonts w:ascii="ＭＳ 明朝" w:eastAsia="ＭＳ 明朝" w:hAnsi="ＭＳ 明朝"/>
          <w:sz w:val="20"/>
        </w:rPr>
      </w:pPr>
    </w:p>
    <w:p w14:paraId="6949DB63" w14:textId="77777777" w:rsidR="00205991" w:rsidRPr="00B20B31" w:rsidRDefault="00205991" w:rsidP="00FB6061">
      <w:pPr>
        <w:rPr>
          <w:rFonts w:ascii="ＭＳ 明朝" w:eastAsia="ＭＳ 明朝" w:hAnsi="ＭＳ 明朝"/>
          <w:sz w:val="20"/>
        </w:rPr>
      </w:pPr>
    </w:p>
    <w:p w14:paraId="51725236" w14:textId="77777777" w:rsidR="002D457D" w:rsidRPr="00B20B31" w:rsidRDefault="002D457D" w:rsidP="00FB6061">
      <w:pPr>
        <w:rPr>
          <w:rFonts w:ascii="ＭＳ 明朝" w:eastAsia="ＭＳ 明朝" w:hAnsi="ＭＳ 明朝"/>
          <w:sz w:val="20"/>
          <w:u w:val="single"/>
        </w:rPr>
      </w:pPr>
      <w:r w:rsidRPr="00B20B31">
        <w:rPr>
          <w:rFonts w:ascii="ＭＳ 明朝" w:eastAsia="ＭＳ 明朝" w:hAnsi="ＭＳ 明朝" w:hint="eastAsia"/>
          <w:sz w:val="20"/>
        </w:rPr>
        <w:t xml:space="preserve">４　特定建設資材廃棄物の再資源化等に要する費用　 </w:t>
      </w:r>
      <w:r w:rsidRPr="00B20B31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円（税込み）</w:t>
      </w:r>
    </w:p>
    <w:p w14:paraId="29C8B504" w14:textId="1E375ECB" w:rsidR="002D457D" w:rsidRPr="00B20B31" w:rsidRDefault="002D457D" w:rsidP="00C978CE">
      <w:pPr>
        <w:ind w:firstLineChars="100" w:firstLine="200"/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（受注者の見積金額）</w:t>
      </w:r>
    </w:p>
    <w:bookmarkEnd w:id="0"/>
    <w:bookmarkEnd w:id="1"/>
    <w:bookmarkEnd w:id="2"/>
    <w:bookmarkEnd w:id="3"/>
    <w:p w14:paraId="13552082" w14:textId="7C89B189" w:rsidR="00557FCE" w:rsidRPr="00B20B31" w:rsidRDefault="00557FCE" w:rsidP="00FB6061">
      <w:pPr>
        <w:rPr>
          <w:rFonts w:ascii="ＭＳ 明朝" w:eastAsia="ＭＳ 明朝" w:hAnsi="ＭＳ 明朝"/>
          <w:sz w:val="20"/>
          <w:szCs w:val="20"/>
          <w:u w:val="single"/>
        </w:rPr>
      </w:pPr>
    </w:p>
    <w:p w14:paraId="25A68418" w14:textId="496CDAAB" w:rsidR="00557FCE" w:rsidRPr="00B20B31" w:rsidRDefault="00041BA6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05FA91" wp14:editId="2313F119">
                <wp:simplePos x="0" y="0"/>
                <wp:positionH relativeFrom="column">
                  <wp:posOffset>2538095</wp:posOffset>
                </wp:positionH>
                <wp:positionV relativeFrom="paragraph">
                  <wp:posOffset>412750</wp:posOffset>
                </wp:positionV>
                <wp:extent cx="3209925" cy="390525"/>
                <wp:effectExtent l="0" t="0" r="28575" b="2857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686C35" w14:textId="36C8F172" w:rsidR="00041BA6" w:rsidRPr="002320CC" w:rsidRDefault="00041BA6" w:rsidP="00041BA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</w:t>
                            </w:r>
                            <w:r w:rsidR="00506360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 xml:space="preserve">　建築（解体）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5FA91" id="_x0000_s1032" style="position:absolute;margin-left:199.85pt;margin-top:32.5pt;width:252.75pt;height:3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" filled="f" strokecolor="navy" strokeweight="1.5pt">
                <v:textbox>
                  <w:txbxContent>
                    <w:p w14:paraId="43686C35" w14:textId="36C8F172" w:rsidR="00041BA6" w:rsidRPr="002320CC" w:rsidRDefault="00041BA6" w:rsidP="00041BA6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</w:t>
                      </w:r>
                      <w:r w:rsidR="00506360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 xml:space="preserve">　建築（解体）</w:t>
                      </w:r>
                    </w:p>
                  </w:txbxContent>
                </v:textbox>
              </v:roundrect>
            </w:pict>
          </mc:Fallback>
        </mc:AlternateContent>
      </w:r>
      <w:r w:rsidR="00557FCE" w:rsidRPr="00B20B31">
        <w:rPr>
          <w:rFonts w:ascii="ＭＳ 明朝" w:eastAsia="ＭＳ 明朝" w:hAnsi="ＭＳ 明朝"/>
          <w:sz w:val="20"/>
          <w:szCs w:val="20"/>
        </w:rPr>
        <w:br w:type="page"/>
      </w:r>
    </w:p>
    <w:p w14:paraId="15961B14" w14:textId="77777777" w:rsidR="00557FCE" w:rsidRPr="00B20B31" w:rsidRDefault="00557FCE" w:rsidP="00557FCE">
      <w:pPr>
        <w:widowControl/>
        <w:jc w:val="left"/>
        <w:rPr>
          <w:rFonts w:ascii="ＭＳ 明朝" w:eastAsia="ＭＳ 明朝" w:hAnsi="ＭＳ 明朝"/>
          <w:sz w:val="20"/>
          <w:szCs w:val="20"/>
        </w:rPr>
        <w:sectPr w:rsidR="00557FCE" w:rsidRPr="00B20B31" w:rsidSect="00205991">
          <w:pgSz w:w="11906" w:h="16838"/>
          <w:pgMar w:top="1418" w:right="1418" w:bottom="851" w:left="1418" w:header="851" w:footer="992" w:gutter="0"/>
          <w:cols w:space="425"/>
          <w:docGrid w:type="lines" w:linePitch="360"/>
        </w:sectPr>
      </w:pPr>
    </w:p>
    <w:p w14:paraId="67B912A2" w14:textId="77777777" w:rsidR="00933730" w:rsidRPr="00B20B31" w:rsidRDefault="00975315" w:rsidP="00FB6061">
      <w:pPr>
        <w:rPr>
          <w:rFonts w:ascii="ＭＳ 明朝" w:eastAsia="ＭＳ 明朝" w:hAnsi="ＭＳ 明朝"/>
          <w:sz w:val="28"/>
          <w:szCs w:val="20"/>
        </w:rPr>
      </w:pPr>
      <w:r w:rsidRPr="00B20B31">
        <w:rPr>
          <w:rFonts w:ascii="ＭＳ 明朝" w:eastAsia="ＭＳ 明朝" w:hAnsi="ＭＳ 明朝" w:hint="eastAsia"/>
          <w:sz w:val="28"/>
          <w:szCs w:val="20"/>
        </w:rPr>
        <w:lastRenderedPageBreak/>
        <w:t>別　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4252"/>
      </w:tblGrid>
      <w:tr w:rsidR="00975315" w:rsidRPr="00B20B31" w14:paraId="4549E43E" w14:textId="77777777" w:rsidTr="00975315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9AD2B" w14:textId="77777777" w:rsidR="00975315" w:rsidRPr="00B20B31" w:rsidRDefault="00975315" w:rsidP="0097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特定建設資材廃棄物</w:t>
            </w:r>
          </w:p>
          <w:p w14:paraId="00153207" w14:textId="77777777" w:rsidR="00975315" w:rsidRPr="00B20B31" w:rsidRDefault="00975315" w:rsidP="0097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の種類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CDD22" w14:textId="77777777" w:rsidR="00975315" w:rsidRPr="00B20B31" w:rsidRDefault="00975315" w:rsidP="0097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29BB" w14:textId="77777777" w:rsidR="00975315" w:rsidRPr="00B20B31" w:rsidRDefault="00975315" w:rsidP="0097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975315" w:rsidRPr="00B20B31" w14:paraId="4EA74587" w14:textId="77777777" w:rsidTr="00975315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EC5FB5C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C48D449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</w:tcPr>
          <w:p w14:paraId="2104C286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65C55BF6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02232463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37A35D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682DF83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82BCAC4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5F65CF1F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C7C189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D58867B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13D2C9B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30E8FE0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B279F0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9FCC5CE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45E84A4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2E4F5B2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2A12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3DC456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677F0B92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0913385C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65DE6A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C125CCC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3E890653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0FEBDDD9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AA8055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360A270E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D871708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9C46782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C3B965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5AC495B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A3DA388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28B41C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667DA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DEE4E45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42D82910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49B7528D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E6C344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7DDCB96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31DA22F9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9AC100B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F06FE7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B01DF24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2D6E393C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187C7B75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98F88A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983B972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08647DF5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8967F12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95D24C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4EB171B8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5681039A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1240D8E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CCDE0B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3A6F2F94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676D1DF5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E7405AF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0AE324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20B8AA61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5315" w:rsidRPr="00B20B31" w14:paraId="112AB3F9" w14:textId="77777777" w:rsidTr="00975315">
        <w:trPr>
          <w:trHeight w:val="73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60232E39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0B121F7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6670D1BA" w14:textId="77777777" w:rsidR="00975315" w:rsidRPr="00B20B31" w:rsidRDefault="00975315" w:rsidP="00FB60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CCE57A" w14:textId="605B9C56" w:rsidR="009315B0" w:rsidRPr="00B20B31" w:rsidRDefault="00975315" w:rsidP="009315B0">
      <w:pPr>
        <w:rPr>
          <w:rFonts w:ascii="ＭＳ 明朝" w:eastAsia="ＭＳ 明朝" w:hAnsi="ＭＳ 明朝"/>
          <w:sz w:val="20"/>
          <w:szCs w:val="20"/>
        </w:rPr>
      </w:pPr>
      <w:r w:rsidRPr="00B20B31">
        <w:rPr>
          <w:rFonts w:ascii="ＭＳ 明朝" w:eastAsia="ＭＳ 明朝" w:hAnsi="ＭＳ 明朝" w:hint="eastAsia"/>
          <w:sz w:val="20"/>
          <w:szCs w:val="20"/>
        </w:rPr>
        <w:t>※受注者が選択した施設を記載（品目ごとに複数記入可）</w:t>
      </w:r>
    </w:p>
    <w:p w14:paraId="73AD43D7" w14:textId="35897838" w:rsidR="009315B0" w:rsidRPr="00B20B31" w:rsidRDefault="00041BA6" w:rsidP="009315B0">
      <w:pPr>
        <w:rPr>
          <w:rFonts w:ascii="ＭＳ 明朝" w:eastAsia="ＭＳ 明朝" w:hAnsi="ＭＳ 明朝"/>
          <w:sz w:val="20"/>
          <w:szCs w:val="20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2281C32" wp14:editId="148A95D8">
                <wp:simplePos x="0" y="0"/>
                <wp:positionH relativeFrom="column">
                  <wp:posOffset>2752725</wp:posOffset>
                </wp:positionH>
                <wp:positionV relativeFrom="paragraph">
                  <wp:posOffset>57150</wp:posOffset>
                </wp:positionV>
                <wp:extent cx="2981325" cy="390525"/>
                <wp:effectExtent l="0" t="0" r="28575" b="2857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BF35D" w14:textId="77777777" w:rsidR="00041BA6" w:rsidRPr="002320CC" w:rsidRDefault="00041BA6" w:rsidP="00041BA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　「別紙」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81C32" id="_x0000_s1033" style="position:absolute;left:0;text-align:left;margin-left:216.75pt;margin-top:4.5pt;width:234.75pt;height:30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" filled="f" strokecolor="navy" strokeweight="1.5pt">
                <v:textbox>
                  <w:txbxContent>
                    <w:p w14:paraId="566BF35D" w14:textId="77777777" w:rsidR="00041BA6" w:rsidRPr="002320CC" w:rsidRDefault="00041BA6" w:rsidP="00041BA6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　「別紙」</w:t>
                      </w:r>
                    </w:p>
                  </w:txbxContent>
                </v:textbox>
              </v:roundrect>
            </w:pict>
          </mc:Fallback>
        </mc:AlternateContent>
      </w:r>
      <w:r w:rsidR="009315B0" w:rsidRPr="00B20B31">
        <w:rPr>
          <w:rFonts w:ascii="ＭＳ 明朝" w:eastAsia="ＭＳ 明朝" w:hAnsi="ＭＳ 明朝"/>
          <w:sz w:val="20"/>
          <w:szCs w:val="20"/>
        </w:rPr>
        <w:br w:type="page"/>
      </w:r>
    </w:p>
    <w:p w14:paraId="59108814" w14:textId="77777777" w:rsidR="009315B0" w:rsidRPr="00B20B31" w:rsidRDefault="009315B0" w:rsidP="009315B0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lastRenderedPageBreak/>
        <w:t>建設工事に係る資材の再資源化等に関する法律第１３条</w:t>
      </w:r>
    </w:p>
    <w:p w14:paraId="6A414EE4" w14:textId="77777777" w:rsidR="009315B0" w:rsidRPr="00B20B31" w:rsidRDefault="009315B0" w:rsidP="009315B0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t>及び特定建設資材に係る分別解体等に関する省令第４条</w:t>
      </w:r>
    </w:p>
    <w:p w14:paraId="667C62AF" w14:textId="4C5B095D" w:rsidR="009315B0" w:rsidRPr="00B20B31" w:rsidRDefault="009315B0" w:rsidP="009315B0">
      <w:pPr>
        <w:spacing w:line="0" w:lineRule="atLeast"/>
        <w:ind w:firstLineChars="400" w:firstLine="1124"/>
        <w:rPr>
          <w:rFonts w:ascii="ＭＳ 明朝" w:eastAsia="ＭＳ 明朝" w:hAnsi="ＭＳ 明朝"/>
          <w:sz w:val="24"/>
          <w:szCs w:val="26"/>
        </w:rPr>
      </w:pPr>
      <w:r w:rsidRPr="00B20B31">
        <w:rPr>
          <w:rFonts w:ascii="ＭＳ 明朝" w:eastAsia="ＭＳ 明朝" w:hAnsi="ＭＳ 明朝" w:hint="eastAsia"/>
          <w:b/>
          <w:sz w:val="28"/>
          <w:szCs w:val="26"/>
        </w:rPr>
        <w:t>に基づく書面</w:t>
      </w:r>
      <w:r w:rsidRPr="00B20B31">
        <w:rPr>
          <w:rFonts w:ascii="ＭＳ 明朝" w:eastAsia="ＭＳ 明朝" w:hAnsi="ＭＳ 明朝" w:hint="eastAsia"/>
          <w:sz w:val="24"/>
          <w:szCs w:val="26"/>
        </w:rPr>
        <w:t>（建築物に係る新築工事等の場合）</w:t>
      </w:r>
    </w:p>
    <w:p w14:paraId="4CE2B5F4" w14:textId="071E60C3" w:rsidR="009315B0" w:rsidRDefault="00CA4AB7" w:rsidP="009315B0">
      <w:pPr>
        <w:spacing w:line="0" w:lineRule="atLeast"/>
        <w:rPr>
          <w:rFonts w:ascii="ＭＳ 明朝" w:eastAsia="ＭＳ 明朝" w:hAnsi="ＭＳ 明朝"/>
          <w:sz w:val="20"/>
          <w:szCs w:val="26"/>
        </w:rPr>
      </w:pPr>
      <w:r w:rsidRPr="00CA4AB7">
        <w:rPr>
          <w:rFonts w:ascii="Century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F450BD" wp14:editId="0074A81C">
                <wp:simplePos x="0" y="0"/>
                <wp:positionH relativeFrom="column">
                  <wp:posOffset>2543175</wp:posOffset>
                </wp:positionH>
                <wp:positionV relativeFrom="paragraph">
                  <wp:posOffset>59690</wp:posOffset>
                </wp:positionV>
                <wp:extent cx="3128157" cy="233582"/>
                <wp:effectExtent l="0" t="0" r="15240" b="1460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157" cy="23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3E34" w14:textId="77777777" w:rsidR="00CA4AB7" w:rsidRPr="003C60E2" w:rsidRDefault="00CA4AB7" w:rsidP="00CA4AB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必ず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最新の書式を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確認の上，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用いてください。</w:t>
                            </w:r>
                          </w:p>
                          <w:p w14:paraId="6E90396A" w14:textId="77777777" w:rsidR="00CA4AB7" w:rsidRDefault="00CA4AB7" w:rsidP="00CA4A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50BD" id="_x0000_s1034" type="#_x0000_t202" style="position:absolute;left:0;text-align:left;margin-left:200.25pt;margin-top:4.7pt;width:246.3pt;height:18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" strokecolor="red">
                <v:textbox inset="5.85pt,.7pt,5.85pt,.7pt">
                  <w:txbxContent>
                    <w:p w14:paraId="4DE53E34" w14:textId="77777777" w:rsidR="00CA4AB7" w:rsidRPr="003C60E2" w:rsidRDefault="00CA4AB7" w:rsidP="00CA4AB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必ず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最新の書式を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確認の上，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用いてください。</w:t>
                      </w:r>
                    </w:p>
                    <w:p w14:paraId="6E90396A" w14:textId="77777777" w:rsidR="00CA4AB7" w:rsidRDefault="00CA4AB7" w:rsidP="00CA4AB7"/>
                  </w:txbxContent>
                </v:textbox>
              </v:shape>
            </w:pict>
          </mc:Fallback>
        </mc:AlternateContent>
      </w:r>
    </w:p>
    <w:p w14:paraId="249AA269" w14:textId="65DDC012" w:rsidR="00CA4AB7" w:rsidRPr="00B20B31" w:rsidRDefault="00CA4AB7" w:rsidP="009315B0">
      <w:pPr>
        <w:spacing w:line="0" w:lineRule="atLeast"/>
        <w:rPr>
          <w:rFonts w:ascii="ＭＳ 明朝" w:eastAsia="ＭＳ 明朝" w:hAnsi="ＭＳ 明朝" w:hint="eastAsia"/>
          <w:sz w:val="20"/>
          <w:szCs w:val="26"/>
        </w:rPr>
      </w:pPr>
    </w:p>
    <w:p w14:paraId="306B3E70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１　分別解体等の方法</w:t>
      </w:r>
    </w:p>
    <w:p w14:paraId="1D471EA3" w14:textId="5CAFA80F" w:rsidR="009315B0" w:rsidRPr="00B20B31" w:rsidRDefault="00CA4AB7" w:rsidP="009315B0">
      <w:pPr>
        <w:rPr>
          <w:rFonts w:ascii="ＭＳ 明朝" w:eastAsia="ＭＳ 明朝" w:hAnsi="ＭＳ 明朝"/>
          <w:sz w:val="20"/>
        </w:rPr>
      </w:pPr>
      <w:r w:rsidRPr="001123FC">
        <w:rPr>
          <w:rFonts w:ascii="ＭＳ 明朝" w:hAnsi="Times New Roman"/>
          <w:b/>
          <w:bCs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7C4B9B" wp14:editId="5CD9C25D">
                <wp:simplePos x="0" y="0"/>
                <wp:positionH relativeFrom="column">
                  <wp:posOffset>2276475</wp:posOffset>
                </wp:positionH>
                <wp:positionV relativeFrom="paragraph">
                  <wp:posOffset>2120265</wp:posOffset>
                </wp:positionV>
                <wp:extent cx="1514475" cy="3230880"/>
                <wp:effectExtent l="9525" t="9525" r="9525" b="762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D741" w14:textId="77777777" w:rsidR="00CA4AB7" w:rsidRPr="00D03DF4" w:rsidRDefault="00CA4AB7" w:rsidP="00CA4AB7">
                            <w:pPr>
                              <w:rPr>
                                <w:color w:val="D99594"/>
                                <w:sz w:val="144"/>
                                <w:szCs w:val="144"/>
                              </w:rPr>
                            </w:pPr>
                            <w:r w:rsidRPr="00D03DF4">
                              <w:rPr>
                                <w:rFonts w:hint="eastAsia"/>
                                <w:color w:val="D99594"/>
                                <w:sz w:val="144"/>
                                <w:szCs w:val="14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4B9B" id="_x0000_s1035" type="#_x0000_t202" style="position:absolute;left:0;text-align:left;margin-left:179.25pt;margin-top:166.95pt;width:119.25pt;height:25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" strokecolor="white">
                <v:fill opacity="0"/>
                <v:textbox style="layout-flow:vertical-ideographic" inset="5.85pt,.7pt,5.85pt,.7pt">
                  <w:txbxContent>
                    <w:p w14:paraId="2D86D741" w14:textId="77777777" w:rsidR="00CA4AB7" w:rsidRPr="00D03DF4" w:rsidRDefault="00CA4AB7" w:rsidP="00CA4AB7">
                      <w:pPr>
                        <w:rPr>
                          <w:color w:val="D99594"/>
                          <w:sz w:val="144"/>
                          <w:szCs w:val="144"/>
                        </w:rPr>
                      </w:pPr>
                      <w:r w:rsidRPr="00D03DF4">
                        <w:rPr>
                          <w:rFonts w:hint="eastAsia"/>
                          <w:color w:val="D99594"/>
                          <w:sz w:val="144"/>
                          <w:szCs w:val="144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4996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494"/>
        <w:gridCol w:w="3209"/>
        <w:gridCol w:w="2972"/>
      </w:tblGrid>
      <w:tr w:rsidR="009315B0" w:rsidRPr="00B20B31" w14:paraId="38071E56" w14:textId="77777777" w:rsidTr="00F909D7">
        <w:trPr>
          <w:trHeight w:val="394"/>
        </w:trPr>
        <w:tc>
          <w:tcPr>
            <w:tcW w:w="219" w:type="pct"/>
            <w:vMerge w:val="restart"/>
            <w:textDirection w:val="tbRlV"/>
            <w:vAlign w:val="center"/>
          </w:tcPr>
          <w:p w14:paraId="4C6F25C9" w14:textId="77777777" w:rsidR="009315B0" w:rsidRPr="00B20B31" w:rsidRDefault="009315B0" w:rsidP="00F909D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工 程 ご と の 作 業 内 容 及 び 解 体 方 法</w:t>
            </w:r>
          </w:p>
        </w:tc>
        <w:tc>
          <w:tcPr>
            <w:tcW w:w="1374" w:type="pct"/>
          </w:tcPr>
          <w:p w14:paraId="5F09704D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工      程</w:t>
            </w:r>
          </w:p>
        </w:tc>
        <w:tc>
          <w:tcPr>
            <w:tcW w:w="1768" w:type="pct"/>
          </w:tcPr>
          <w:p w14:paraId="0826237A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作  業  内  容</w:t>
            </w:r>
          </w:p>
        </w:tc>
        <w:tc>
          <w:tcPr>
            <w:tcW w:w="1638" w:type="pct"/>
          </w:tcPr>
          <w:p w14:paraId="3A2BA935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分別解体等の方法</w:t>
            </w:r>
          </w:p>
        </w:tc>
      </w:tr>
      <w:tr w:rsidR="009315B0" w:rsidRPr="00B20B31" w14:paraId="10DE5079" w14:textId="77777777" w:rsidTr="00F909D7">
        <w:trPr>
          <w:trHeight w:val="850"/>
        </w:trPr>
        <w:tc>
          <w:tcPr>
            <w:tcW w:w="219" w:type="pct"/>
            <w:vMerge/>
          </w:tcPr>
          <w:p w14:paraId="0423990B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64B2FFA1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①造成等</w:t>
            </w:r>
          </w:p>
        </w:tc>
        <w:tc>
          <w:tcPr>
            <w:tcW w:w="1768" w:type="pct"/>
          </w:tcPr>
          <w:p w14:paraId="4205AC03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造成等の工事</w:t>
            </w:r>
          </w:p>
          <w:p w14:paraId="6EA4D7D6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44F92A66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25DC560F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9315B0" w:rsidRPr="00B20B31" w14:paraId="298D9459" w14:textId="77777777" w:rsidTr="00F909D7">
        <w:trPr>
          <w:trHeight w:val="850"/>
        </w:trPr>
        <w:tc>
          <w:tcPr>
            <w:tcW w:w="219" w:type="pct"/>
            <w:vMerge/>
          </w:tcPr>
          <w:p w14:paraId="3BC1EF53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1A0713ED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②基礎・基礎ぐい</w:t>
            </w:r>
          </w:p>
        </w:tc>
        <w:tc>
          <w:tcPr>
            <w:tcW w:w="1768" w:type="pct"/>
          </w:tcPr>
          <w:p w14:paraId="1C943D99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基礎・基礎ぐいの工事</w:t>
            </w:r>
          </w:p>
          <w:p w14:paraId="7E0BC988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253F5407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0987607F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9315B0" w:rsidRPr="00B20B31" w14:paraId="7825BE9C" w14:textId="77777777" w:rsidTr="00F909D7">
        <w:trPr>
          <w:trHeight w:val="850"/>
        </w:trPr>
        <w:tc>
          <w:tcPr>
            <w:tcW w:w="219" w:type="pct"/>
            <w:vMerge/>
          </w:tcPr>
          <w:p w14:paraId="3780D441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645B84BF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③上部構造部分・外装</w:t>
            </w:r>
          </w:p>
        </w:tc>
        <w:tc>
          <w:tcPr>
            <w:tcW w:w="1768" w:type="pct"/>
          </w:tcPr>
          <w:p w14:paraId="26008A00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上部構造部分・外装の工事</w:t>
            </w:r>
          </w:p>
          <w:p w14:paraId="7DBAEA14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06B2F76E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1ACAFBAC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9315B0" w:rsidRPr="00B20B31" w14:paraId="3A436D45" w14:textId="77777777" w:rsidTr="00F909D7">
        <w:trPr>
          <w:trHeight w:val="850"/>
        </w:trPr>
        <w:tc>
          <w:tcPr>
            <w:tcW w:w="219" w:type="pct"/>
            <w:vMerge/>
          </w:tcPr>
          <w:p w14:paraId="5B0E71AA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542B5E7F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④屋根</w:t>
            </w:r>
          </w:p>
        </w:tc>
        <w:tc>
          <w:tcPr>
            <w:tcW w:w="1768" w:type="pct"/>
          </w:tcPr>
          <w:p w14:paraId="1ED522E1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屋根の工事</w:t>
            </w:r>
          </w:p>
          <w:p w14:paraId="71A7C510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4C3FE0E9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49A42C47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9315B0" w:rsidRPr="00B20B31" w14:paraId="55E7B162" w14:textId="77777777" w:rsidTr="00F909D7">
        <w:trPr>
          <w:trHeight w:val="850"/>
        </w:trPr>
        <w:tc>
          <w:tcPr>
            <w:tcW w:w="219" w:type="pct"/>
            <w:vMerge/>
          </w:tcPr>
          <w:p w14:paraId="47C3C2DD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3C17671C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⑤建築設備・内装等</w:t>
            </w:r>
          </w:p>
        </w:tc>
        <w:tc>
          <w:tcPr>
            <w:tcW w:w="1768" w:type="pct"/>
          </w:tcPr>
          <w:p w14:paraId="68DB7A4E" w14:textId="46B18DED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建築設備・内装等の工事</w:t>
            </w:r>
          </w:p>
          <w:p w14:paraId="46EFFA12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7F59686A" w14:textId="1EDB8D5A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2407AF95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  <w:tr w:rsidR="009315B0" w:rsidRPr="00B20B31" w14:paraId="21C8C97D" w14:textId="77777777" w:rsidTr="00F909D7">
        <w:trPr>
          <w:trHeight w:val="850"/>
        </w:trPr>
        <w:tc>
          <w:tcPr>
            <w:tcW w:w="219" w:type="pct"/>
            <w:vMerge/>
          </w:tcPr>
          <w:p w14:paraId="348CD6AB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4" w:type="pct"/>
          </w:tcPr>
          <w:p w14:paraId="1A141E56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その他（　　　　 ）</w:t>
            </w:r>
          </w:p>
        </w:tc>
        <w:tc>
          <w:tcPr>
            <w:tcW w:w="1768" w:type="pct"/>
          </w:tcPr>
          <w:p w14:paraId="10DC9646" w14:textId="40B43706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その他の工事</w:t>
            </w:r>
          </w:p>
          <w:p w14:paraId="797DA46A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□有　□無</w:t>
            </w:r>
          </w:p>
        </w:tc>
        <w:tc>
          <w:tcPr>
            <w:tcW w:w="1638" w:type="pct"/>
          </w:tcPr>
          <w:p w14:paraId="64195E0F" w14:textId="75DD276B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</w:t>
            </w:r>
          </w:p>
          <w:p w14:paraId="3C3A407D" w14:textId="77777777" w:rsidR="009315B0" w:rsidRPr="00B20B31" w:rsidRDefault="009315B0" w:rsidP="00F909D7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</w:rPr>
              <w:t>□手作業・機械作業の併用</w:t>
            </w:r>
          </w:p>
        </w:tc>
      </w:tr>
    </w:tbl>
    <w:p w14:paraId="2EE67E3A" w14:textId="3F3EFE20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※ 該当項目の□にレを記入</w:t>
      </w:r>
    </w:p>
    <w:p w14:paraId="5B854B4A" w14:textId="51A06E28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23A63605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3A731304" w14:textId="77777777" w:rsidR="009315B0" w:rsidRPr="00B20B31" w:rsidRDefault="009315B0" w:rsidP="009315B0">
      <w:pPr>
        <w:rPr>
          <w:rFonts w:ascii="ＭＳ 明朝" w:eastAsia="ＭＳ 明朝" w:hAnsi="ＭＳ 明朝"/>
          <w:sz w:val="20"/>
          <w:u w:val="single"/>
        </w:rPr>
      </w:pPr>
      <w:r w:rsidRPr="00B20B31">
        <w:rPr>
          <w:rFonts w:ascii="ＭＳ 明朝" w:eastAsia="ＭＳ 明朝" w:hAnsi="ＭＳ 明朝" w:hint="eastAsia"/>
          <w:sz w:val="20"/>
        </w:rPr>
        <w:t>２　解体工事に要する費用　　　　　　　　　　　　 　　　　　　　　　　　　　　　　　　なし</w:t>
      </w:r>
    </w:p>
    <w:p w14:paraId="6BAD58F1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01119ED7" w14:textId="77777777" w:rsidR="0030654E" w:rsidRPr="00B20B31" w:rsidRDefault="0030654E" w:rsidP="009315B0">
      <w:pPr>
        <w:rPr>
          <w:rFonts w:ascii="ＭＳ 明朝" w:eastAsia="ＭＳ 明朝" w:hAnsi="ＭＳ 明朝"/>
          <w:sz w:val="20"/>
        </w:rPr>
      </w:pPr>
    </w:p>
    <w:p w14:paraId="743A033E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709B5EBA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３　再資源化等をするための施設の名称及び所在地　　　　　　　　　　　　　　　 別紙のとおり</w:t>
      </w:r>
    </w:p>
    <w:p w14:paraId="138DF37E" w14:textId="71993A14" w:rsidR="009315B0" w:rsidRPr="00B20B31" w:rsidRDefault="009315B0" w:rsidP="00C978CE">
      <w:pPr>
        <w:ind w:firstLineChars="100" w:firstLine="200"/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（特定建設資材廃棄物について記載されていればよい）</w:t>
      </w:r>
    </w:p>
    <w:p w14:paraId="47C2EE3B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5E534400" w14:textId="77777777" w:rsidR="0030654E" w:rsidRPr="00B20B31" w:rsidRDefault="0030654E" w:rsidP="009315B0">
      <w:pPr>
        <w:rPr>
          <w:rFonts w:ascii="ＭＳ 明朝" w:eastAsia="ＭＳ 明朝" w:hAnsi="ＭＳ 明朝"/>
          <w:sz w:val="20"/>
        </w:rPr>
      </w:pPr>
    </w:p>
    <w:p w14:paraId="1C3A35E3" w14:textId="77777777" w:rsidR="009315B0" w:rsidRPr="00B20B31" w:rsidRDefault="009315B0" w:rsidP="009315B0">
      <w:pPr>
        <w:rPr>
          <w:rFonts w:ascii="ＭＳ 明朝" w:eastAsia="ＭＳ 明朝" w:hAnsi="ＭＳ 明朝"/>
          <w:sz w:val="20"/>
        </w:rPr>
      </w:pPr>
    </w:p>
    <w:p w14:paraId="003200E3" w14:textId="77777777" w:rsidR="009315B0" w:rsidRPr="00B20B31" w:rsidRDefault="009315B0" w:rsidP="009315B0">
      <w:pPr>
        <w:rPr>
          <w:rFonts w:ascii="ＭＳ 明朝" w:eastAsia="ＭＳ 明朝" w:hAnsi="ＭＳ 明朝"/>
          <w:sz w:val="20"/>
          <w:u w:val="single"/>
        </w:rPr>
      </w:pPr>
      <w:r w:rsidRPr="00B20B31">
        <w:rPr>
          <w:rFonts w:ascii="ＭＳ 明朝" w:eastAsia="ＭＳ 明朝" w:hAnsi="ＭＳ 明朝" w:hint="eastAsia"/>
          <w:sz w:val="20"/>
        </w:rPr>
        <w:t xml:space="preserve">４　特定建設資材廃棄物の再資源化等に要する費用　 </w:t>
      </w:r>
      <w:r w:rsidRPr="00B20B31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円（税込み）</w:t>
      </w:r>
    </w:p>
    <w:p w14:paraId="1958B984" w14:textId="1CE7C57E" w:rsidR="009315B0" w:rsidRPr="00B20B31" w:rsidRDefault="009315B0" w:rsidP="00C978CE">
      <w:pPr>
        <w:ind w:firstLineChars="100" w:firstLine="200"/>
        <w:rPr>
          <w:rFonts w:ascii="ＭＳ 明朝" w:eastAsia="ＭＳ 明朝" w:hAnsi="ＭＳ 明朝"/>
          <w:sz w:val="20"/>
        </w:rPr>
      </w:pPr>
      <w:r w:rsidRPr="00B20B31">
        <w:rPr>
          <w:rFonts w:ascii="ＭＳ 明朝" w:eastAsia="ＭＳ 明朝" w:hAnsi="ＭＳ 明朝" w:hint="eastAsia"/>
          <w:sz w:val="20"/>
        </w:rPr>
        <w:t>（受注者の見積金額）</w:t>
      </w:r>
    </w:p>
    <w:p w14:paraId="5813A53D" w14:textId="27624A52" w:rsidR="00557FCE" w:rsidRPr="00B20B31" w:rsidRDefault="00557FCE" w:rsidP="009315B0">
      <w:pPr>
        <w:rPr>
          <w:rFonts w:ascii="ＭＳ 明朝" w:eastAsia="ＭＳ 明朝" w:hAnsi="ＭＳ 明朝"/>
          <w:sz w:val="20"/>
        </w:rPr>
      </w:pPr>
    </w:p>
    <w:p w14:paraId="39DFA42B" w14:textId="00C9FFF0" w:rsidR="00557FCE" w:rsidRPr="00B20B31" w:rsidRDefault="00506360">
      <w:pPr>
        <w:widowControl/>
        <w:jc w:val="left"/>
        <w:rPr>
          <w:rFonts w:ascii="ＭＳ 明朝" w:eastAsia="ＭＳ 明朝" w:hAnsi="ＭＳ 明朝"/>
          <w:sz w:val="20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70AB88" wp14:editId="54BCF7FF">
                <wp:simplePos x="0" y="0"/>
                <wp:positionH relativeFrom="column">
                  <wp:posOffset>2533650</wp:posOffset>
                </wp:positionH>
                <wp:positionV relativeFrom="paragraph">
                  <wp:posOffset>390525</wp:posOffset>
                </wp:positionV>
                <wp:extent cx="3209925" cy="390525"/>
                <wp:effectExtent l="0" t="0" r="28575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C44D5" w14:textId="0FD7B510" w:rsidR="00506360" w:rsidRPr="002320CC" w:rsidRDefault="00506360" w:rsidP="00506360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 xml:space="preserve">　建築（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新築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0AB88" id="_x0000_s1036" style="position:absolute;margin-left:199.5pt;margin-top:30.75pt;width:252.75pt;height:3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" filled="f" strokecolor="navy" strokeweight="1.5pt">
                <v:textbox>
                  <w:txbxContent>
                    <w:p w14:paraId="559C44D5" w14:textId="0FD7B510" w:rsidR="00506360" w:rsidRPr="002320CC" w:rsidRDefault="00506360" w:rsidP="00506360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 xml:space="preserve">　建築（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新築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557FCE" w:rsidRPr="00B20B31">
        <w:rPr>
          <w:rFonts w:ascii="ＭＳ 明朝" w:eastAsia="ＭＳ 明朝" w:hAnsi="ＭＳ 明朝"/>
          <w:sz w:val="20"/>
        </w:rPr>
        <w:br w:type="page"/>
      </w:r>
    </w:p>
    <w:p w14:paraId="36D78493" w14:textId="77777777" w:rsidR="009315B0" w:rsidRPr="00B20B31" w:rsidRDefault="009315B0" w:rsidP="009315B0">
      <w:pPr>
        <w:rPr>
          <w:rFonts w:ascii="ＭＳ 明朝" w:eastAsia="ＭＳ 明朝" w:hAnsi="ＭＳ 明朝"/>
          <w:sz w:val="28"/>
          <w:szCs w:val="20"/>
        </w:rPr>
      </w:pPr>
      <w:r w:rsidRPr="00B20B31">
        <w:rPr>
          <w:rFonts w:ascii="ＭＳ 明朝" w:eastAsia="ＭＳ 明朝" w:hAnsi="ＭＳ 明朝" w:hint="eastAsia"/>
          <w:sz w:val="28"/>
          <w:szCs w:val="20"/>
        </w:rPr>
        <w:lastRenderedPageBreak/>
        <w:t>別　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4252"/>
      </w:tblGrid>
      <w:tr w:rsidR="009315B0" w:rsidRPr="00B20B31" w14:paraId="6B5784B3" w14:textId="77777777" w:rsidTr="00F909D7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F24748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特定建設資材廃棄物</w:t>
            </w:r>
          </w:p>
          <w:p w14:paraId="4BA57D15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の種類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C65FF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1B989" w14:textId="77777777" w:rsidR="009315B0" w:rsidRPr="00B20B31" w:rsidRDefault="009315B0" w:rsidP="00F909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0B3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9315B0" w:rsidRPr="00B20B31" w14:paraId="000C60C3" w14:textId="77777777" w:rsidTr="00F909D7">
        <w:trPr>
          <w:trHeight w:val="73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178AAF41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E721D91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</w:tcPr>
          <w:p w14:paraId="3AE50C0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55D85B6A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5E8CCFD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0CEFE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2E5D8C33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69DDAE9B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837D802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66B12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BA6D247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19205AA9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8804EB7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58BD9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06E0E1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4D53C949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0942BCF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593912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9EF5319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43F51B7F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25DE23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BD2D82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2287848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6C0DCC93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D2C9DCC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AE599A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2B02F2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3ED1557E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86E025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5C7C79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7A2028FC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57A714B2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FC985A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1A6C47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DB8DA9A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4E329E2F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3FD1C6D5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C5AED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3D28484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5F237FC1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06EB4FF0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665C05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4DE4D74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1B78AA53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6FE8FB75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03AA5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FABC386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2A7A7014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7F2ADFE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DDACFE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54245BF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66F6E245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362A71E1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5F8A93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D53E7F9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67415B75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</w:tcBorders>
          </w:tcPr>
          <w:p w14:paraId="28534E5B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F1B202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3946AC00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15B0" w:rsidRPr="00B20B31" w14:paraId="75B3FCE6" w14:textId="77777777" w:rsidTr="00F909D7">
        <w:trPr>
          <w:trHeight w:val="73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515E8114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8AB37C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31146002" w14:textId="77777777" w:rsidR="009315B0" w:rsidRPr="00B20B31" w:rsidRDefault="009315B0" w:rsidP="00F909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32075CB" w14:textId="6E7AFA0B" w:rsidR="009315B0" w:rsidRPr="00B20B31" w:rsidRDefault="00041BA6" w:rsidP="009315B0">
      <w:pPr>
        <w:rPr>
          <w:rFonts w:ascii="ＭＳ 明朝" w:eastAsia="ＭＳ 明朝" w:hAnsi="ＭＳ 明朝"/>
          <w:sz w:val="20"/>
          <w:szCs w:val="20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D75C3F" wp14:editId="3DE51A2E">
                <wp:simplePos x="0" y="0"/>
                <wp:positionH relativeFrom="column">
                  <wp:posOffset>2752725</wp:posOffset>
                </wp:positionH>
                <wp:positionV relativeFrom="paragraph">
                  <wp:posOffset>276225</wp:posOffset>
                </wp:positionV>
                <wp:extent cx="2981325" cy="390525"/>
                <wp:effectExtent l="0" t="0" r="28575" b="2857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D5C22D" w14:textId="77777777" w:rsidR="00041BA6" w:rsidRPr="002320CC" w:rsidRDefault="00041BA6" w:rsidP="00041BA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2"/>
                                <w:szCs w:val="21"/>
                              </w:rPr>
                            </w:pP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（</w:t>
                            </w:r>
                            <w:r w:rsidRPr="002320CC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2"/>
                                <w:szCs w:val="21"/>
                              </w:rPr>
                              <w:t>建設リサイクル法）13条様式　「別紙」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75C3F" id="_x0000_s1037" style="position:absolute;left:0;text-align:left;margin-left:216.75pt;margin-top:21.75pt;width:234.75pt;height:3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" filled="f" strokecolor="navy" strokeweight="1.5pt">
                <v:textbox>
                  <w:txbxContent>
                    <w:p w14:paraId="75D5C22D" w14:textId="77777777" w:rsidR="00041BA6" w:rsidRPr="002320CC" w:rsidRDefault="00041BA6" w:rsidP="00041BA6">
                      <w:pPr>
                        <w:spacing w:line="340" w:lineRule="exact"/>
                        <w:rPr>
                          <w:rFonts w:ascii="HGS創英角ｺﾞｼｯｸUB" w:eastAsia="HGS創英角ｺﾞｼｯｸUB" w:hAnsi="ＭＳ ゴシック"/>
                          <w:color w:val="000080"/>
                          <w:sz w:val="22"/>
                          <w:szCs w:val="21"/>
                        </w:rPr>
                      </w:pP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（</w:t>
                      </w:r>
                      <w:r w:rsidRPr="002320CC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2"/>
                          <w:szCs w:val="21"/>
                        </w:rPr>
                        <w:t>建設リサイクル法）13条様式　「別紙」</w:t>
                      </w:r>
                    </w:p>
                  </w:txbxContent>
                </v:textbox>
              </v:roundrect>
            </w:pict>
          </mc:Fallback>
        </mc:AlternateContent>
      </w:r>
      <w:r w:rsidR="009315B0" w:rsidRPr="00B20B31">
        <w:rPr>
          <w:rFonts w:ascii="ＭＳ 明朝" w:eastAsia="ＭＳ 明朝" w:hAnsi="ＭＳ 明朝" w:hint="eastAsia"/>
          <w:sz w:val="20"/>
          <w:szCs w:val="20"/>
        </w:rPr>
        <w:t>※受注者が選択した施設を記載（品目ごとに複数記入可）</w:t>
      </w:r>
    </w:p>
    <w:sectPr w:rsidR="009315B0" w:rsidRPr="00B20B31" w:rsidSect="0020599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8F54" w14:textId="77777777" w:rsidR="004E1E3F" w:rsidRDefault="004E1E3F" w:rsidP="000B3B61">
      <w:r>
        <w:separator/>
      </w:r>
    </w:p>
  </w:endnote>
  <w:endnote w:type="continuationSeparator" w:id="0">
    <w:p w14:paraId="6EF55D3E" w14:textId="77777777" w:rsidR="004E1E3F" w:rsidRDefault="004E1E3F" w:rsidP="000B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5433" w14:textId="77777777" w:rsidR="004E1E3F" w:rsidRDefault="004E1E3F" w:rsidP="000B3B61">
      <w:r>
        <w:separator/>
      </w:r>
    </w:p>
  </w:footnote>
  <w:footnote w:type="continuationSeparator" w:id="0">
    <w:p w14:paraId="712D33D0" w14:textId="77777777" w:rsidR="004E1E3F" w:rsidRDefault="004E1E3F" w:rsidP="000B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14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061"/>
    <w:rsid w:val="00041BA6"/>
    <w:rsid w:val="00062A3A"/>
    <w:rsid w:val="000B3B61"/>
    <w:rsid w:val="000D1C8D"/>
    <w:rsid w:val="001226C5"/>
    <w:rsid w:val="00130EC0"/>
    <w:rsid w:val="001365EB"/>
    <w:rsid w:val="00142464"/>
    <w:rsid w:val="00151366"/>
    <w:rsid w:val="0015308A"/>
    <w:rsid w:val="00163DD2"/>
    <w:rsid w:val="001F3B58"/>
    <w:rsid w:val="002054A7"/>
    <w:rsid w:val="00205991"/>
    <w:rsid w:val="002320CC"/>
    <w:rsid w:val="00234F49"/>
    <w:rsid w:val="002D457D"/>
    <w:rsid w:val="002F1C66"/>
    <w:rsid w:val="0030654E"/>
    <w:rsid w:val="003A451D"/>
    <w:rsid w:val="003F249A"/>
    <w:rsid w:val="004C7C6C"/>
    <w:rsid w:val="004E1E3F"/>
    <w:rsid w:val="004E5328"/>
    <w:rsid w:val="00506360"/>
    <w:rsid w:val="00557FCE"/>
    <w:rsid w:val="00574369"/>
    <w:rsid w:val="00587398"/>
    <w:rsid w:val="005D5449"/>
    <w:rsid w:val="0062548E"/>
    <w:rsid w:val="006E1A6A"/>
    <w:rsid w:val="006F3EE2"/>
    <w:rsid w:val="007527C4"/>
    <w:rsid w:val="007E23CB"/>
    <w:rsid w:val="00800E87"/>
    <w:rsid w:val="00826374"/>
    <w:rsid w:val="00881263"/>
    <w:rsid w:val="00924D89"/>
    <w:rsid w:val="009272E0"/>
    <w:rsid w:val="009315B0"/>
    <w:rsid w:val="00933730"/>
    <w:rsid w:val="00975315"/>
    <w:rsid w:val="00A037BA"/>
    <w:rsid w:val="00A91F2F"/>
    <w:rsid w:val="00AA28A2"/>
    <w:rsid w:val="00AA5535"/>
    <w:rsid w:val="00AA65E2"/>
    <w:rsid w:val="00B20B31"/>
    <w:rsid w:val="00B66832"/>
    <w:rsid w:val="00BE3C6C"/>
    <w:rsid w:val="00BF51EA"/>
    <w:rsid w:val="00C978CE"/>
    <w:rsid w:val="00CA4AB7"/>
    <w:rsid w:val="00DA4239"/>
    <w:rsid w:val="00DB0D57"/>
    <w:rsid w:val="00EA02F9"/>
    <w:rsid w:val="00EA395C"/>
    <w:rsid w:val="00F372C0"/>
    <w:rsid w:val="00F83B05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219BE"/>
  <w15:docId w15:val="{ED26DC0E-BC6A-488D-BC66-A32291F6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B61"/>
  </w:style>
  <w:style w:type="paragraph" w:styleId="a6">
    <w:name w:val="footer"/>
    <w:basedOn w:val="a"/>
    <w:link w:val="a7"/>
    <w:uiPriority w:val="99"/>
    <w:unhideWhenUsed/>
    <w:rsid w:val="000B3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B61"/>
  </w:style>
  <w:style w:type="paragraph" w:styleId="a8">
    <w:name w:val="List Paragraph"/>
    <w:basedOn w:val="a"/>
    <w:uiPriority w:val="34"/>
    <w:qFormat/>
    <w:rsid w:val="00CA4A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sc13081</dc:creator>
  <cp:lastModifiedBy>sc21116</cp:lastModifiedBy>
  <cp:revision>31</cp:revision>
  <cp:lastPrinted>2026-03-19T07:13:00Z</cp:lastPrinted>
  <dcterms:created xsi:type="dcterms:W3CDTF">2026-03-19T04:58:00Z</dcterms:created>
  <dcterms:modified xsi:type="dcterms:W3CDTF">2026-03-19T07:17:00Z</dcterms:modified>
</cp:coreProperties>
</file>