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F3089" w14:textId="3342E27D" w:rsidR="00934CB6" w:rsidRDefault="00934CB6" w:rsidP="00934CB6">
      <w:pPr>
        <w:widowControl/>
        <w:spacing w:line="400" w:lineRule="exact"/>
        <w:jc w:val="left"/>
        <w:rPr>
          <w:rFonts w:asciiTheme="minorEastAsia" w:hAnsiTheme="minorEastAsia"/>
          <w:szCs w:val="21"/>
        </w:rPr>
      </w:pPr>
      <w:bookmarkStart w:id="0" w:name="_Hlk130894278"/>
      <w:r>
        <w:rPr>
          <w:rFonts w:asciiTheme="minorEastAsia" w:hAnsiTheme="minorEastAsia" w:hint="eastAsia"/>
          <w:szCs w:val="21"/>
        </w:rPr>
        <w:t>別記様式第</w:t>
      </w:r>
      <w:r w:rsidR="00711F41">
        <w:rPr>
          <w:rFonts w:asciiTheme="minorEastAsia" w:hAnsiTheme="minorEastAsia" w:hint="eastAsia"/>
          <w:szCs w:val="21"/>
        </w:rPr>
        <w:t>２号</w:t>
      </w:r>
    </w:p>
    <w:p w14:paraId="6B55F93F" w14:textId="77777777" w:rsidR="00934CB6" w:rsidRDefault="00934CB6" w:rsidP="00F42F51">
      <w:pPr>
        <w:widowControl/>
        <w:spacing w:line="400" w:lineRule="exact"/>
        <w:jc w:val="left"/>
        <w:rPr>
          <w:rFonts w:asciiTheme="minorEastAsia" w:hAnsiTheme="minorEastAsia"/>
          <w:szCs w:val="24"/>
        </w:rPr>
      </w:pPr>
    </w:p>
    <w:p w14:paraId="5C47C951" w14:textId="77777777" w:rsidR="00934CB6" w:rsidRPr="008E467F" w:rsidRDefault="00934CB6" w:rsidP="00934CB6">
      <w:pPr>
        <w:widowControl/>
        <w:spacing w:line="400" w:lineRule="exact"/>
        <w:jc w:val="center"/>
        <w:rPr>
          <w:rFonts w:asciiTheme="minorEastAsia" w:hAnsiTheme="minorEastAsia"/>
          <w:sz w:val="20"/>
          <w:szCs w:val="24"/>
        </w:rPr>
      </w:pPr>
      <w:r w:rsidRPr="008E467F">
        <w:rPr>
          <w:rFonts w:asciiTheme="minorEastAsia" w:hAnsiTheme="minorEastAsia" w:hint="eastAsia"/>
          <w:szCs w:val="24"/>
        </w:rPr>
        <w:t>誓</w:t>
      </w:r>
      <w:r>
        <w:rPr>
          <w:rFonts w:asciiTheme="minorEastAsia" w:hAnsiTheme="minorEastAsia" w:hint="eastAsia"/>
          <w:szCs w:val="24"/>
        </w:rPr>
        <w:t xml:space="preserve">　　</w:t>
      </w:r>
      <w:r w:rsidRPr="008E467F">
        <w:rPr>
          <w:rFonts w:asciiTheme="minorEastAsia" w:hAnsiTheme="minorEastAsia" w:hint="eastAsia"/>
          <w:szCs w:val="24"/>
        </w:rPr>
        <w:t>約</w:t>
      </w:r>
      <w:r>
        <w:rPr>
          <w:rFonts w:asciiTheme="minorEastAsia" w:hAnsiTheme="minorEastAsia" w:hint="eastAsia"/>
          <w:szCs w:val="24"/>
        </w:rPr>
        <w:t xml:space="preserve">　　</w:t>
      </w:r>
      <w:r w:rsidRPr="008E467F">
        <w:rPr>
          <w:rFonts w:asciiTheme="minorEastAsia" w:hAnsiTheme="minorEastAsia" w:hint="eastAsia"/>
          <w:szCs w:val="24"/>
        </w:rPr>
        <w:t>書</w:t>
      </w:r>
      <w:r w:rsidRPr="008E467F">
        <w:rPr>
          <w:rFonts w:asciiTheme="minorEastAsia" w:hAnsiTheme="minorEastAsia"/>
          <w:szCs w:val="24"/>
        </w:rPr>
        <w:t xml:space="preserve"> </w:t>
      </w:r>
    </w:p>
    <w:p w14:paraId="490303C3" w14:textId="77777777" w:rsidR="00934CB6" w:rsidRDefault="00934CB6" w:rsidP="00735744">
      <w:pPr>
        <w:widowControl/>
        <w:spacing w:line="400" w:lineRule="exact"/>
        <w:jc w:val="left"/>
        <w:rPr>
          <w:rFonts w:asciiTheme="minorEastAsia" w:hAnsiTheme="minorEastAsia"/>
          <w:szCs w:val="21"/>
        </w:rPr>
      </w:pPr>
    </w:p>
    <w:p w14:paraId="13B439CB" w14:textId="77777777" w:rsidR="00934CB6" w:rsidRPr="00493817" w:rsidRDefault="00934CB6" w:rsidP="00934CB6">
      <w:pPr>
        <w:widowControl/>
        <w:spacing w:line="400" w:lineRule="exact"/>
        <w:jc w:val="right"/>
        <w:rPr>
          <w:rFonts w:asciiTheme="minorEastAsia" w:hAnsiTheme="minorEastAsia"/>
          <w:szCs w:val="21"/>
        </w:rPr>
      </w:pPr>
      <w:r w:rsidRPr="00493817">
        <w:rPr>
          <w:rFonts w:asciiTheme="minorEastAsia" w:hAnsiTheme="minorEastAsia" w:hint="eastAsia"/>
          <w:szCs w:val="21"/>
        </w:rPr>
        <w:t>年　　月　　日</w:t>
      </w:r>
    </w:p>
    <w:p w14:paraId="0419CE15" w14:textId="77777777" w:rsidR="00934CB6" w:rsidRPr="00B56400" w:rsidRDefault="00934CB6" w:rsidP="00735744">
      <w:pPr>
        <w:widowControl/>
        <w:spacing w:line="400" w:lineRule="exact"/>
        <w:jc w:val="left"/>
        <w:rPr>
          <w:rFonts w:asciiTheme="minorEastAsia" w:hAnsiTheme="minorEastAsia"/>
          <w:szCs w:val="21"/>
        </w:rPr>
      </w:pPr>
    </w:p>
    <w:p w14:paraId="6D03AAFB" w14:textId="77777777" w:rsidR="00934CB6" w:rsidRPr="002B7688" w:rsidRDefault="00934CB6" w:rsidP="00735744">
      <w:pPr>
        <w:widowControl/>
        <w:ind w:right="420"/>
        <w:jc w:val="left"/>
        <w:rPr>
          <w:rFonts w:asciiTheme="minorEastAsia" w:hAnsiTheme="minorEastAsia"/>
        </w:rPr>
      </w:pPr>
    </w:p>
    <w:p w14:paraId="2104382A" w14:textId="6EA11BCA" w:rsidR="00934CB6" w:rsidRDefault="00711F41" w:rsidP="00934CB6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color w:val="000000" w:themeColor="text1"/>
          <w:szCs w:val="21"/>
        </w:rPr>
        <w:t xml:space="preserve">京都市長　</w:t>
      </w:r>
      <w:r w:rsidR="00381088">
        <w:rPr>
          <w:rFonts w:hint="eastAsia"/>
          <w:kern w:val="0"/>
        </w:rPr>
        <w:t>松井　孝治</w:t>
      </w:r>
      <w:r w:rsidR="00934CB6">
        <w:rPr>
          <w:rFonts w:asciiTheme="minorEastAsia" w:hAnsiTheme="minorEastAsia" w:hint="eastAsia"/>
        </w:rPr>
        <w:t xml:space="preserve">　殿</w:t>
      </w:r>
    </w:p>
    <w:p w14:paraId="39EB63D9" w14:textId="77777777" w:rsidR="00934CB6" w:rsidRDefault="00934CB6" w:rsidP="00934CB6">
      <w:pPr>
        <w:widowControl/>
        <w:jc w:val="left"/>
        <w:rPr>
          <w:rFonts w:asciiTheme="minorEastAsia" w:hAnsiTheme="minorEastAsia"/>
        </w:rPr>
      </w:pPr>
    </w:p>
    <w:p w14:paraId="6994076E" w14:textId="382EDAA0" w:rsidR="00032E1A" w:rsidRDefault="00032E1A" w:rsidP="00032E1A">
      <w:pPr>
        <w:spacing w:line="300" w:lineRule="exact"/>
      </w:pPr>
    </w:p>
    <w:p w14:paraId="2CBD2FE9" w14:textId="77777777" w:rsidR="00032E1A" w:rsidRPr="000C1D11" w:rsidRDefault="00032E1A" w:rsidP="00032E1A">
      <w:pPr>
        <w:ind w:firstLineChars="1600" w:firstLine="3360"/>
      </w:pPr>
      <w:r w:rsidRPr="000C1D11">
        <w:rPr>
          <w:rFonts w:hint="eastAsia"/>
        </w:rPr>
        <w:t>（ふりがな）</w:t>
      </w:r>
    </w:p>
    <w:p w14:paraId="4A6BB2C7" w14:textId="77777777" w:rsidR="00032E1A" w:rsidRDefault="00032E1A" w:rsidP="00032E1A">
      <w:pPr>
        <w:ind w:left="4620" w:hangingChars="2200" w:hanging="4620"/>
      </w:pPr>
      <w:r w:rsidRPr="000C1D11"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　</w:t>
      </w:r>
      <w:r w:rsidRPr="000C1D11">
        <w:rPr>
          <w:rFonts w:hint="eastAsia"/>
        </w:rPr>
        <w:t xml:space="preserve">　</w:t>
      </w:r>
      <w:r w:rsidRPr="000C1D11">
        <w:rPr>
          <w:rFonts w:hint="eastAsia"/>
          <w:spacing w:val="420"/>
          <w:kern w:val="0"/>
        </w:rPr>
        <w:t>氏</w:t>
      </w:r>
      <w:r w:rsidRPr="000C1D11">
        <w:rPr>
          <w:rFonts w:hint="eastAsia"/>
          <w:kern w:val="0"/>
        </w:rPr>
        <w:t>名</w:t>
      </w:r>
      <w:r w:rsidRPr="000C1D11">
        <w:rPr>
          <w:rFonts w:hint="eastAsia"/>
        </w:rPr>
        <w:t>（</w:t>
      </w:r>
      <w:r>
        <w:rPr>
          <w:rFonts w:hint="eastAsia"/>
        </w:rPr>
        <w:t>法人その他の団体にあっては、名称及び</w:t>
      </w:r>
    </w:p>
    <w:p w14:paraId="6F390871" w14:textId="3BBFDC1A" w:rsidR="00032E1A" w:rsidRPr="000C1D11" w:rsidRDefault="00032E1A" w:rsidP="00032E1A">
      <w:pPr>
        <w:ind w:leftChars="2200" w:left="4620"/>
      </w:pPr>
      <w:r>
        <w:rPr>
          <w:rFonts w:hint="eastAsia"/>
        </w:rPr>
        <w:t>代表者の氏名を記載すること。</w:t>
      </w:r>
      <w:r w:rsidRPr="000C1D11">
        <w:rPr>
          <w:rFonts w:hint="eastAsia"/>
        </w:rPr>
        <w:t>）</w:t>
      </w:r>
    </w:p>
    <w:p w14:paraId="7A05C711" w14:textId="77777777" w:rsidR="00032E1A" w:rsidRPr="000C1D11" w:rsidRDefault="00032E1A" w:rsidP="00032E1A">
      <w:pPr>
        <w:ind w:firstLineChars="1600" w:firstLine="16704"/>
        <w:jc w:val="left"/>
      </w:pPr>
      <w:r w:rsidRPr="00032E1A">
        <w:rPr>
          <w:rFonts w:hint="eastAsia"/>
          <w:spacing w:val="417"/>
          <w:kern w:val="0"/>
          <w:fitText w:val="1260" w:id="-1225613824"/>
        </w:rPr>
        <w:t>氏</w:t>
      </w:r>
      <w:r w:rsidRPr="00032E1A">
        <w:rPr>
          <w:rFonts w:hint="eastAsia"/>
          <w:kern w:val="0"/>
          <w:fitText w:val="1260" w:id="-1225613824"/>
        </w:rPr>
        <w:t>名</w:t>
      </w:r>
    </w:p>
    <w:p w14:paraId="0DCB4B43" w14:textId="77777777" w:rsidR="00032E1A" w:rsidRPr="000C1D11" w:rsidRDefault="00032E1A" w:rsidP="00032E1A"/>
    <w:p w14:paraId="476E1379" w14:textId="3299C29E" w:rsidR="00032E1A" w:rsidRPr="000C1D11" w:rsidRDefault="00032E1A" w:rsidP="00032E1A">
      <w:pPr>
        <w:ind w:firstLineChars="1500" w:firstLine="3150"/>
        <w:rPr>
          <w:rFonts w:asciiTheme="minorEastAsia" w:hAnsiTheme="minorEastAsia"/>
        </w:rPr>
      </w:pPr>
      <w:r w:rsidRPr="000C1D11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AAABF6" wp14:editId="673285BB">
                <wp:simplePos x="0" y="0"/>
                <wp:positionH relativeFrom="column">
                  <wp:posOffset>33021</wp:posOffset>
                </wp:positionH>
                <wp:positionV relativeFrom="paragraph">
                  <wp:posOffset>72390</wp:posOffset>
                </wp:positionV>
                <wp:extent cx="1943100" cy="304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83945D3" w14:textId="77777777" w:rsidR="00032E1A" w:rsidRPr="000C1D11" w:rsidRDefault="00032E1A" w:rsidP="00032E1A">
                            <w:r w:rsidRPr="000C1D11">
                              <w:t>個人情報の保護に関する法律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AAAB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.6pt;margin-top:5.7pt;width:153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" filled="f" stroked="f" strokeweight=".5pt">
                <v:textbox>
                  <w:txbxContent>
                    <w:p w14:paraId="683945D3" w14:textId="77777777" w:rsidR="00032E1A" w:rsidRPr="000C1D11" w:rsidRDefault="00032E1A" w:rsidP="00032E1A">
                      <w:r w:rsidRPr="000C1D11">
                        <w:t>個人情報の保護に関する法律</w:t>
                      </w:r>
                    </w:p>
                  </w:txbxContent>
                </v:textbox>
              </v:shape>
            </w:pict>
          </mc:Fallback>
        </mc:AlternateContent>
      </w:r>
      <w:r w:rsidRPr="00BF798F">
        <w:rPr>
          <w:rFonts w:asciiTheme="minorEastAsia" w:hAnsiTheme="minorEastAsia" w:hint="eastAsia"/>
          <w:noProof/>
        </w:rPr>
        <w:t>第</w:t>
      </w:r>
      <w:r w:rsidR="00640D30">
        <w:rPr>
          <w:rFonts w:asciiTheme="minorEastAsia" w:hAnsiTheme="minorEastAsia" w:hint="eastAsia"/>
          <w:noProof/>
        </w:rPr>
        <w:t>１１２</w:t>
      </w:r>
      <w:r w:rsidRPr="00BF798F">
        <w:rPr>
          <w:rFonts w:asciiTheme="minorEastAsia" w:hAnsiTheme="minorEastAsia" w:hint="eastAsia"/>
          <w:noProof/>
        </w:rPr>
        <w:t>条第３項</w:t>
      </w:r>
      <w:r>
        <w:rPr>
          <w:rFonts w:asciiTheme="minorEastAsia" w:hAnsiTheme="minorEastAsia" w:hint="eastAsia"/>
        </w:rPr>
        <w:t xml:space="preserve">　</w:t>
      </w:r>
    </w:p>
    <w:p w14:paraId="64EDD5D5" w14:textId="7ED05DF2" w:rsidR="00032E1A" w:rsidRPr="00B32465" w:rsidRDefault="00032E1A" w:rsidP="00032E1A">
      <w:pPr>
        <w:ind w:leftChars="100" w:left="5670" w:hangingChars="2600" w:hanging="5460"/>
        <w:rPr>
          <w:rFonts w:asciiTheme="minorEastAsia" w:hAnsiTheme="minorEastAsia"/>
          <w:strike/>
        </w:rPr>
      </w:pPr>
      <w:r w:rsidRPr="000C1D11">
        <w:rPr>
          <w:rFonts w:asciiTheme="minorEastAsia" w:hAnsiTheme="minorEastAsia" w:hint="eastAsia"/>
        </w:rPr>
        <w:t xml:space="preserve">　　　　　　　　　　　　　　</w:t>
      </w:r>
      <w:r w:rsidRPr="00B32465">
        <w:rPr>
          <w:rFonts w:asciiTheme="minorEastAsia" w:hAnsiTheme="minorEastAsia" w:hint="eastAsia"/>
          <w:strike/>
        </w:rPr>
        <w:t>第</w:t>
      </w:r>
      <w:r w:rsidR="00640D30">
        <w:rPr>
          <w:rFonts w:asciiTheme="minorEastAsia" w:hAnsiTheme="minorEastAsia" w:hint="eastAsia"/>
          <w:strike/>
        </w:rPr>
        <w:t>１１８</w:t>
      </w:r>
      <w:r w:rsidRPr="00B32465">
        <w:rPr>
          <w:rFonts w:asciiTheme="minorEastAsia" w:hAnsiTheme="minorEastAsia" w:hint="eastAsia"/>
          <w:strike/>
        </w:rPr>
        <w:t>条第２項において準用する第</w:t>
      </w:r>
      <w:r w:rsidR="00640D30">
        <w:rPr>
          <w:rFonts w:asciiTheme="minorEastAsia" w:hAnsiTheme="minorEastAsia" w:hint="eastAsia"/>
          <w:strike/>
        </w:rPr>
        <w:t>１１２</w:t>
      </w:r>
      <w:r w:rsidRPr="00B32465">
        <w:rPr>
          <w:rFonts w:asciiTheme="minorEastAsia" w:hAnsiTheme="minorEastAsia" w:hint="eastAsia"/>
          <w:strike/>
        </w:rPr>
        <w:t>条第３項</w:t>
      </w:r>
    </w:p>
    <w:p w14:paraId="13313428" w14:textId="096ED5CF" w:rsidR="00032E1A" w:rsidRPr="000C1D11" w:rsidRDefault="00032E1A" w:rsidP="00032E1A">
      <w:pPr>
        <w:rPr>
          <w:rFonts w:asciiTheme="minorEastAsia" w:hAnsiTheme="minorEastAsia"/>
        </w:rPr>
      </w:pPr>
      <w:r w:rsidRPr="000C1D11">
        <w:rPr>
          <w:rFonts w:asciiTheme="minorEastAsia" w:hAnsiTheme="minorEastAsia" w:hint="eastAsia"/>
        </w:rPr>
        <w:t>の規定により提案する者（及びその役員）が、</w:t>
      </w:r>
      <w:r w:rsidRPr="00823C4F">
        <w:rPr>
          <w:rFonts w:asciiTheme="minorEastAsia" w:hAnsiTheme="minorEastAsia" w:hint="eastAsia"/>
        </w:rPr>
        <w:t>同法第</w:t>
      </w:r>
      <w:r w:rsidR="00640D30">
        <w:rPr>
          <w:rFonts w:asciiTheme="minorEastAsia" w:hAnsiTheme="minorEastAsia" w:hint="eastAsia"/>
        </w:rPr>
        <w:t>１１３</w:t>
      </w:r>
      <w:r w:rsidRPr="00823C4F">
        <w:rPr>
          <w:rFonts w:asciiTheme="minorEastAsia" w:hAnsiTheme="minorEastAsia" w:hint="eastAsia"/>
        </w:rPr>
        <w:t>条各号</w:t>
      </w:r>
      <w:r>
        <w:rPr>
          <w:rFonts w:asciiTheme="minorEastAsia" w:hAnsiTheme="minorEastAsia" w:hint="eastAsia"/>
        </w:rPr>
        <w:t>のほか、</w:t>
      </w:r>
      <w:r w:rsidR="00704F0B" w:rsidRPr="00704F0B">
        <w:rPr>
          <w:rFonts w:asciiTheme="minorEastAsia" w:hAnsiTheme="minorEastAsia" w:hint="eastAsia"/>
        </w:rPr>
        <w:t>京都市における行政機関等匿名加工情報の提供に関する取扱要綱</w:t>
      </w:r>
      <w:r w:rsidR="00704F0B">
        <w:rPr>
          <w:rFonts w:asciiTheme="minorEastAsia" w:hAnsiTheme="minorEastAsia" w:hint="eastAsia"/>
        </w:rPr>
        <w:t>第８条各号</w:t>
      </w:r>
      <w:r>
        <w:rPr>
          <w:rFonts w:asciiTheme="minorEastAsia" w:hAnsiTheme="minorEastAsia" w:hint="eastAsia"/>
        </w:rPr>
        <w:t>のいずれ</w:t>
      </w:r>
      <w:r w:rsidRPr="000C1D11">
        <w:rPr>
          <w:rFonts w:asciiTheme="minorEastAsia" w:hAnsiTheme="minorEastAsia" w:hint="eastAsia"/>
        </w:rPr>
        <w:t>に</w:t>
      </w:r>
      <w:r>
        <w:rPr>
          <w:rFonts w:asciiTheme="minorEastAsia" w:hAnsiTheme="minorEastAsia" w:hint="eastAsia"/>
        </w:rPr>
        <w:t>も</w:t>
      </w:r>
      <w:r w:rsidRPr="000C1D11">
        <w:rPr>
          <w:rFonts w:asciiTheme="minorEastAsia" w:hAnsiTheme="minorEastAsia" w:hint="eastAsia"/>
        </w:rPr>
        <w:t>該当しないことを誓約します。</w:t>
      </w:r>
    </w:p>
    <w:p w14:paraId="788609DB" w14:textId="1F926106" w:rsidR="00032E1A" w:rsidRPr="00032E1A" w:rsidRDefault="00032E1A" w:rsidP="00032E1A"/>
    <w:p w14:paraId="4DA0F035" w14:textId="322BF09B" w:rsidR="00032E1A" w:rsidRPr="00640D30" w:rsidRDefault="00032E1A" w:rsidP="00032E1A"/>
    <w:p w14:paraId="5ABA2B7F" w14:textId="77777777" w:rsidR="00032E1A" w:rsidRDefault="00032E1A" w:rsidP="00032E1A"/>
    <w:p w14:paraId="4837101F" w14:textId="77777777" w:rsidR="00934CB6" w:rsidRDefault="00934CB6" w:rsidP="00032E1A">
      <w:pPr>
        <w:rPr>
          <w:rFonts w:asciiTheme="minorEastAsia" w:hAnsiTheme="minorEastAsia"/>
        </w:rPr>
      </w:pPr>
    </w:p>
    <w:p w14:paraId="534BAA60" w14:textId="7AA06A30" w:rsidR="00934CB6" w:rsidRDefault="00934CB6" w:rsidP="00032E1A">
      <w:pPr>
        <w:rPr>
          <w:rFonts w:asciiTheme="minorEastAsia" w:hAnsiTheme="minorEastAsia"/>
        </w:rPr>
      </w:pPr>
    </w:p>
    <w:p w14:paraId="7716A4C3" w14:textId="77777777" w:rsidR="00000821" w:rsidRDefault="00000821" w:rsidP="00032E1A">
      <w:pPr>
        <w:rPr>
          <w:rFonts w:asciiTheme="minorEastAsia" w:hAnsiTheme="minorEastAsia"/>
        </w:rPr>
      </w:pPr>
    </w:p>
    <w:p w14:paraId="18D40682" w14:textId="77777777" w:rsidR="00934CB6" w:rsidRDefault="00934CB6" w:rsidP="00032E1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記載要領</w:t>
      </w:r>
    </w:p>
    <w:p w14:paraId="190A76B5" w14:textId="77777777" w:rsidR="00934CB6" w:rsidRDefault="00934CB6" w:rsidP="00032E1A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１．不要な文字は、抹消すること。</w:t>
      </w:r>
    </w:p>
    <w:p w14:paraId="4178AA30" w14:textId="77777777" w:rsidR="00934CB6" w:rsidRDefault="00934CB6" w:rsidP="00032E1A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２．役員とは、取締役、執行役、業務執行役員、監査役、理事及び監事又はこれらに準ずるものをいう。</w:t>
      </w:r>
    </w:p>
    <w:p w14:paraId="4D25C243" w14:textId="77777777" w:rsidR="00934CB6" w:rsidRPr="00B319DE" w:rsidRDefault="00934CB6" w:rsidP="00032E1A">
      <w:pPr>
        <w:widowControl/>
        <w:ind w:firstLineChars="200" w:firstLine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３．用紙の大きさは、日本産業</w:t>
      </w:r>
      <w:r w:rsidRPr="00422125">
        <w:rPr>
          <w:rFonts w:asciiTheme="minorEastAsia" w:hAnsiTheme="minorEastAsia" w:hint="eastAsia"/>
        </w:rPr>
        <w:t>規格Ａ４とすること。</w:t>
      </w:r>
      <w:bookmarkEnd w:id="0"/>
    </w:p>
    <w:p w14:paraId="1AC4FAEE" w14:textId="77777777" w:rsidR="00D72C03" w:rsidRPr="00934CB6" w:rsidRDefault="00D72C03"/>
    <w:sectPr w:rsidR="00D72C03" w:rsidRPr="00934CB6" w:rsidSect="00934CB6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4C88D" w14:textId="77777777" w:rsidR="00EB5E32" w:rsidRDefault="00EB5E32" w:rsidP="00973C13">
      <w:r>
        <w:separator/>
      </w:r>
    </w:p>
  </w:endnote>
  <w:endnote w:type="continuationSeparator" w:id="0">
    <w:p w14:paraId="16D893E7" w14:textId="77777777" w:rsidR="00EB5E32" w:rsidRDefault="00EB5E32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66EE5" w14:textId="77777777" w:rsidR="00EB5E32" w:rsidRDefault="00EB5E32" w:rsidP="00973C13">
      <w:r>
        <w:separator/>
      </w:r>
    </w:p>
  </w:footnote>
  <w:footnote w:type="continuationSeparator" w:id="0">
    <w:p w14:paraId="3C81A995" w14:textId="77777777" w:rsidR="00EB5E32" w:rsidRDefault="00EB5E32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CB6"/>
    <w:rsid w:val="00000821"/>
    <w:rsid w:val="00032E1A"/>
    <w:rsid w:val="001056B1"/>
    <w:rsid w:val="0012061C"/>
    <w:rsid w:val="00381088"/>
    <w:rsid w:val="00640D30"/>
    <w:rsid w:val="00704F0B"/>
    <w:rsid w:val="00711F41"/>
    <w:rsid w:val="00735744"/>
    <w:rsid w:val="00737537"/>
    <w:rsid w:val="007F1299"/>
    <w:rsid w:val="00934CB6"/>
    <w:rsid w:val="00973C13"/>
    <w:rsid w:val="009B2953"/>
    <w:rsid w:val="009E4A04"/>
    <w:rsid w:val="009F20DF"/>
    <w:rsid w:val="009F2272"/>
    <w:rsid w:val="00B621BB"/>
    <w:rsid w:val="00B646D9"/>
    <w:rsid w:val="00D72C03"/>
    <w:rsid w:val="00E84BB1"/>
    <w:rsid w:val="00EB5E32"/>
    <w:rsid w:val="00F42F51"/>
    <w:rsid w:val="00FD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7D3A6C"/>
  <w15:chartTrackingRefBased/>
  <w15:docId w15:val="{A0B3DC0F-9089-42C3-BC5B-28F49FA8D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C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fujioka</dc:creator>
  <cp:keywords/>
  <dc:description/>
  <cp:lastModifiedBy>Kyoto</cp:lastModifiedBy>
  <cp:revision>2</cp:revision>
  <dcterms:created xsi:type="dcterms:W3CDTF">2024-04-25T04:38:00Z</dcterms:created>
  <dcterms:modified xsi:type="dcterms:W3CDTF">2024-04-25T04:38:00Z</dcterms:modified>
</cp:coreProperties>
</file>