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925D" w14:textId="5CE9709C" w:rsidR="0024639D" w:rsidRDefault="00501ABE">
      <w:pPr>
        <w:rPr>
          <w:rFonts w:ascii="ＭＳ 明朝" w:eastAsia="ＭＳ 明朝" w:hAnsi="ＭＳ 明朝"/>
        </w:rPr>
      </w:pPr>
      <w:r>
        <w:rPr>
          <w:rFonts w:ascii="ＭＳ 明朝" w:eastAsia="ＭＳ 明朝" w:hAnsi="ＭＳ 明朝" w:hint="eastAsia"/>
        </w:rPr>
        <w:t>様式第</w:t>
      </w:r>
      <w:r w:rsidR="00463146">
        <w:rPr>
          <w:rFonts w:ascii="ＭＳ 明朝" w:eastAsia="ＭＳ 明朝" w:hAnsi="ＭＳ 明朝" w:hint="eastAsia"/>
        </w:rPr>
        <w:t>２６</w:t>
      </w:r>
      <w:r w:rsidR="0088163B">
        <w:rPr>
          <w:rFonts w:ascii="ＭＳ 明朝" w:eastAsia="ＭＳ 明朝" w:hAnsi="ＭＳ 明朝" w:hint="eastAsia"/>
        </w:rPr>
        <w:t>（第</w:t>
      </w:r>
      <w:r w:rsidR="00463146">
        <w:rPr>
          <w:rFonts w:ascii="ＭＳ 明朝" w:eastAsia="ＭＳ 明朝" w:hAnsi="ＭＳ 明朝" w:hint="eastAsia"/>
        </w:rPr>
        <w:t>４７</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15CB055D" w14:textId="77777777" w:rsidTr="00B05C6E">
        <w:trPr>
          <w:jc w:val="right"/>
        </w:trPr>
        <w:tc>
          <w:tcPr>
            <w:tcW w:w="1555" w:type="dxa"/>
          </w:tcPr>
          <w:p w14:paraId="70A9BC7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710464"/>
              </w:rPr>
              <w:t>整理番</w:t>
            </w:r>
            <w:r w:rsidRPr="009A32D7">
              <w:rPr>
                <w:rFonts w:ascii="ＭＳ 明朝" w:eastAsia="ＭＳ 明朝" w:hAnsi="ＭＳ 明朝" w:hint="eastAsia"/>
                <w:kern w:val="0"/>
                <w:fitText w:val="1050" w:id="-1731710464"/>
              </w:rPr>
              <w:t>号</w:t>
            </w:r>
          </w:p>
        </w:tc>
        <w:tc>
          <w:tcPr>
            <w:tcW w:w="2420" w:type="dxa"/>
          </w:tcPr>
          <w:p w14:paraId="3AB03AC2" w14:textId="77777777" w:rsidR="00B05C6E" w:rsidRDefault="00B05C6E">
            <w:pPr>
              <w:rPr>
                <w:rFonts w:ascii="ＭＳ 明朝" w:eastAsia="ＭＳ 明朝" w:hAnsi="ＭＳ 明朝"/>
              </w:rPr>
            </w:pPr>
          </w:p>
        </w:tc>
      </w:tr>
      <w:tr w:rsidR="00991312" w14:paraId="789BEE3D" w14:textId="77777777" w:rsidTr="00B05C6E">
        <w:trPr>
          <w:jc w:val="right"/>
        </w:trPr>
        <w:tc>
          <w:tcPr>
            <w:tcW w:w="1555" w:type="dxa"/>
          </w:tcPr>
          <w:p w14:paraId="28996EF1"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687936"/>
              </w:rPr>
              <w:t>審査結</w:t>
            </w:r>
            <w:r w:rsidRPr="009A32D7">
              <w:rPr>
                <w:rFonts w:ascii="ＭＳ 明朝" w:eastAsia="ＭＳ 明朝" w:hAnsi="ＭＳ 明朝" w:hint="eastAsia"/>
                <w:kern w:val="0"/>
                <w:fitText w:val="1050" w:id="-1731687936"/>
              </w:rPr>
              <w:t>果</w:t>
            </w:r>
          </w:p>
        </w:tc>
        <w:tc>
          <w:tcPr>
            <w:tcW w:w="2420" w:type="dxa"/>
          </w:tcPr>
          <w:p w14:paraId="2141E932" w14:textId="77777777" w:rsidR="00991312" w:rsidRDefault="00991312">
            <w:pPr>
              <w:rPr>
                <w:rFonts w:ascii="ＭＳ 明朝" w:eastAsia="ＭＳ 明朝" w:hAnsi="ＭＳ 明朝"/>
              </w:rPr>
            </w:pPr>
          </w:p>
        </w:tc>
      </w:tr>
      <w:tr w:rsidR="00B05C6E" w14:paraId="18FE1C8C" w14:textId="77777777" w:rsidTr="00B05C6E">
        <w:trPr>
          <w:jc w:val="right"/>
        </w:trPr>
        <w:tc>
          <w:tcPr>
            <w:tcW w:w="1555" w:type="dxa"/>
          </w:tcPr>
          <w:p w14:paraId="110F9A8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1EA77347"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991312" w14:paraId="3DCD8649" w14:textId="77777777" w:rsidTr="00991312">
        <w:trPr>
          <w:jc w:val="right"/>
        </w:trPr>
        <w:tc>
          <w:tcPr>
            <w:tcW w:w="1555" w:type="dxa"/>
          </w:tcPr>
          <w:p w14:paraId="6799F1B6"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687935"/>
              </w:rPr>
              <w:t>認定番</w:t>
            </w:r>
            <w:r w:rsidRPr="009A32D7">
              <w:rPr>
                <w:rFonts w:ascii="ＭＳ 明朝" w:eastAsia="ＭＳ 明朝" w:hAnsi="ＭＳ 明朝" w:hint="eastAsia"/>
                <w:kern w:val="0"/>
                <w:fitText w:val="1050" w:id="-1731687935"/>
              </w:rPr>
              <w:t>号</w:t>
            </w:r>
          </w:p>
        </w:tc>
        <w:tc>
          <w:tcPr>
            <w:tcW w:w="2420" w:type="dxa"/>
            <w:vAlign w:val="center"/>
          </w:tcPr>
          <w:p w14:paraId="17DABE91" w14:textId="77777777" w:rsidR="00991312" w:rsidRDefault="00991312" w:rsidP="00991312">
            <w:pPr>
              <w:rPr>
                <w:rFonts w:ascii="ＭＳ 明朝" w:eastAsia="ＭＳ 明朝" w:hAnsi="ＭＳ 明朝"/>
              </w:rPr>
            </w:pPr>
          </w:p>
        </w:tc>
      </w:tr>
    </w:tbl>
    <w:p w14:paraId="10A56E8C" w14:textId="77777777" w:rsidR="00B05C6E" w:rsidRDefault="00B05C6E">
      <w:pPr>
        <w:rPr>
          <w:rFonts w:ascii="ＭＳ 明朝" w:eastAsia="ＭＳ 明朝" w:hAnsi="ＭＳ 明朝"/>
        </w:rPr>
      </w:pPr>
    </w:p>
    <w:p w14:paraId="358EA409" w14:textId="77777777" w:rsidR="00B05C6E" w:rsidRDefault="00B05C6E">
      <w:pPr>
        <w:rPr>
          <w:rFonts w:ascii="ＭＳ 明朝" w:eastAsia="ＭＳ 明朝" w:hAnsi="ＭＳ 明朝"/>
        </w:rPr>
      </w:pPr>
    </w:p>
    <w:p w14:paraId="3C37C96F" w14:textId="2C992C15" w:rsidR="00B05C6E" w:rsidRDefault="00300C61" w:rsidP="00B05C6E">
      <w:pPr>
        <w:jc w:val="center"/>
        <w:rPr>
          <w:rFonts w:ascii="ＭＳ 明朝" w:eastAsia="ＭＳ 明朝" w:hAnsi="ＭＳ 明朝"/>
        </w:rPr>
      </w:pPr>
      <w:r>
        <w:rPr>
          <w:rFonts w:ascii="ＭＳ 明朝" w:eastAsia="ＭＳ 明朝" w:hAnsi="ＭＳ 明朝" w:hint="eastAsia"/>
        </w:rPr>
        <w:t>液化石油ガス販売事業者</w:t>
      </w:r>
      <w:r w:rsidR="00364FB8">
        <w:rPr>
          <w:rFonts w:ascii="ＭＳ 明朝" w:eastAsia="ＭＳ 明朝" w:hAnsi="ＭＳ 明朝" w:hint="eastAsia"/>
        </w:rPr>
        <w:t>認定</w:t>
      </w:r>
      <w:r w:rsidR="009703FD">
        <w:rPr>
          <w:rFonts w:ascii="ＭＳ 明朝" w:eastAsia="ＭＳ 明朝" w:hAnsi="ＭＳ 明朝" w:hint="eastAsia"/>
        </w:rPr>
        <w:t>申請書</w:t>
      </w:r>
    </w:p>
    <w:p w14:paraId="43376AD6" w14:textId="77777777" w:rsidR="00B05C6E" w:rsidRDefault="00B05C6E">
      <w:pPr>
        <w:rPr>
          <w:rFonts w:ascii="ＭＳ 明朝" w:eastAsia="ＭＳ 明朝" w:hAnsi="ＭＳ 明朝"/>
        </w:rPr>
      </w:pPr>
    </w:p>
    <w:p w14:paraId="400A6078"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6923B56E" w14:textId="77777777" w:rsidR="00B05C6E" w:rsidRDefault="00B05C6E">
      <w:pPr>
        <w:rPr>
          <w:rFonts w:ascii="ＭＳ 明朝" w:eastAsia="ＭＳ 明朝" w:hAnsi="ＭＳ 明朝"/>
        </w:rPr>
      </w:pPr>
    </w:p>
    <w:p w14:paraId="19F43500" w14:textId="45FD5E31" w:rsidR="00B05C6E" w:rsidRDefault="00DD5D06" w:rsidP="00B05C6E">
      <w:pPr>
        <w:ind w:leftChars="100" w:left="210"/>
        <w:rPr>
          <w:rFonts w:ascii="ＭＳ 明朝" w:eastAsia="ＭＳ 明朝" w:hAnsi="ＭＳ 明朝"/>
        </w:rPr>
      </w:pPr>
      <w:r w:rsidRPr="00DD5D06">
        <w:rPr>
          <w:rFonts w:ascii="ＭＳ 明朝" w:eastAsia="ＭＳ 明朝" w:hAnsi="ＭＳ 明朝" w:hint="eastAsia"/>
          <w:color w:val="000000"/>
        </w:rPr>
        <w:t xml:space="preserve">　京都市長　</w:t>
      </w:r>
      <w:r w:rsidR="00B05C6E">
        <w:rPr>
          <w:rFonts w:ascii="ＭＳ 明朝" w:eastAsia="ＭＳ 明朝" w:hAnsi="ＭＳ 明朝" w:hint="eastAsia"/>
        </w:rPr>
        <w:t>殿</w:t>
      </w:r>
    </w:p>
    <w:p w14:paraId="48A1F407" w14:textId="77777777" w:rsidR="00B05C6E" w:rsidRDefault="00B05C6E">
      <w:pPr>
        <w:rPr>
          <w:rFonts w:ascii="ＭＳ 明朝" w:eastAsia="ＭＳ 明朝" w:hAnsi="ＭＳ 明朝"/>
        </w:rPr>
      </w:pPr>
    </w:p>
    <w:p w14:paraId="081B7EC6"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1DB1752"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6D1A70C4" w14:textId="77777777"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2A64F016"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7D5B5095" w14:textId="77777777" w:rsidR="00B05C6E" w:rsidRDefault="00B05C6E">
      <w:pPr>
        <w:rPr>
          <w:rFonts w:ascii="ＭＳ 明朝" w:eastAsia="ＭＳ 明朝" w:hAnsi="ＭＳ 明朝"/>
        </w:rPr>
      </w:pPr>
    </w:p>
    <w:p w14:paraId="332F671B" w14:textId="4CA74461"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463146">
        <w:rPr>
          <w:rFonts w:ascii="ＭＳ 明朝" w:eastAsia="ＭＳ 明朝" w:hAnsi="ＭＳ 明朝" w:hint="eastAsia"/>
        </w:rPr>
        <w:t>３５</w:t>
      </w:r>
      <w:r w:rsidR="00B05C6E">
        <w:rPr>
          <w:rFonts w:ascii="ＭＳ 明朝" w:eastAsia="ＭＳ 明朝" w:hAnsi="ＭＳ 明朝" w:hint="eastAsia"/>
        </w:rPr>
        <w:t>条</w:t>
      </w:r>
      <w:r w:rsidR="00300C61">
        <w:rPr>
          <w:rFonts w:ascii="ＭＳ 明朝" w:eastAsia="ＭＳ 明朝" w:hAnsi="ＭＳ 明朝" w:hint="eastAsia"/>
        </w:rPr>
        <w:t>の６第１</w:t>
      </w:r>
      <w:r w:rsidR="009703FD">
        <w:rPr>
          <w:rFonts w:ascii="ＭＳ 明朝" w:eastAsia="ＭＳ 明朝" w:hAnsi="ＭＳ 明朝" w:hint="eastAsia"/>
        </w:rPr>
        <w:t>項</w:t>
      </w:r>
      <w:r w:rsidR="00B05C6E">
        <w:rPr>
          <w:rFonts w:ascii="ＭＳ 明朝" w:eastAsia="ＭＳ 明朝" w:hAnsi="ＭＳ 明朝" w:hint="eastAsia"/>
        </w:rPr>
        <w:t>の規定により</w:t>
      </w:r>
      <w:r w:rsidR="00300C61">
        <w:rPr>
          <w:rFonts w:ascii="ＭＳ 明朝" w:eastAsia="ＭＳ 明朝" w:hAnsi="ＭＳ 明朝" w:hint="eastAsia"/>
        </w:rPr>
        <w:t>認定を受けたいので、</w:t>
      </w:r>
      <w:r w:rsidR="009703FD">
        <w:rPr>
          <w:rFonts w:ascii="ＭＳ 明朝" w:eastAsia="ＭＳ 明朝" w:hAnsi="ＭＳ 明朝" w:hint="eastAsia"/>
        </w:rPr>
        <w:t>申請します。</w:t>
      </w:r>
    </w:p>
    <w:p w14:paraId="3C933DC4" w14:textId="77777777" w:rsidR="00B05C6E" w:rsidRPr="00463146" w:rsidRDefault="00B05C6E">
      <w:pPr>
        <w:rPr>
          <w:rFonts w:ascii="ＭＳ 明朝" w:eastAsia="ＭＳ 明朝" w:hAnsi="ＭＳ 明朝"/>
        </w:rPr>
      </w:pPr>
    </w:p>
    <w:p w14:paraId="77B56290" w14:textId="77777777" w:rsidR="00300C61" w:rsidRDefault="00B05C6E" w:rsidP="00300C61">
      <w:pPr>
        <w:ind w:left="210" w:hangingChars="100" w:hanging="210"/>
        <w:rPr>
          <w:rFonts w:ascii="ＭＳ 明朝" w:eastAsia="ＭＳ 明朝" w:hAnsi="ＭＳ 明朝"/>
        </w:rPr>
      </w:pPr>
      <w:r>
        <w:rPr>
          <w:rFonts w:ascii="ＭＳ 明朝" w:eastAsia="ＭＳ 明朝" w:hAnsi="ＭＳ 明朝" w:hint="eastAsia"/>
        </w:rPr>
        <w:t xml:space="preserve">１　</w:t>
      </w:r>
      <w:r w:rsidR="00300C61">
        <w:rPr>
          <w:rFonts w:ascii="ＭＳ 明朝" w:eastAsia="ＭＳ 明朝" w:hAnsi="ＭＳ 明朝" w:hint="eastAsia"/>
        </w:rPr>
        <w:t>保安確保機器の設置及び管理の方法の別</w:t>
      </w:r>
    </w:p>
    <w:p w14:paraId="049330C4" w14:textId="77777777"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２　一般消費者等の数及び認定対象消費者の数</w:t>
      </w:r>
    </w:p>
    <w:p w14:paraId="1DC28BD3" w14:textId="6CC5E90E"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３　液化石油ガスの保安の確保及び取引の適正化に関する法律第施行規則第</w:t>
      </w:r>
      <w:r w:rsidR="00463146">
        <w:rPr>
          <w:rFonts w:ascii="ＭＳ 明朝" w:eastAsia="ＭＳ 明朝" w:hAnsi="ＭＳ 明朝" w:hint="eastAsia"/>
        </w:rPr>
        <w:t>４５</w:t>
      </w:r>
      <w:r>
        <w:rPr>
          <w:rFonts w:ascii="ＭＳ 明朝" w:eastAsia="ＭＳ 明朝" w:hAnsi="ＭＳ 明朝" w:hint="eastAsia"/>
        </w:rPr>
        <w:t>条第３号に定める保安確保機器を設置している者の氏名又は名称及び住所</w:t>
      </w:r>
    </w:p>
    <w:p w14:paraId="4B7ACF1B" w14:textId="77777777"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４　合併その他の事由による事業の承継により、当該承継の日に認定対象消費者割合が、申請の日前１年以内に液化石油ガスの保安の確保及び取引の適正化に関する法律施行規則第46条第１号ロ（同条第２号ロ）に掲げる割合を下回った場合にあっては、当該承継の事由及び年月日</w:t>
      </w:r>
    </w:p>
    <w:p w14:paraId="41681427" w14:textId="77777777" w:rsidR="00B05C6E" w:rsidRDefault="00B05C6E">
      <w:pPr>
        <w:rPr>
          <w:rFonts w:ascii="ＭＳ 明朝" w:eastAsia="ＭＳ 明朝" w:hAnsi="ＭＳ 明朝"/>
        </w:rPr>
      </w:pPr>
    </w:p>
    <w:p w14:paraId="50D9F1BC"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541BA3C5" w14:textId="77777777" w:rsidR="00B05C6E" w:rsidRDefault="00501ABE" w:rsidP="00B05C6E">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43669AAD" w14:textId="77777777" w:rsidR="00B05C6E" w:rsidRDefault="00B05C6E">
      <w:pPr>
        <w:rPr>
          <w:rFonts w:ascii="ＭＳ 明朝" w:eastAsia="ＭＳ 明朝" w:hAnsi="ＭＳ 明朝"/>
        </w:rPr>
      </w:pPr>
    </w:p>
    <w:p w14:paraId="5248BE15" w14:textId="77777777" w:rsidR="00B05C6E" w:rsidRDefault="00B05C6E">
      <w:pPr>
        <w:rPr>
          <w:rFonts w:ascii="ＭＳ 明朝" w:eastAsia="ＭＳ 明朝" w:hAnsi="ＭＳ 明朝"/>
        </w:rPr>
      </w:pPr>
    </w:p>
    <w:p w14:paraId="4BB1004C" w14:textId="77777777" w:rsidR="00B05C6E" w:rsidRDefault="00B05C6E">
      <w:pPr>
        <w:rPr>
          <w:rFonts w:ascii="ＭＳ 明朝" w:eastAsia="ＭＳ 明朝" w:hAnsi="ＭＳ 明朝"/>
        </w:rPr>
      </w:pPr>
    </w:p>
    <w:p w14:paraId="60654730" w14:textId="77777777" w:rsidR="00B05C6E" w:rsidRDefault="00B05C6E">
      <w:pPr>
        <w:rPr>
          <w:rFonts w:ascii="ＭＳ 明朝" w:eastAsia="ＭＳ 明朝" w:hAnsi="ＭＳ 明朝"/>
        </w:rPr>
      </w:pPr>
    </w:p>
    <w:p w14:paraId="2868E5A3" w14:textId="77777777" w:rsidR="00B05C6E" w:rsidRPr="00B05C6E" w:rsidRDefault="00B05C6E">
      <w:pPr>
        <w:rPr>
          <w:rFonts w:ascii="ＭＳ 明朝" w:eastAsia="ＭＳ 明朝" w:hAnsi="ＭＳ 明朝"/>
        </w:rPr>
      </w:pP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9EC2E" w14:textId="77777777" w:rsidR="006C10AE" w:rsidRDefault="006C10AE" w:rsidP="00B05C6E">
      <w:r>
        <w:separator/>
      </w:r>
    </w:p>
  </w:endnote>
  <w:endnote w:type="continuationSeparator" w:id="0">
    <w:p w14:paraId="12DD3D8B" w14:textId="77777777" w:rsidR="006C10AE" w:rsidRDefault="006C10A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7EBED" w14:textId="77777777" w:rsidR="006C10AE" w:rsidRDefault="006C10AE" w:rsidP="00B05C6E">
      <w:r>
        <w:separator/>
      </w:r>
    </w:p>
  </w:footnote>
  <w:footnote w:type="continuationSeparator" w:id="0">
    <w:p w14:paraId="46349229" w14:textId="77777777" w:rsidR="006C10AE" w:rsidRDefault="006C10A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24639D"/>
    <w:rsid w:val="00300C61"/>
    <w:rsid w:val="00364FB8"/>
    <w:rsid w:val="003865BC"/>
    <w:rsid w:val="00463146"/>
    <w:rsid w:val="00501ABE"/>
    <w:rsid w:val="006C10AE"/>
    <w:rsid w:val="007C6B3B"/>
    <w:rsid w:val="0088163B"/>
    <w:rsid w:val="009703FD"/>
    <w:rsid w:val="00991312"/>
    <w:rsid w:val="009A32D7"/>
    <w:rsid w:val="00B05C6E"/>
    <w:rsid w:val="00C61C24"/>
    <w:rsid w:val="00DD5D06"/>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EFF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B0F15-917B-4F6B-90B0-BABDBF72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2022-11-04T10:08:00Z</dcterms:created>
  <dcterms:modified xsi:type="dcterms:W3CDTF">2023-02-06T01:02:00Z</dcterms:modified>
</cp:coreProperties>
</file>