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56A65" w14:textId="6FC1A9CB" w:rsidR="002322D4" w:rsidRPr="006751BD" w:rsidRDefault="002322D4" w:rsidP="002322D4">
      <w:pPr>
        <w:wordWrap w:val="0"/>
        <w:jc w:val="left"/>
        <w:rPr>
          <w:rFonts w:asciiTheme="majorEastAsia" w:eastAsiaTheme="majorEastAsia" w:hAnsiTheme="majorEastAsia" w:cstheme="majorHAnsi"/>
          <w:b/>
          <w:bCs/>
        </w:rPr>
      </w:pPr>
      <w:r w:rsidRPr="006751BD">
        <w:rPr>
          <w:rFonts w:asciiTheme="majorEastAsia" w:eastAsiaTheme="majorEastAsia" w:hAnsiTheme="majorEastAsia" w:cstheme="majorHAnsi" w:hint="eastAsia"/>
          <w:b/>
          <w:bCs/>
        </w:rPr>
        <w:t>【確認書】</w:t>
      </w:r>
    </w:p>
    <w:p w14:paraId="4D33F090" w14:textId="0F8690BB" w:rsidR="002322D4" w:rsidRPr="00467FF9" w:rsidRDefault="002322D4" w:rsidP="002322D4">
      <w:pPr>
        <w:wordWrap w:val="0"/>
        <w:jc w:val="right"/>
        <w:rPr>
          <w:rFonts w:asciiTheme="minorEastAsia" w:hAnsiTheme="minorEastAsia" w:cstheme="majorHAnsi"/>
        </w:rPr>
      </w:pPr>
      <w:r w:rsidRPr="00467FF9">
        <w:rPr>
          <w:rFonts w:asciiTheme="minorEastAsia" w:hAnsiTheme="minorEastAsia" w:cstheme="majorHAnsi" w:hint="eastAsia"/>
        </w:rPr>
        <w:t xml:space="preserve">令和　</w:t>
      </w:r>
      <w:r w:rsidR="007D4C9E">
        <w:rPr>
          <w:rFonts w:asciiTheme="minorEastAsia" w:hAnsiTheme="minorEastAsia" w:cstheme="majorHAnsi" w:hint="eastAsia"/>
        </w:rPr>
        <w:t xml:space="preserve">　</w:t>
      </w:r>
      <w:r w:rsidRPr="00467FF9">
        <w:rPr>
          <w:rFonts w:asciiTheme="minorEastAsia" w:hAnsiTheme="minorEastAsia" w:cstheme="majorHAnsi" w:hint="eastAsia"/>
        </w:rPr>
        <w:t xml:space="preserve">年　　月　　日　</w:t>
      </w:r>
    </w:p>
    <w:p w14:paraId="5CA0A87D" w14:textId="77777777" w:rsidR="002322D4" w:rsidRPr="00467FF9" w:rsidRDefault="002322D4" w:rsidP="002322D4">
      <w:pPr>
        <w:rPr>
          <w:rFonts w:asciiTheme="minorEastAsia" w:hAnsiTheme="minorEastAsia" w:cstheme="majorHAnsi"/>
        </w:rPr>
      </w:pPr>
    </w:p>
    <w:p w14:paraId="1A6CBDFF" w14:textId="77777777" w:rsidR="002322D4" w:rsidRPr="00467FF9" w:rsidRDefault="002322D4" w:rsidP="002322D4">
      <w:pPr>
        <w:rPr>
          <w:rFonts w:asciiTheme="minorEastAsia" w:hAnsiTheme="minorEastAsia" w:cstheme="majorHAnsi"/>
        </w:rPr>
      </w:pPr>
      <w:r w:rsidRPr="00467FF9">
        <w:rPr>
          <w:rFonts w:asciiTheme="minorEastAsia" w:hAnsiTheme="minorEastAsia" w:cstheme="majorHAnsi" w:hint="eastAsia"/>
        </w:rPr>
        <w:t xml:space="preserve">　</w:t>
      </w:r>
      <w:r w:rsidRPr="007D4C9E">
        <w:rPr>
          <w:rFonts w:asciiTheme="minorEastAsia" w:hAnsiTheme="minorEastAsia" w:cstheme="majorHAnsi" w:hint="eastAsia"/>
          <w:spacing w:val="75"/>
          <w:fitText w:val="1440" w:id="-1246508544"/>
        </w:rPr>
        <w:t>京都市</w:t>
      </w:r>
      <w:r w:rsidRPr="007D4C9E">
        <w:rPr>
          <w:rFonts w:asciiTheme="minorEastAsia" w:hAnsiTheme="minorEastAsia" w:cstheme="majorHAnsi" w:hint="eastAsia"/>
          <w:spacing w:val="15"/>
          <w:fitText w:val="1440" w:id="-1246508544"/>
        </w:rPr>
        <w:t>長</w:t>
      </w:r>
      <w:r w:rsidRPr="00467FF9">
        <w:rPr>
          <w:rFonts w:asciiTheme="minorEastAsia" w:hAnsiTheme="minorEastAsia" w:cstheme="majorHAnsi" w:hint="eastAsia"/>
        </w:rPr>
        <w:t xml:space="preserve">　　宛</w:t>
      </w:r>
    </w:p>
    <w:p w14:paraId="58C19968" w14:textId="77777777" w:rsidR="002322D4" w:rsidRPr="00467FF9" w:rsidRDefault="002322D4" w:rsidP="002322D4">
      <w:pPr>
        <w:rPr>
          <w:rFonts w:asciiTheme="minorEastAsia" w:hAnsiTheme="minorEastAsia" w:cstheme="majorHAnsi"/>
        </w:rPr>
      </w:pPr>
    </w:p>
    <w:p w14:paraId="16270659" w14:textId="6D4F6DD2" w:rsidR="002322D4" w:rsidRPr="00467FF9" w:rsidRDefault="002322D4" w:rsidP="002E0F64">
      <w:pPr>
        <w:wordWrap w:val="0"/>
        <w:ind w:leftChars="1957" w:left="4697"/>
        <w:jc w:val="left"/>
        <w:rPr>
          <w:rFonts w:asciiTheme="minorEastAsia" w:hAnsiTheme="minorEastAsia" w:cstheme="majorHAnsi"/>
        </w:rPr>
      </w:pPr>
      <w:r w:rsidRPr="00467FF9">
        <w:rPr>
          <w:rFonts w:asciiTheme="minorEastAsia" w:hAnsiTheme="minorEastAsia" w:cstheme="majorHAnsi" w:hint="eastAsia"/>
        </w:rPr>
        <w:t xml:space="preserve">企業名　</w:t>
      </w:r>
    </w:p>
    <w:p w14:paraId="7ED51432" w14:textId="79C3F308" w:rsidR="002322D4" w:rsidRPr="00467FF9" w:rsidRDefault="002322D4" w:rsidP="002E0F64">
      <w:pPr>
        <w:wordWrap w:val="0"/>
        <w:ind w:leftChars="1957" w:left="4697"/>
        <w:jc w:val="left"/>
        <w:rPr>
          <w:rFonts w:asciiTheme="minorEastAsia" w:hAnsiTheme="minorEastAsia" w:cstheme="majorHAnsi"/>
        </w:rPr>
      </w:pPr>
      <w:r w:rsidRPr="00467FF9">
        <w:rPr>
          <w:rFonts w:asciiTheme="minorEastAsia" w:hAnsiTheme="minorEastAsia" w:cstheme="majorHAnsi" w:hint="eastAsia"/>
        </w:rPr>
        <w:t xml:space="preserve">代表者役職・氏名　　</w:t>
      </w:r>
    </w:p>
    <w:p w14:paraId="60917A1F" w14:textId="706D5065" w:rsidR="002E0F64" w:rsidRPr="00467FF9" w:rsidRDefault="002E0F64" w:rsidP="002E0F64">
      <w:pPr>
        <w:wordWrap w:val="0"/>
        <w:ind w:leftChars="1957" w:left="4697"/>
        <w:jc w:val="left"/>
        <w:rPr>
          <w:rFonts w:asciiTheme="minorEastAsia" w:hAnsiTheme="minorEastAsia" w:cstheme="majorHAnsi"/>
        </w:rPr>
      </w:pPr>
      <w:r w:rsidRPr="00467FF9">
        <w:rPr>
          <w:rFonts w:asciiTheme="minorEastAsia" w:hAnsiTheme="minorEastAsia" w:cstheme="majorHAnsi" w:hint="eastAsia"/>
        </w:rPr>
        <w:t>（連絡担当者氏名・</w:t>
      </w:r>
      <w:r w:rsidRPr="00467FF9">
        <w:rPr>
          <w:rFonts w:asciiTheme="minorEastAsia" w:hAnsiTheme="minorEastAsia" w:cstheme="majorHAnsi" w:hint="eastAsia"/>
        </w:rPr>
        <w:t>TEL</w:t>
      </w:r>
      <w:r w:rsidRPr="00467FF9">
        <w:rPr>
          <w:rFonts w:asciiTheme="minorEastAsia" w:hAnsiTheme="minorEastAsia" w:cstheme="majorHAnsi" w:hint="eastAsia"/>
        </w:rPr>
        <w:t>）</w:t>
      </w:r>
    </w:p>
    <w:p w14:paraId="4F74BF5E" w14:textId="77777777" w:rsidR="002322D4" w:rsidRPr="00467FF9" w:rsidRDefault="002322D4" w:rsidP="002322D4">
      <w:pPr>
        <w:rPr>
          <w:rFonts w:asciiTheme="minorEastAsia" w:hAnsiTheme="minorEastAsia" w:cstheme="majorHAnsi"/>
        </w:rPr>
      </w:pPr>
    </w:p>
    <w:p w14:paraId="4CDE6711" w14:textId="77777777" w:rsidR="002322D4" w:rsidRPr="00467FF9" w:rsidRDefault="002322D4" w:rsidP="002322D4">
      <w:pPr>
        <w:jc w:val="center"/>
        <w:rPr>
          <w:rFonts w:asciiTheme="minorEastAsia" w:hAnsiTheme="minorEastAsia" w:cstheme="majorHAnsi"/>
          <w:sz w:val="28"/>
          <w:szCs w:val="28"/>
        </w:rPr>
      </w:pPr>
      <w:r w:rsidRPr="00467FF9">
        <w:rPr>
          <w:rFonts w:asciiTheme="minorEastAsia" w:hAnsiTheme="minorEastAsia" w:cstheme="majorHAnsi" w:hint="eastAsia"/>
          <w:sz w:val="28"/>
          <w:szCs w:val="28"/>
        </w:rPr>
        <w:t>地域企業「担い手交流」実践プログラムに係る確認書</w:t>
      </w:r>
    </w:p>
    <w:p w14:paraId="0B24E2ED" w14:textId="77777777" w:rsidR="002322D4" w:rsidRPr="00467FF9" w:rsidRDefault="002322D4" w:rsidP="002322D4">
      <w:pPr>
        <w:rPr>
          <w:rFonts w:asciiTheme="minorEastAsia" w:hAnsiTheme="minorEastAsia" w:cstheme="majorHAnsi"/>
        </w:rPr>
      </w:pPr>
    </w:p>
    <w:p w14:paraId="21225938" w14:textId="5260E497" w:rsidR="002322D4" w:rsidRPr="00467FF9" w:rsidRDefault="002322D4" w:rsidP="002322D4">
      <w:pPr>
        <w:rPr>
          <w:rFonts w:asciiTheme="minorEastAsia" w:hAnsiTheme="minorEastAsia" w:cstheme="majorHAnsi"/>
        </w:rPr>
      </w:pPr>
      <w:r w:rsidRPr="00467FF9">
        <w:rPr>
          <w:rFonts w:asciiTheme="minorEastAsia" w:hAnsiTheme="minorEastAsia" w:cstheme="majorHAnsi" w:hint="eastAsia"/>
        </w:rPr>
        <w:t xml:space="preserve">　地域企業「担い手交流」実践プログラムへの参加に際して</w:t>
      </w:r>
      <w:r w:rsidR="00DF0868" w:rsidRPr="00467FF9">
        <w:rPr>
          <w:rFonts w:asciiTheme="minorEastAsia" w:hAnsiTheme="minorEastAsia" w:cstheme="majorHAnsi" w:hint="eastAsia"/>
        </w:rPr>
        <w:t>、</w:t>
      </w:r>
      <w:r w:rsidRPr="00467FF9">
        <w:rPr>
          <w:rFonts w:asciiTheme="minorEastAsia" w:hAnsiTheme="minorEastAsia" w:cstheme="majorHAnsi" w:hint="eastAsia"/>
        </w:rPr>
        <w:t>下記の事項を確認し</w:t>
      </w:r>
      <w:r w:rsidR="00F67256">
        <w:rPr>
          <w:rFonts w:asciiTheme="minorEastAsia" w:hAnsiTheme="minorEastAsia" w:cstheme="majorHAnsi" w:hint="eastAsia"/>
        </w:rPr>
        <w:t>ます。</w:t>
      </w:r>
    </w:p>
    <w:p w14:paraId="2A261129" w14:textId="77777777" w:rsidR="00467FF9" w:rsidRPr="00467FF9" w:rsidRDefault="00467FF9" w:rsidP="002322D4">
      <w:pPr>
        <w:rPr>
          <w:rFonts w:asciiTheme="minorEastAsia" w:hAnsiTheme="minorEastAsia" w:cstheme="majorHAnsi"/>
        </w:rPr>
      </w:pPr>
    </w:p>
    <w:p w14:paraId="3DC578E2" w14:textId="3090E83F" w:rsidR="002322D4" w:rsidRPr="00467FF9" w:rsidRDefault="002322D4" w:rsidP="002322D4">
      <w:pPr>
        <w:pStyle w:val="af0"/>
        <w:rPr>
          <w:rFonts w:asciiTheme="minorEastAsia" w:eastAsiaTheme="minorEastAsia" w:hAnsiTheme="minorEastAsia"/>
          <w:b w:val="0"/>
          <w:szCs w:val="24"/>
        </w:rPr>
      </w:pPr>
      <w:r w:rsidRPr="00467FF9">
        <w:rPr>
          <w:rFonts w:asciiTheme="minorEastAsia" w:eastAsiaTheme="minorEastAsia" w:hAnsiTheme="minorEastAsia" w:hint="eastAsia"/>
          <w:b w:val="0"/>
          <w:szCs w:val="24"/>
        </w:rPr>
        <w:t>記</w:t>
      </w:r>
    </w:p>
    <w:p w14:paraId="422A8730" w14:textId="420B2E2C" w:rsidR="00DF0868" w:rsidRPr="00467FF9" w:rsidRDefault="00F67256" w:rsidP="00F67256">
      <w:pPr>
        <w:pStyle w:val="1"/>
      </w:pPr>
      <w:r>
        <w:rPr>
          <w:rFonts w:hint="eastAsia"/>
        </w:rPr>
        <w:t>１．誓約事項</w:t>
      </w:r>
    </w:p>
    <w:p w14:paraId="5635DD05" w14:textId="256542B3" w:rsidR="00F67256" w:rsidRPr="00F67256" w:rsidRDefault="002322D4" w:rsidP="00F67256">
      <w:pPr>
        <w:pStyle w:val="a"/>
      </w:pPr>
      <w:r w:rsidRPr="00F67256">
        <w:t>代表者</w:t>
      </w:r>
      <w:r w:rsidR="00DF0868" w:rsidRPr="00F67256">
        <w:t>、</w:t>
      </w:r>
      <w:r w:rsidRPr="00F67256">
        <w:t>役員又は従業員が</w:t>
      </w:r>
      <w:r w:rsidRPr="00F67256">
        <w:rPr>
          <w:rFonts w:hint="eastAsia"/>
        </w:rPr>
        <w:t>京都</w:t>
      </w:r>
      <w:r w:rsidRPr="00F67256">
        <w:t>市暴力団排除条例第</w:t>
      </w:r>
      <w:r w:rsidRPr="00F67256">
        <w:rPr>
          <w:rFonts w:hint="eastAsia"/>
        </w:rPr>
        <w:t>２</w:t>
      </w:r>
      <w:r w:rsidRPr="00F67256">
        <w:t>条第</w:t>
      </w:r>
      <w:r w:rsidRPr="00F67256">
        <w:rPr>
          <w:rFonts w:hint="eastAsia"/>
        </w:rPr>
        <w:t>３</w:t>
      </w:r>
      <w:r w:rsidRPr="00F67256">
        <w:t>号に規定する暴力団員又は同条第</w:t>
      </w:r>
      <w:r w:rsidRPr="00F67256">
        <w:rPr>
          <w:rFonts w:hint="eastAsia"/>
        </w:rPr>
        <w:t>５</w:t>
      </w:r>
      <w:r w:rsidRPr="00F67256">
        <w:t>号に規定する暴力団密接関係者に該当しないこと</w:t>
      </w:r>
      <w:r w:rsidRPr="00F67256">
        <w:rPr>
          <w:rFonts w:hint="eastAsia"/>
        </w:rPr>
        <w:t>。</w:t>
      </w:r>
    </w:p>
    <w:p w14:paraId="38BC999B" w14:textId="77777777" w:rsidR="00F67256" w:rsidRDefault="00F67256" w:rsidP="00F67256">
      <w:pPr>
        <w:ind w:left="709"/>
      </w:pPr>
    </w:p>
    <w:p w14:paraId="0F7D527C" w14:textId="7FF0122C" w:rsidR="00F67256" w:rsidRDefault="0083250D" w:rsidP="00F67256">
      <w:pPr>
        <w:jc w:val="center"/>
        <w:rPr>
          <w:rFonts w:asciiTheme="majorEastAsia" w:eastAsiaTheme="majorEastAsia" w:hAnsiTheme="majorEastAsia"/>
          <w:b/>
        </w:rPr>
      </w:pPr>
      <w:sdt>
        <w:sdtPr>
          <w:rPr>
            <w:rFonts w:ascii="ＭＳ Ｐ明朝" w:hAnsi="ＭＳ Ｐ明朝" w:cstheme="majorHAnsi" w:hint="eastAsia"/>
            <w:bCs/>
          </w:rPr>
          <w:id w:val="2089334527"/>
          <w14:checkbox>
            <w14:checked w14:val="0"/>
            <w14:checkedState w14:val="00FE" w14:font="Wingdings"/>
            <w14:uncheckedState w14:val="2610" w14:font="ＭＳ ゴシック"/>
          </w14:checkbox>
        </w:sdtPr>
        <w:sdtContent>
          <w:r>
            <w:rPr>
              <w:rFonts w:ascii="ＭＳ ゴシック" w:eastAsia="ＭＳ ゴシック" w:hAnsi="ＭＳ ゴシック" w:cstheme="majorHAnsi" w:hint="eastAsia"/>
              <w:bCs/>
            </w:rPr>
            <w:t>☐</w:t>
          </w:r>
        </w:sdtContent>
      </w:sdt>
      <w:r w:rsidR="00F67256" w:rsidRPr="00944BE0">
        <w:rPr>
          <w:rFonts w:hint="eastAsia"/>
        </w:rPr>
        <w:t xml:space="preserve">　</w:t>
      </w:r>
      <w:r w:rsidR="00F67256" w:rsidRPr="00D668DC">
        <w:rPr>
          <w:rFonts w:asciiTheme="majorEastAsia" w:eastAsiaTheme="majorEastAsia" w:hAnsiTheme="majorEastAsia" w:hint="eastAsia"/>
          <w:b/>
        </w:rPr>
        <w:t>上記に掲げる事項を誓約します。</w:t>
      </w:r>
    </w:p>
    <w:p w14:paraId="1DA5E3F4" w14:textId="6E5D61C9" w:rsidR="00F67256" w:rsidRPr="00467FF9" w:rsidRDefault="00F67256" w:rsidP="00F67256">
      <w:pPr>
        <w:jc w:val="center"/>
        <w:rPr>
          <w:rFonts w:asciiTheme="minorEastAsia" w:hAnsiTheme="minorEastAsia"/>
          <w:szCs w:val="21"/>
        </w:rPr>
      </w:pPr>
      <w:r w:rsidRPr="00467FF9">
        <w:rPr>
          <w:rFonts w:asciiTheme="minorEastAsia" w:hAnsiTheme="minorEastAsia" w:hint="eastAsia"/>
          <w:szCs w:val="21"/>
        </w:rPr>
        <w:t>※　□にチェックを入れてください</w:t>
      </w:r>
    </w:p>
    <w:p w14:paraId="27A82183" w14:textId="77777777" w:rsidR="00F67256" w:rsidRPr="00F67256" w:rsidRDefault="00F67256" w:rsidP="00F67256">
      <w:pPr>
        <w:ind w:left="420"/>
      </w:pPr>
    </w:p>
    <w:p w14:paraId="37F696B4" w14:textId="433E16ED" w:rsidR="00F67256" w:rsidRPr="00F67256" w:rsidRDefault="00F67256" w:rsidP="00F67256">
      <w:pPr>
        <w:pStyle w:val="1"/>
      </w:pPr>
      <w:r>
        <w:rPr>
          <w:rFonts w:hint="eastAsia"/>
        </w:rPr>
        <w:t>２．同意事項</w:t>
      </w:r>
    </w:p>
    <w:p w14:paraId="0D1BBB27" w14:textId="418F32F4" w:rsidR="002E0F64" w:rsidRPr="00467FF9" w:rsidRDefault="002322D4" w:rsidP="00F67256">
      <w:pPr>
        <w:pStyle w:val="a"/>
      </w:pPr>
      <w:r w:rsidRPr="00467FF9">
        <w:rPr>
          <w:rFonts w:hint="eastAsia"/>
        </w:rPr>
        <w:t>提出資料（エントリーシート等）の情報について</w:t>
      </w:r>
      <w:r w:rsidR="00DF0868" w:rsidRPr="00467FF9">
        <w:rPr>
          <w:rFonts w:hint="eastAsia"/>
        </w:rPr>
        <w:t>、</w:t>
      </w:r>
      <w:r w:rsidRPr="00467FF9">
        <w:rPr>
          <w:rFonts w:hint="eastAsia"/>
        </w:rPr>
        <w:t>本事業の推進のため</w:t>
      </w:r>
      <w:r w:rsidR="00DF0868" w:rsidRPr="00467FF9">
        <w:rPr>
          <w:rFonts w:hint="eastAsia"/>
        </w:rPr>
        <w:t>、</w:t>
      </w:r>
      <w:r w:rsidRPr="00467FF9">
        <w:rPr>
          <w:rFonts w:hint="eastAsia"/>
        </w:rPr>
        <w:t>京都</w:t>
      </w:r>
      <w:r w:rsidRPr="00467FF9">
        <w:t>市</w:t>
      </w:r>
      <w:r w:rsidRPr="00467FF9">
        <w:rPr>
          <w:rFonts w:hint="eastAsia"/>
        </w:rPr>
        <w:t>（業務受託者を含む。）と</w:t>
      </w:r>
      <w:r w:rsidRPr="00467FF9">
        <w:t>公益財団法人</w:t>
      </w:r>
      <w:r w:rsidRPr="00467FF9">
        <w:rPr>
          <w:rFonts w:hint="eastAsia"/>
        </w:rPr>
        <w:t>産業雇用安定センター</w:t>
      </w:r>
      <w:r w:rsidRPr="00467FF9">
        <w:t>が共同で利用すること。</w:t>
      </w:r>
    </w:p>
    <w:p w14:paraId="39CEFF03" w14:textId="77777777" w:rsidR="002E0F64" w:rsidRPr="00467FF9" w:rsidRDefault="002322D4" w:rsidP="00F67256">
      <w:pPr>
        <w:pStyle w:val="a"/>
      </w:pPr>
      <w:r w:rsidRPr="00467FF9">
        <w:rPr>
          <w:rFonts w:hint="eastAsia"/>
        </w:rPr>
        <w:t>本プログラムの利用にあたり必要な実費を負担すること。</w:t>
      </w:r>
    </w:p>
    <w:p w14:paraId="5591082D" w14:textId="725C945B" w:rsidR="002E0F64" w:rsidRPr="00467FF9" w:rsidRDefault="002322D4" w:rsidP="00F67256">
      <w:pPr>
        <w:pStyle w:val="a"/>
      </w:pPr>
      <w:r w:rsidRPr="00467FF9">
        <w:rPr>
          <w:rFonts w:hint="eastAsia"/>
        </w:rPr>
        <w:t>個人情報について</w:t>
      </w:r>
      <w:r w:rsidR="00DF0868" w:rsidRPr="00467FF9">
        <w:rPr>
          <w:rFonts w:hint="eastAsia"/>
        </w:rPr>
        <w:t>、</w:t>
      </w:r>
      <w:r w:rsidRPr="00467FF9">
        <w:rPr>
          <w:rFonts w:hint="eastAsia"/>
        </w:rPr>
        <w:t>各種適用法令及びガイドラインを厳守すること。</w:t>
      </w:r>
    </w:p>
    <w:p w14:paraId="7AE33D08" w14:textId="2652AD19" w:rsidR="002322D4" w:rsidRPr="00467FF9" w:rsidRDefault="00DF0868" w:rsidP="00F67256">
      <w:pPr>
        <w:pStyle w:val="a"/>
      </w:pPr>
      <w:r w:rsidRPr="00467FF9">
        <w:rPr>
          <w:rFonts w:hint="eastAsia"/>
        </w:rPr>
        <w:t>交流</w:t>
      </w:r>
      <w:r w:rsidR="002322D4" w:rsidRPr="00467FF9">
        <w:rPr>
          <w:rFonts w:hint="eastAsia"/>
        </w:rPr>
        <w:t>人材に対して</w:t>
      </w:r>
      <w:r w:rsidRPr="00467FF9">
        <w:rPr>
          <w:rFonts w:hint="eastAsia"/>
        </w:rPr>
        <w:t>、当初</w:t>
      </w:r>
      <w:r w:rsidR="002322D4" w:rsidRPr="00467FF9">
        <w:rPr>
          <w:rFonts w:hint="eastAsia"/>
        </w:rPr>
        <w:t>協議の範囲を超えて自社での雇用等の勧誘を行わないこと。</w:t>
      </w:r>
    </w:p>
    <w:p w14:paraId="7AA947A6" w14:textId="3B7EAC16" w:rsidR="002322D4" w:rsidRPr="00467FF9" w:rsidRDefault="002322D4" w:rsidP="00F67256">
      <w:pPr>
        <w:pStyle w:val="a"/>
      </w:pPr>
      <w:r w:rsidRPr="00467FF9">
        <w:rPr>
          <w:rFonts w:hint="eastAsia"/>
        </w:rPr>
        <w:t>知的財産（知的財産基本法第２条第１項に規定する「知的財産」をいう。）について</w:t>
      </w:r>
      <w:r w:rsidR="00DF0868" w:rsidRPr="00467FF9">
        <w:rPr>
          <w:rFonts w:hint="eastAsia"/>
        </w:rPr>
        <w:t>、所有</w:t>
      </w:r>
      <w:r w:rsidRPr="00467FF9">
        <w:rPr>
          <w:rFonts w:hint="eastAsia"/>
        </w:rPr>
        <w:t>企業の同意なく利用又は第三者に開示しないこと。</w:t>
      </w:r>
    </w:p>
    <w:p w14:paraId="6D5E902E" w14:textId="720D8A8A" w:rsidR="006751BD" w:rsidRPr="00467FF9" w:rsidRDefault="002322D4" w:rsidP="00F67256">
      <w:pPr>
        <w:pStyle w:val="a"/>
      </w:pPr>
      <w:r w:rsidRPr="00467FF9">
        <w:rPr>
          <w:rFonts w:hint="eastAsia"/>
        </w:rPr>
        <w:t>上記事項のいずれかに違反した場合は</w:t>
      </w:r>
      <w:r w:rsidR="00DF0868" w:rsidRPr="00467FF9">
        <w:rPr>
          <w:rFonts w:hint="eastAsia"/>
        </w:rPr>
        <w:t>、</w:t>
      </w:r>
      <w:r w:rsidRPr="00467FF9">
        <w:rPr>
          <w:rFonts w:hint="eastAsia"/>
        </w:rPr>
        <w:t>本プログラムの利用を停止することがあること。</w:t>
      </w:r>
    </w:p>
    <w:p w14:paraId="59A15E86" w14:textId="0ADBFD7E" w:rsidR="002322D4" w:rsidRPr="00467FF9" w:rsidRDefault="002322D4" w:rsidP="00F67256">
      <w:pPr>
        <w:pStyle w:val="a"/>
        <w:rPr>
          <w:b/>
        </w:rPr>
      </w:pPr>
      <w:r w:rsidRPr="00467FF9">
        <w:rPr>
          <w:rFonts w:hint="eastAsia"/>
        </w:rPr>
        <w:t>本プログラムへの参加</w:t>
      </w:r>
      <w:r w:rsidR="00DF0868" w:rsidRPr="00467FF9">
        <w:rPr>
          <w:rFonts w:hint="eastAsia"/>
        </w:rPr>
        <w:t>、</w:t>
      </w:r>
      <w:r w:rsidRPr="00467FF9">
        <w:rPr>
          <w:rFonts w:hint="eastAsia"/>
        </w:rPr>
        <w:t>本プログラムの利用（本プログラムへの参加後に理由の如何を問わず参加が認められなくなったことを含む。）及び人材</w:t>
      </w:r>
      <w:r w:rsidR="00DF0868" w:rsidRPr="00467FF9">
        <w:rPr>
          <w:rFonts w:hint="eastAsia"/>
        </w:rPr>
        <w:t>交流</w:t>
      </w:r>
      <w:r w:rsidRPr="00467FF9">
        <w:rPr>
          <w:rFonts w:hint="eastAsia"/>
        </w:rPr>
        <w:t>（</w:t>
      </w:r>
      <w:r w:rsidR="00DF0868" w:rsidRPr="00467FF9">
        <w:rPr>
          <w:rFonts w:hint="eastAsia"/>
        </w:rPr>
        <w:t>マッチングが成立し</w:t>
      </w:r>
      <w:r w:rsidRPr="00467FF9">
        <w:rPr>
          <w:rFonts w:hint="eastAsia"/>
        </w:rPr>
        <w:t>なかったことを含む。）により生じたいかなるトラブル・損害等について</w:t>
      </w:r>
      <w:r w:rsidR="00DF0868" w:rsidRPr="00467FF9">
        <w:rPr>
          <w:rFonts w:hint="eastAsia"/>
        </w:rPr>
        <w:t>、</w:t>
      </w:r>
      <w:r w:rsidRPr="00467FF9">
        <w:rPr>
          <w:rFonts w:hint="eastAsia"/>
        </w:rPr>
        <w:t>京都市（業務受託者を含む。）及び公益財団法人産業雇用安定センターは一切責任を負わないこと。</w:t>
      </w:r>
    </w:p>
    <w:p w14:paraId="4ADA3786" w14:textId="77777777" w:rsidR="00DF0868" w:rsidRPr="00467FF9" w:rsidRDefault="00DF0868" w:rsidP="00F67256">
      <w:pPr>
        <w:ind w:left="709"/>
      </w:pPr>
    </w:p>
    <w:p w14:paraId="1EB41472" w14:textId="1F0C1875" w:rsidR="002322D4" w:rsidRPr="00467FF9" w:rsidRDefault="0083250D" w:rsidP="002322D4">
      <w:pPr>
        <w:jc w:val="center"/>
        <w:rPr>
          <w:rFonts w:asciiTheme="minorEastAsia" w:hAnsiTheme="minorEastAsia"/>
          <w:szCs w:val="21"/>
        </w:rPr>
      </w:pPr>
      <w:sdt>
        <w:sdtPr>
          <w:rPr>
            <w:rFonts w:ascii="ＭＳ Ｐ明朝" w:hAnsi="ＭＳ Ｐ明朝" w:cstheme="majorHAnsi" w:hint="eastAsia"/>
            <w:bCs/>
          </w:rPr>
          <w:id w:val="604244936"/>
          <w14:checkbox>
            <w14:checked w14:val="0"/>
            <w14:checkedState w14:val="00FE" w14:font="Wingdings"/>
            <w14:uncheckedState w14:val="2610" w14:font="ＭＳ ゴシック"/>
          </w14:checkbox>
        </w:sdtPr>
        <w:sdtContent>
          <w:r>
            <w:rPr>
              <w:rFonts w:ascii="ＭＳ ゴシック" w:eastAsia="ＭＳ ゴシック" w:hAnsi="ＭＳ ゴシック" w:cstheme="majorHAnsi" w:hint="eastAsia"/>
              <w:bCs/>
            </w:rPr>
            <w:t>☐</w:t>
          </w:r>
        </w:sdtContent>
      </w:sdt>
      <w:r w:rsidR="002322D4" w:rsidRPr="00467FF9">
        <w:rPr>
          <w:rFonts w:asciiTheme="minorEastAsia" w:hAnsiTheme="minorEastAsia" w:hint="eastAsia"/>
        </w:rPr>
        <w:t xml:space="preserve">　</w:t>
      </w:r>
      <w:r w:rsidR="002322D4" w:rsidRPr="00467FF9">
        <w:rPr>
          <w:rFonts w:asciiTheme="majorEastAsia" w:eastAsiaTheme="majorEastAsia" w:hAnsiTheme="majorEastAsia" w:hint="eastAsia"/>
          <w:b/>
        </w:rPr>
        <w:t>上記に掲げる事項に同意します。</w:t>
      </w:r>
      <w:r w:rsidR="00F67256">
        <w:rPr>
          <w:rFonts w:asciiTheme="majorEastAsia" w:eastAsiaTheme="majorEastAsia" w:hAnsiTheme="majorEastAsia"/>
          <w:b/>
        </w:rPr>
        <w:br/>
      </w:r>
      <w:r w:rsidR="00467FF9" w:rsidRPr="00467FF9">
        <w:rPr>
          <w:rFonts w:asciiTheme="minorEastAsia" w:hAnsiTheme="minorEastAsia" w:hint="eastAsia"/>
          <w:szCs w:val="21"/>
        </w:rPr>
        <w:t xml:space="preserve">※　</w:t>
      </w:r>
      <w:r w:rsidR="002322D4" w:rsidRPr="00467FF9">
        <w:rPr>
          <w:rFonts w:asciiTheme="minorEastAsia" w:hAnsiTheme="minorEastAsia" w:hint="eastAsia"/>
          <w:szCs w:val="21"/>
        </w:rPr>
        <w:t>□にチェックを入れてください</w:t>
      </w:r>
    </w:p>
    <w:p w14:paraId="7D81241D" w14:textId="5E6ACED2" w:rsidR="002322D4" w:rsidRPr="00467FF9" w:rsidRDefault="002322D4" w:rsidP="002322D4">
      <w:pPr>
        <w:pStyle w:val="af2"/>
        <w:rPr>
          <w:szCs w:val="24"/>
        </w:rPr>
      </w:pPr>
    </w:p>
    <w:p w14:paraId="7BFF5FBF" w14:textId="4811D056" w:rsidR="00467FF9" w:rsidRDefault="00467FF9">
      <w:pPr>
        <w:widowControl/>
        <w:jc w:val="left"/>
        <w:rPr>
          <w:rFonts w:ascii="Arial" w:eastAsia="ＭＳ ゴシック" w:hAnsi="Arial" w:cs="Arial"/>
        </w:rPr>
      </w:pPr>
      <w:r>
        <w:rPr>
          <w:rFonts w:ascii="Arial" w:eastAsia="ＭＳ ゴシック" w:hAnsi="Arial" w:cs="Arial"/>
        </w:rPr>
        <w:br w:type="page"/>
      </w:r>
    </w:p>
    <w:p w14:paraId="78245D39" w14:textId="74910F28" w:rsidR="002322D4" w:rsidRPr="0077520F" w:rsidRDefault="002322D4" w:rsidP="006751BD">
      <w:pPr>
        <w:spacing w:afterLines="30" w:after="108"/>
        <w:rPr>
          <w:rFonts w:ascii="Arial" w:eastAsia="ＭＳ ゴシック" w:hAnsi="Arial" w:cs="Arial"/>
          <w:b/>
          <w:bCs/>
        </w:rPr>
      </w:pPr>
      <w:r w:rsidRPr="006751BD">
        <w:rPr>
          <w:rFonts w:ascii="Arial" w:eastAsia="ＭＳ ゴシック" w:hAnsi="Arial" w:cs="Arial" w:hint="eastAsia"/>
          <w:b/>
          <w:bCs/>
        </w:rPr>
        <w:lastRenderedPageBreak/>
        <w:t>（</w:t>
      </w:r>
      <w:r w:rsidRPr="0077520F">
        <w:rPr>
          <w:rFonts w:ascii="Arial" w:eastAsia="ＭＳ ゴシック" w:hAnsi="Arial" w:cs="Arial" w:hint="eastAsia"/>
          <w:b/>
          <w:bCs/>
        </w:rPr>
        <w:t>参考）</w:t>
      </w:r>
    </w:p>
    <w:p w14:paraId="26195915" w14:textId="77777777" w:rsidR="002322D4" w:rsidRPr="0077520F" w:rsidRDefault="002322D4" w:rsidP="0077520F">
      <w:pPr>
        <w:rPr>
          <w:rFonts w:ascii="Arial" w:eastAsia="ＭＳ ゴシック" w:hAnsi="Arial" w:cs="Arial"/>
        </w:rPr>
      </w:pPr>
      <w:r w:rsidRPr="0077520F">
        <w:rPr>
          <w:rFonts w:ascii="Arial" w:eastAsia="ＭＳ ゴシック" w:hAnsi="Arial" w:cs="Arial" w:hint="eastAsia"/>
        </w:rPr>
        <w:t>○京都市暴力団排除条例（抜粋）</w:t>
      </w:r>
    </w:p>
    <w:tbl>
      <w:tblPr>
        <w:tblStyle w:val="11"/>
        <w:tblW w:w="9214" w:type="dxa"/>
        <w:tblInd w:w="137" w:type="dxa"/>
        <w:tblLook w:val="04A0" w:firstRow="1" w:lastRow="0" w:firstColumn="1" w:lastColumn="0" w:noHBand="0" w:noVBand="1"/>
      </w:tblPr>
      <w:tblGrid>
        <w:gridCol w:w="9214"/>
      </w:tblGrid>
      <w:tr w:rsidR="002322D4" w:rsidRPr="0077520F" w14:paraId="51E0F431" w14:textId="77777777" w:rsidTr="00D05877">
        <w:trPr>
          <w:trHeight w:val="1485"/>
        </w:trPr>
        <w:tc>
          <w:tcPr>
            <w:tcW w:w="9214" w:type="dxa"/>
            <w:vAlign w:val="center"/>
          </w:tcPr>
          <w:p w14:paraId="357B3A65" w14:textId="4C643A8A" w:rsidR="002322D4" w:rsidRPr="0077520F" w:rsidRDefault="002322D4" w:rsidP="0077520F">
            <w:pPr>
              <w:rPr>
                <w:rFonts w:ascii="ＭＳ 明朝" w:eastAsia="ＭＳ 明朝" w:hAnsi="ＭＳ 明朝" w:cs="Arial"/>
              </w:rPr>
            </w:pPr>
            <w:r w:rsidRPr="0077520F">
              <w:rPr>
                <w:rFonts w:ascii="ＭＳ 明朝" w:eastAsia="ＭＳ 明朝" w:hAnsi="ＭＳ 明朝" w:cs="Arial" w:hint="eastAsia"/>
              </w:rPr>
              <w:t>第２条 この条例において</w:t>
            </w:r>
            <w:r w:rsidR="00DF0868" w:rsidRPr="0077520F">
              <w:rPr>
                <w:rFonts w:ascii="ＭＳ 明朝" w:eastAsia="ＭＳ 明朝" w:hAnsi="ＭＳ 明朝" w:cs="Arial" w:hint="eastAsia"/>
              </w:rPr>
              <w:t>、</w:t>
            </w:r>
            <w:r w:rsidRPr="0077520F">
              <w:rPr>
                <w:rFonts w:ascii="ＭＳ 明朝" w:eastAsia="ＭＳ 明朝" w:hAnsi="ＭＳ 明朝" w:cs="Arial" w:hint="eastAsia"/>
              </w:rPr>
              <w:t>次の各号に掲げる用語の意義は</w:t>
            </w:r>
            <w:r w:rsidR="00DF0868" w:rsidRPr="0077520F">
              <w:rPr>
                <w:rFonts w:ascii="ＭＳ 明朝" w:eastAsia="ＭＳ 明朝" w:hAnsi="ＭＳ 明朝" w:cs="Arial" w:hint="eastAsia"/>
              </w:rPr>
              <w:t>、</w:t>
            </w:r>
            <w:r w:rsidRPr="0077520F">
              <w:rPr>
                <w:rFonts w:ascii="ＭＳ 明朝" w:eastAsia="ＭＳ 明朝" w:hAnsi="ＭＳ 明朝" w:cs="Arial" w:hint="eastAsia"/>
              </w:rPr>
              <w:t>それぞれ当該各号に定めるところによる。</w:t>
            </w:r>
          </w:p>
          <w:p w14:paraId="537BFE45" w14:textId="77777777" w:rsidR="002322D4" w:rsidRPr="0077520F" w:rsidRDefault="002322D4" w:rsidP="0077520F">
            <w:pPr>
              <w:ind w:leftChars="86" w:left="381" w:hangingChars="73" w:hanging="175"/>
              <w:rPr>
                <w:rFonts w:ascii="ＭＳ 明朝" w:eastAsia="ＭＳ 明朝" w:hAnsi="ＭＳ 明朝" w:cs="Arial"/>
              </w:rPr>
            </w:pPr>
            <w:r w:rsidRPr="0077520F">
              <w:rPr>
                <w:rFonts w:ascii="ＭＳ 明朝" w:eastAsia="ＭＳ 明朝" w:hAnsi="ＭＳ 明朝" w:cs="Arial" w:hint="eastAsia"/>
              </w:rPr>
              <w:t>⑴</w:t>
            </w:r>
            <w:r w:rsidRPr="0077520F">
              <w:rPr>
                <w:rFonts w:ascii="ＭＳ 明朝" w:eastAsia="ＭＳ 明朝" w:hAnsi="ＭＳ 明朝" w:cs="Arial"/>
              </w:rPr>
              <w:t xml:space="preserve"> </w:t>
            </w:r>
            <w:r w:rsidRPr="0077520F">
              <w:rPr>
                <w:rFonts w:ascii="ＭＳ 明朝" w:eastAsia="ＭＳ 明朝" w:hAnsi="ＭＳ 明朝" w:cs="Arial" w:hint="eastAsia"/>
              </w:rPr>
              <w:t>暴力団</w:t>
            </w:r>
            <w:r w:rsidRPr="0077520F">
              <w:rPr>
                <w:rFonts w:ascii="ＭＳ 明朝" w:eastAsia="ＭＳ 明朝" w:hAnsi="ＭＳ 明朝" w:cs="Arial"/>
              </w:rPr>
              <w:t xml:space="preserve"> </w:t>
            </w:r>
            <w:r w:rsidRPr="0077520F">
              <w:rPr>
                <w:rFonts w:ascii="ＭＳ 明朝" w:eastAsia="ＭＳ 明朝" w:hAnsi="ＭＳ 明朝" w:cs="Arial" w:hint="eastAsia"/>
              </w:rPr>
              <w:t>暴力団員による不当な行為の防止等に関する法律（以下「法」という。）第２条第２号に規定する暴力団をいう。</w:t>
            </w:r>
          </w:p>
          <w:p w14:paraId="56D68524" w14:textId="2DFC6D81" w:rsidR="002322D4" w:rsidRPr="0077520F" w:rsidRDefault="002322D4" w:rsidP="0077520F">
            <w:pPr>
              <w:ind w:leftChars="86" w:left="381" w:hangingChars="73" w:hanging="175"/>
              <w:rPr>
                <w:rFonts w:ascii="ＭＳ 明朝" w:eastAsia="ＭＳ 明朝" w:hAnsi="ＭＳ 明朝" w:cs="Arial"/>
              </w:rPr>
            </w:pPr>
            <w:r w:rsidRPr="0077520F">
              <w:rPr>
                <w:rFonts w:ascii="ＭＳ 明朝" w:eastAsia="ＭＳ 明朝" w:hAnsi="ＭＳ 明朝" w:cs="Arial" w:hint="eastAsia"/>
              </w:rPr>
              <w:t>⑵</w:t>
            </w:r>
            <w:r w:rsidRPr="0077520F">
              <w:rPr>
                <w:rFonts w:ascii="ＭＳ 明朝" w:eastAsia="ＭＳ 明朝" w:hAnsi="ＭＳ 明朝" w:cs="Arial"/>
              </w:rPr>
              <w:t xml:space="preserve"> </w:t>
            </w:r>
            <w:r w:rsidRPr="0077520F">
              <w:rPr>
                <w:rFonts w:ascii="ＭＳ 明朝" w:eastAsia="ＭＳ 明朝" w:hAnsi="ＭＳ 明朝" w:cs="Arial" w:hint="eastAsia"/>
              </w:rPr>
              <w:t>暴力団排除</w:t>
            </w:r>
            <w:r w:rsidRPr="0077520F">
              <w:rPr>
                <w:rFonts w:ascii="ＭＳ 明朝" w:eastAsia="ＭＳ 明朝" w:hAnsi="ＭＳ 明朝" w:cs="Arial"/>
              </w:rPr>
              <w:t xml:space="preserve"> </w:t>
            </w:r>
            <w:r w:rsidRPr="0077520F">
              <w:rPr>
                <w:rFonts w:ascii="ＭＳ 明朝" w:eastAsia="ＭＳ 明朝" w:hAnsi="ＭＳ 明朝" w:cs="Arial" w:hint="eastAsia"/>
              </w:rPr>
              <w:t>暴力団員による不当な行為を防止し</w:t>
            </w:r>
            <w:r w:rsidR="00DF0868" w:rsidRPr="0077520F">
              <w:rPr>
                <w:rFonts w:ascii="ＭＳ 明朝" w:eastAsia="ＭＳ 明朝" w:hAnsi="ＭＳ 明朝" w:cs="Arial" w:hint="eastAsia"/>
              </w:rPr>
              <w:t>、</w:t>
            </w:r>
            <w:r w:rsidRPr="0077520F">
              <w:rPr>
                <w:rFonts w:ascii="ＭＳ 明朝" w:eastAsia="ＭＳ 明朝" w:hAnsi="ＭＳ 明朝" w:cs="Arial" w:hint="eastAsia"/>
              </w:rPr>
              <w:t>及びこれにより本市の区域内における事業活動又は市民の生活に生じた不当な影響を排除することをいう。</w:t>
            </w:r>
          </w:p>
          <w:p w14:paraId="7EBE9B61" w14:textId="77777777" w:rsidR="002322D4" w:rsidRPr="0077520F" w:rsidRDefault="002322D4" w:rsidP="0077520F">
            <w:pPr>
              <w:ind w:firstLineChars="100" w:firstLine="240"/>
              <w:rPr>
                <w:rFonts w:ascii="ＭＳ 明朝" w:eastAsia="ＭＳ 明朝" w:hAnsi="ＭＳ 明朝" w:cs="Arial"/>
              </w:rPr>
            </w:pPr>
            <w:r w:rsidRPr="0077520F">
              <w:rPr>
                <w:rFonts w:ascii="ＭＳ 明朝" w:eastAsia="ＭＳ 明朝" w:hAnsi="ＭＳ 明朝" w:cs="Arial" w:hint="eastAsia"/>
              </w:rPr>
              <w:t>⑶</w:t>
            </w:r>
            <w:r w:rsidRPr="0077520F">
              <w:rPr>
                <w:rFonts w:ascii="ＭＳ 明朝" w:eastAsia="ＭＳ 明朝" w:hAnsi="ＭＳ 明朝" w:cs="Arial"/>
              </w:rPr>
              <w:t xml:space="preserve"> </w:t>
            </w:r>
            <w:r w:rsidRPr="0077520F">
              <w:rPr>
                <w:rFonts w:ascii="ＭＳ 明朝" w:eastAsia="ＭＳ 明朝" w:hAnsi="ＭＳ 明朝" w:cs="Arial" w:hint="eastAsia"/>
              </w:rPr>
              <w:t>暴力団員</w:t>
            </w:r>
            <w:r w:rsidRPr="0077520F">
              <w:rPr>
                <w:rFonts w:ascii="ＭＳ 明朝" w:eastAsia="ＭＳ 明朝" w:hAnsi="ＭＳ 明朝" w:cs="Arial"/>
              </w:rPr>
              <w:t xml:space="preserve"> </w:t>
            </w:r>
            <w:r w:rsidRPr="0077520F">
              <w:rPr>
                <w:rFonts w:ascii="ＭＳ 明朝" w:eastAsia="ＭＳ 明朝" w:hAnsi="ＭＳ 明朝" w:cs="Arial" w:hint="eastAsia"/>
              </w:rPr>
              <w:t>法第２条第６号に規定する暴力団員をいう。</w:t>
            </w:r>
          </w:p>
          <w:p w14:paraId="715BC841" w14:textId="77777777" w:rsidR="002322D4" w:rsidRPr="0077520F" w:rsidRDefault="002322D4" w:rsidP="0077520F">
            <w:pPr>
              <w:ind w:firstLineChars="100" w:firstLine="240"/>
              <w:rPr>
                <w:rFonts w:ascii="ＭＳ 明朝" w:eastAsia="ＭＳ 明朝" w:hAnsi="ＭＳ 明朝" w:cs="Arial"/>
              </w:rPr>
            </w:pPr>
            <w:r w:rsidRPr="0077520F">
              <w:rPr>
                <w:rFonts w:ascii="ＭＳ 明朝" w:eastAsia="ＭＳ 明朝" w:hAnsi="ＭＳ 明朝" w:cs="Arial" w:hint="eastAsia"/>
              </w:rPr>
              <w:t>⑷</w:t>
            </w:r>
            <w:r w:rsidRPr="0077520F">
              <w:rPr>
                <w:rFonts w:ascii="ＭＳ 明朝" w:eastAsia="ＭＳ 明朝" w:hAnsi="ＭＳ 明朝" w:cs="Arial"/>
              </w:rPr>
              <w:t xml:space="preserve"> </w:t>
            </w:r>
            <w:r w:rsidRPr="0077520F">
              <w:rPr>
                <w:rFonts w:ascii="ＭＳ 明朝" w:eastAsia="ＭＳ 明朝" w:hAnsi="ＭＳ 明朝" w:cs="Arial" w:hint="eastAsia"/>
              </w:rPr>
              <w:t>暴力団員等</w:t>
            </w:r>
            <w:r w:rsidRPr="0077520F">
              <w:rPr>
                <w:rFonts w:ascii="ＭＳ 明朝" w:eastAsia="ＭＳ 明朝" w:hAnsi="ＭＳ 明朝" w:cs="Arial"/>
              </w:rPr>
              <w:t xml:space="preserve"> </w:t>
            </w:r>
            <w:r w:rsidRPr="0077520F">
              <w:rPr>
                <w:rFonts w:ascii="ＭＳ 明朝" w:eastAsia="ＭＳ 明朝" w:hAnsi="ＭＳ 明朝" w:cs="Arial" w:hint="eastAsia"/>
              </w:rPr>
              <w:t>次に掲げる者をいう。</w:t>
            </w:r>
          </w:p>
          <w:p w14:paraId="691E54BB" w14:textId="77777777" w:rsidR="002322D4" w:rsidRPr="0077520F" w:rsidRDefault="002322D4" w:rsidP="0077520F">
            <w:pPr>
              <w:ind w:firstLineChars="200" w:firstLine="480"/>
              <w:rPr>
                <w:rFonts w:ascii="ＭＳ 明朝" w:eastAsia="ＭＳ 明朝" w:hAnsi="ＭＳ 明朝" w:cs="Arial"/>
              </w:rPr>
            </w:pPr>
            <w:r w:rsidRPr="0077520F">
              <w:rPr>
                <w:rFonts w:ascii="ＭＳ 明朝" w:eastAsia="ＭＳ 明朝" w:hAnsi="ＭＳ 明朝" w:cs="Arial" w:hint="eastAsia"/>
              </w:rPr>
              <w:t>ア　暴力団員</w:t>
            </w:r>
          </w:p>
          <w:p w14:paraId="4BA57229" w14:textId="77777777" w:rsidR="002322D4" w:rsidRPr="0077520F" w:rsidRDefault="002322D4" w:rsidP="0077520F">
            <w:pPr>
              <w:ind w:firstLineChars="200" w:firstLine="480"/>
              <w:rPr>
                <w:rFonts w:ascii="ＭＳ 明朝" w:eastAsia="ＭＳ 明朝" w:hAnsi="ＭＳ 明朝" w:cs="Arial"/>
              </w:rPr>
            </w:pPr>
            <w:r w:rsidRPr="0077520F">
              <w:rPr>
                <w:rFonts w:ascii="ＭＳ 明朝" w:eastAsia="ＭＳ 明朝" w:hAnsi="ＭＳ 明朝" w:cs="Arial" w:hint="eastAsia"/>
              </w:rPr>
              <w:t>イ　法人でその役員又は別に定める使用人のうちに暴力団員のあるもの</w:t>
            </w:r>
          </w:p>
          <w:p w14:paraId="25195BC6" w14:textId="77777777" w:rsidR="002322D4" w:rsidRPr="0077520F" w:rsidRDefault="002322D4" w:rsidP="0077520F">
            <w:pPr>
              <w:ind w:firstLineChars="200" w:firstLine="480"/>
              <w:rPr>
                <w:rFonts w:ascii="ＭＳ 明朝" w:eastAsia="ＭＳ 明朝" w:hAnsi="ＭＳ 明朝" w:cs="Arial"/>
              </w:rPr>
            </w:pPr>
            <w:r w:rsidRPr="0077520F">
              <w:rPr>
                <w:rFonts w:ascii="ＭＳ 明朝" w:eastAsia="ＭＳ 明朝" w:hAnsi="ＭＳ 明朝" w:cs="Arial" w:hint="eastAsia"/>
              </w:rPr>
              <w:t>ウ　個人で別に定める使用人のうちに暴力団員のあるもの</w:t>
            </w:r>
          </w:p>
          <w:p w14:paraId="58E27C57" w14:textId="77777777" w:rsidR="002322D4" w:rsidRPr="0077520F" w:rsidRDefault="002322D4" w:rsidP="0077520F">
            <w:pPr>
              <w:ind w:firstLineChars="200" w:firstLine="480"/>
              <w:rPr>
                <w:rFonts w:ascii="ＭＳ 明朝" w:eastAsia="ＭＳ 明朝" w:hAnsi="ＭＳ 明朝" w:cs="Arial"/>
              </w:rPr>
            </w:pPr>
            <w:r w:rsidRPr="0077520F">
              <w:rPr>
                <w:rFonts w:ascii="ＭＳ 明朝" w:eastAsia="ＭＳ 明朝" w:hAnsi="ＭＳ 明朝" w:cs="Arial" w:hint="eastAsia"/>
              </w:rPr>
              <w:t>エ　暴力団員がその事業活動を支配する者</w:t>
            </w:r>
          </w:p>
          <w:p w14:paraId="03C90567" w14:textId="77777777" w:rsidR="002322D4" w:rsidRPr="0077520F" w:rsidRDefault="002322D4" w:rsidP="0077520F">
            <w:pPr>
              <w:ind w:firstLineChars="100" w:firstLine="240"/>
              <w:rPr>
                <w:rFonts w:ascii="ＭＳ 明朝" w:eastAsia="ＭＳ 明朝" w:hAnsi="ＭＳ 明朝" w:cs="Arial"/>
              </w:rPr>
            </w:pPr>
            <w:r w:rsidRPr="0077520F">
              <w:rPr>
                <w:rFonts w:ascii="ＭＳ 明朝" w:eastAsia="ＭＳ 明朝" w:hAnsi="ＭＳ 明朝" w:cs="Arial" w:hint="eastAsia"/>
              </w:rPr>
              <w:t>⑸</w:t>
            </w:r>
            <w:r w:rsidRPr="0077520F">
              <w:rPr>
                <w:rFonts w:ascii="ＭＳ 明朝" w:eastAsia="ＭＳ 明朝" w:hAnsi="ＭＳ 明朝" w:cs="Arial"/>
              </w:rPr>
              <w:t xml:space="preserve"> </w:t>
            </w:r>
            <w:r w:rsidRPr="0077520F">
              <w:rPr>
                <w:rFonts w:ascii="ＭＳ 明朝" w:eastAsia="ＭＳ 明朝" w:hAnsi="ＭＳ 明朝" w:cs="Arial" w:hint="eastAsia"/>
              </w:rPr>
              <w:t>暴力団密接関係者</w:t>
            </w:r>
            <w:r w:rsidRPr="0077520F">
              <w:rPr>
                <w:rFonts w:ascii="ＭＳ 明朝" w:eastAsia="ＭＳ 明朝" w:hAnsi="ＭＳ 明朝" w:cs="Arial"/>
              </w:rPr>
              <w:t xml:space="preserve"> </w:t>
            </w:r>
            <w:r w:rsidRPr="0077520F">
              <w:rPr>
                <w:rFonts w:ascii="ＭＳ 明朝" w:eastAsia="ＭＳ 明朝" w:hAnsi="ＭＳ 明朝" w:cs="Arial" w:hint="eastAsia"/>
              </w:rPr>
              <w:t>暴力団又は暴力団員と密接な関係を有する者として別に定めるものをいう。</w:t>
            </w:r>
          </w:p>
        </w:tc>
      </w:tr>
    </w:tbl>
    <w:p w14:paraId="3E04E959" w14:textId="77777777" w:rsidR="002322D4" w:rsidRPr="0077520F" w:rsidRDefault="002322D4" w:rsidP="006751BD">
      <w:pPr>
        <w:spacing w:beforeLines="50" w:before="180"/>
        <w:rPr>
          <w:rFonts w:ascii="Arial" w:eastAsia="ＭＳ ゴシック" w:hAnsi="Arial" w:cs="Arial"/>
        </w:rPr>
      </w:pPr>
      <w:r w:rsidRPr="0077520F">
        <w:rPr>
          <w:rFonts w:ascii="Arial" w:eastAsia="ＭＳ ゴシック" w:hAnsi="Arial" w:cs="Arial" w:hint="eastAsia"/>
        </w:rPr>
        <w:t>○京都市暴力団排除条例施行規則（抜粋）</w:t>
      </w:r>
    </w:p>
    <w:tbl>
      <w:tblPr>
        <w:tblStyle w:val="11"/>
        <w:tblW w:w="9214" w:type="dxa"/>
        <w:tblInd w:w="137" w:type="dxa"/>
        <w:tblLook w:val="04A0" w:firstRow="1" w:lastRow="0" w:firstColumn="1" w:lastColumn="0" w:noHBand="0" w:noVBand="1"/>
      </w:tblPr>
      <w:tblGrid>
        <w:gridCol w:w="9214"/>
      </w:tblGrid>
      <w:tr w:rsidR="002322D4" w:rsidRPr="0077520F" w14:paraId="12F0B0BB" w14:textId="77777777" w:rsidTr="00D05877">
        <w:trPr>
          <w:trHeight w:val="2338"/>
        </w:trPr>
        <w:tc>
          <w:tcPr>
            <w:tcW w:w="9214" w:type="dxa"/>
            <w:vAlign w:val="center"/>
          </w:tcPr>
          <w:p w14:paraId="5D78C43C" w14:textId="04E19264" w:rsidR="002322D4" w:rsidRPr="0077520F" w:rsidRDefault="002322D4" w:rsidP="006751BD">
            <w:pPr>
              <w:ind w:left="228" w:hangingChars="95" w:hanging="228"/>
              <w:rPr>
                <w:rFonts w:ascii="ＭＳ 明朝" w:eastAsia="ＭＳ 明朝" w:hAnsi="ＭＳ 明朝" w:cs="Arial"/>
              </w:rPr>
            </w:pPr>
            <w:r w:rsidRPr="0077520F">
              <w:rPr>
                <w:rFonts w:ascii="ＭＳ 明朝" w:eastAsia="ＭＳ 明朝" w:hAnsi="ＭＳ 明朝" w:cs="Arial" w:hint="eastAsia"/>
              </w:rPr>
              <w:t>第3条　条例第2条第5号に規定する別に定める者は</w:t>
            </w:r>
            <w:r w:rsidR="00DF0868" w:rsidRPr="0077520F">
              <w:rPr>
                <w:rFonts w:ascii="ＭＳ 明朝" w:eastAsia="ＭＳ 明朝" w:hAnsi="ＭＳ 明朝" w:cs="Arial" w:hint="eastAsia"/>
              </w:rPr>
              <w:t>、</w:t>
            </w:r>
            <w:r w:rsidRPr="0077520F">
              <w:rPr>
                <w:rFonts w:ascii="ＭＳ 明朝" w:eastAsia="ＭＳ 明朝" w:hAnsi="ＭＳ 明朝" w:cs="Arial" w:hint="eastAsia"/>
              </w:rPr>
              <w:t>次に掲げる者その他の暴力団又は暴力団員と社会的に非難されるべき関係を有している者とする。</w:t>
            </w:r>
          </w:p>
          <w:p w14:paraId="7D0D27E1" w14:textId="77777777" w:rsidR="002322D4" w:rsidRPr="0077520F" w:rsidRDefault="002322D4" w:rsidP="006751BD">
            <w:pPr>
              <w:numPr>
                <w:ilvl w:val="0"/>
                <w:numId w:val="1"/>
              </w:numPr>
              <w:rPr>
                <w:rFonts w:ascii="ＭＳ 明朝" w:eastAsia="ＭＳ 明朝" w:hAnsi="ＭＳ 明朝" w:cs="Arial"/>
              </w:rPr>
            </w:pPr>
            <w:r w:rsidRPr="0077520F">
              <w:rPr>
                <w:rFonts w:ascii="ＭＳ 明朝" w:eastAsia="ＭＳ 明朝" w:hAnsi="ＭＳ 明朝" w:cs="Arial" w:hint="eastAsia"/>
              </w:rPr>
              <w:t>暴力団の威力を利用している者</w:t>
            </w:r>
          </w:p>
          <w:p w14:paraId="7CBFED21" w14:textId="464D2D03" w:rsidR="002322D4" w:rsidRPr="0077520F" w:rsidRDefault="002322D4" w:rsidP="006751BD">
            <w:pPr>
              <w:numPr>
                <w:ilvl w:val="0"/>
                <w:numId w:val="1"/>
              </w:numPr>
              <w:rPr>
                <w:rFonts w:ascii="ＭＳ 明朝" w:eastAsia="ＭＳ 明朝" w:hAnsi="ＭＳ 明朝" w:cs="Arial"/>
              </w:rPr>
            </w:pPr>
            <w:r w:rsidRPr="0077520F">
              <w:rPr>
                <w:rFonts w:ascii="ＭＳ 明朝" w:eastAsia="ＭＳ 明朝" w:hAnsi="ＭＳ 明朝" w:cs="Arial" w:hint="eastAsia"/>
              </w:rPr>
              <w:t>暴力団又は暴力団員に対し</w:t>
            </w:r>
            <w:r w:rsidR="00DF0868" w:rsidRPr="0077520F">
              <w:rPr>
                <w:rFonts w:ascii="ＭＳ 明朝" w:eastAsia="ＭＳ 明朝" w:hAnsi="ＭＳ 明朝" w:cs="Arial" w:hint="eastAsia"/>
              </w:rPr>
              <w:t>、</w:t>
            </w:r>
            <w:r w:rsidRPr="0077520F">
              <w:rPr>
                <w:rFonts w:ascii="ＭＳ 明朝" w:eastAsia="ＭＳ 明朝" w:hAnsi="ＭＳ 明朝" w:cs="Arial" w:hint="eastAsia"/>
              </w:rPr>
              <w:t>暴力団の活動を助長し</w:t>
            </w:r>
            <w:r w:rsidR="00DF0868" w:rsidRPr="0077520F">
              <w:rPr>
                <w:rFonts w:ascii="ＭＳ 明朝" w:eastAsia="ＭＳ 明朝" w:hAnsi="ＭＳ 明朝" w:cs="Arial" w:hint="eastAsia"/>
              </w:rPr>
              <w:t>、</w:t>
            </w:r>
            <w:r w:rsidRPr="0077520F">
              <w:rPr>
                <w:rFonts w:ascii="ＭＳ 明朝" w:eastAsia="ＭＳ 明朝" w:hAnsi="ＭＳ 明朝" w:cs="Arial" w:hint="eastAsia"/>
              </w:rPr>
              <w:t>又は暴力団の運営に資することとなる金銭</w:t>
            </w:r>
            <w:r w:rsidR="00DF0868" w:rsidRPr="0077520F">
              <w:rPr>
                <w:rFonts w:ascii="ＭＳ 明朝" w:eastAsia="ＭＳ 明朝" w:hAnsi="ＭＳ 明朝" w:cs="Arial" w:hint="eastAsia"/>
              </w:rPr>
              <w:t>、</w:t>
            </w:r>
            <w:r w:rsidRPr="0077520F">
              <w:rPr>
                <w:rFonts w:ascii="ＭＳ 明朝" w:eastAsia="ＭＳ 明朝" w:hAnsi="ＭＳ 明朝" w:cs="Arial" w:hint="eastAsia"/>
              </w:rPr>
              <w:t>物品その他の財産上の利益を供与している者</w:t>
            </w:r>
          </w:p>
          <w:p w14:paraId="69F8F7B5" w14:textId="77777777" w:rsidR="002322D4" w:rsidRPr="0077520F" w:rsidRDefault="002322D4" w:rsidP="006751BD">
            <w:pPr>
              <w:numPr>
                <w:ilvl w:val="0"/>
                <w:numId w:val="1"/>
              </w:numPr>
              <w:rPr>
                <w:rFonts w:ascii="ＭＳ 明朝" w:eastAsia="ＭＳ 明朝" w:hAnsi="ＭＳ 明朝" w:cs="Arial"/>
              </w:rPr>
            </w:pPr>
            <w:r w:rsidRPr="0077520F">
              <w:rPr>
                <w:rFonts w:ascii="ＭＳ 明朝" w:eastAsia="ＭＳ 明朝" w:hAnsi="ＭＳ 明朝" w:cs="Arial" w:hint="eastAsia"/>
              </w:rPr>
              <w:t>暴力団又は暴力団員と社会通念上形式的又は儀礼的なものと認められる限度を超える贈答を行っている者</w:t>
            </w:r>
          </w:p>
          <w:p w14:paraId="0F43CA2D" w14:textId="2843CB74" w:rsidR="002322D4" w:rsidRPr="0077520F" w:rsidRDefault="002322D4" w:rsidP="006751BD">
            <w:pPr>
              <w:numPr>
                <w:ilvl w:val="0"/>
                <w:numId w:val="1"/>
              </w:numPr>
              <w:rPr>
                <w:rFonts w:ascii="ＭＳ 明朝" w:eastAsia="ＭＳ 明朝" w:hAnsi="ＭＳ 明朝" w:cs="Arial"/>
              </w:rPr>
            </w:pPr>
            <w:r w:rsidRPr="0077520F">
              <w:rPr>
                <w:rFonts w:ascii="ＭＳ 明朝" w:eastAsia="ＭＳ 明朝" w:hAnsi="ＭＳ 明朝" w:cs="Arial" w:hint="eastAsia"/>
              </w:rPr>
              <w:t>暴力団員が関与する賭博</w:t>
            </w:r>
            <w:r w:rsidR="00DF0868" w:rsidRPr="0077520F">
              <w:rPr>
                <w:rFonts w:ascii="ＭＳ 明朝" w:eastAsia="ＭＳ 明朝" w:hAnsi="ＭＳ 明朝" w:cs="Arial" w:hint="eastAsia"/>
              </w:rPr>
              <w:t>、</w:t>
            </w:r>
            <w:r w:rsidRPr="0077520F">
              <w:rPr>
                <w:rFonts w:ascii="ＭＳ 明朝" w:eastAsia="ＭＳ 明朝" w:hAnsi="ＭＳ 明朝" w:cs="Arial" w:hint="eastAsia"/>
              </w:rPr>
              <w:t>無尽その他これらに類する行為に参加している者</w:t>
            </w:r>
          </w:p>
          <w:p w14:paraId="36AFD7A5" w14:textId="0539C021" w:rsidR="002322D4" w:rsidRPr="0077520F" w:rsidRDefault="002322D4" w:rsidP="006751BD">
            <w:pPr>
              <w:numPr>
                <w:ilvl w:val="0"/>
                <w:numId w:val="1"/>
              </w:numPr>
              <w:rPr>
                <w:rFonts w:ascii="ＭＳ 明朝" w:eastAsia="ＭＳ 明朝" w:hAnsi="ＭＳ 明朝" w:cs="Arial"/>
              </w:rPr>
            </w:pPr>
            <w:r w:rsidRPr="0077520F">
              <w:rPr>
                <w:rFonts w:ascii="ＭＳ 明朝" w:eastAsia="ＭＳ 明朝" w:hAnsi="ＭＳ 明朝" w:cs="Arial" w:hint="eastAsia"/>
              </w:rPr>
              <w:t>暴力団員と共に頻繁にゴルフ</w:t>
            </w:r>
            <w:r w:rsidR="00DF0868" w:rsidRPr="0077520F">
              <w:rPr>
                <w:rFonts w:ascii="ＭＳ 明朝" w:eastAsia="ＭＳ 明朝" w:hAnsi="ＭＳ 明朝" w:cs="Arial" w:hint="eastAsia"/>
              </w:rPr>
              <w:t>、</w:t>
            </w:r>
            <w:r w:rsidRPr="0077520F">
              <w:rPr>
                <w:rFonts w:ascii="ＭＳ 明朝" w:eastAsia="ＭＳ 明朝" w:hAnsi="ＭＳ 明朝" w:cs="Arial" w:hint="eastAsia"/>
              </w:rPr>
              <w:t>飲食</w:t>
            </w:r>
            <w:r w:rsidR="00DF0868" w:rsidRPr="0077520F">
              <w:rPr>
                <w:rFonts w:ascii="ＭＳ 明朝" w:eastAsia="ＭＳ 明朝" w:hAnsi="ＭＳ 明朝" w:cs="Arial" w:hint="eastAsia"/>
              </w:rPr>
              <w:t>、</w:t>
            </w:r>
            <w:r w:rsidRPr="0077520F">
              <w:rPr>
                <w:rFonts w:ascii="ＭＳ 明朝" w:eastAsia="ＭＳ 明朝" w:hAnsi="ＭＳ 明朝" w:cs="Arial" w:hint="eastAsia"/>
              </w:rPr>
              <w:t>旅行その他の遊興をしている者</w:t>
            </w:r>
          </w:p>
        </w:tc>
      </w:tr>
    </w:tbl>
    <w:p w14:paraId="36B8BCF7" w14:textId="77777777" w:rsidR="002322D4" w:rsidRPr="0077520F" w:rsidRDefault="002322D4" w:rsidP="006751BD">
      <w:pPr>
        <w:rPr>
          <w:rFonts w:ascii="Arial" w:eastAsia="ＭＳ ゴシック" w:hAnsi="Arial" w:cs="Arial"/>
        </w:rPr>
      </w:pPr>
    </w:p>
    <w:p w14:paraId="6836310F" w14:textId="77777777" w:rsidR="002322D4" w:rsidRPr="0077520F" w:rsidRDefault="002322D4" w:rsidP="006751BD">
      <w:pPr>
        <w:rPr>
          <w:rFonts w:ascii="Arial" w:eastAsia="ＭＳ ゴシック" w:hAnsi="Arial" w:cs="Arial"/>
        </w:rPr>
      </w:pPr>
      <w:r w:rsidRPr="0077520F">
        <w:rPr>
          <w:rFonts w:ascii="Arial" w:eastAsia="ＭＳ ゴシック" w:hAnsi="Arial" w:cs="Arial" w:hint="eastAsia"/>
        </w:rPr>
        <w:t>○知的財産基本法（抜粋）</w:t>
      </w:r>
    </w:p>
    <w:tbl>
      <w:tblPr>
        <w:tblStyle w:val="11"/>
        <w:tblW w:w="9214" w:type="dxa"/>
        <w:tblInd w:w="137" w:type="dxa"/>
        <w:tblLook w:val="04A0" w:firstRow="1" w:lastRow="0" w:firstColumn="1" w:lastColumn="0" w:noHBand="0" w:noVBand="1"/>
      </w:tblPr>
      <w:tblGrid>
        <w:gridCol w:w="9214"/>
      </w:tblGrid>
      <w:tr w:rsidR="002322D4" w:rsidRPr="0077520F" w14:paraId="167B5793" w14:textId="77777777" w:rsidTr="00D05877">
        <w:trPr>
          <w:trHeight w:val="1167"/>
        </w:trPr>
        <w:tc>
          <w:tcPr>
            <w:tcW w:w="9214" w:type="dxa"/>
            <w:vAlign w:val="center"/>
          </w:tcPr>
          <w:p w14:paraId="02050AC8" w14:textId="4673F974" w:rsidR="002322D4" w:rsidRPr="0077520F" w:rsidRDefault="002322D4" w:rsidP="006751BD">
            <w:pPr>
              <w:ind w:left="228" w:hangingChars="95" w:hanging="228"/>
              <w:rPr>
                <w:rFonts w:ascii="ＭＳ 明朝" w:eastAsia="ＭＳ 明朝" w:hAnsi="ＭＳ 明朝" w:cs="Arial"/>
              </w:rPr>
            </w:pPr>
            <w:r w:rsidRPr="0077520F">
              <w:rPr>
                <w:rFonts w:ascii="ＭＳ 明朝" w:eastAsia="ＭＳ 明朝" w:hAnsi="ＭＳ 明朝" w:cs="Arial" w:hint="eastAsia"/>
              </w:rPr>
              <w:t>第２条 この法律で「知的財産」とは</w:t>
            </w:r>
            <w:r w:rsidR="00DF0868" w:rsidRPr="0077520F">
              <w:rPr>
                <w:rFonts w:ascii="ＭＳ 明朝" w:eastAsia="ＭＳ 明朝" w:hAnsi="ＭＳ 明朝" w:cs="Arial" w:hint="eastAsia"/>
              </w:rPr>
              <w:t>、</w:t>
            </w:r>
            <w:r w:rsidRPr="0077520F">
              <w:rPr>
                <w:rFonts w:ascii="ＭＳ 明朝" w:eastAsia="ＭＳ 明朝" w:hAnsi="ＭＳ 明朝" w:cs="Arial" w:hint="eastAsia"/>
              </w:rPr>
              <w:t>発明</w:t>
            </w:r>
            <w:r w:rsidR="00DF0868" w:rsidRPr="0077520F">
              <w:rPr>
                <w:rFonts w:ascii="ＭＳ 明朝" w:eastAsia="ＭＳ 明朝" w:hAnsi="ＭＳ 明朝" w:cs="Arial" w:hint="eastAsia"/>
              </w:rPr>
              <w:t>、</w:t>
            </w:r>
            <w:r w:rsidRPr="0077520F">
              <w:rPr>
                <w:rFonts w:ascii="ＭＳ 明朝" w:eastAsia="ＭＳ 明朝" w:hAnsi="ＭＳ 明朝" w:cs="Arial" w:hint="eastAsia"/>
              </w:rPr>
              <w:t>考案</w:t>
            </w:r>
            <w:r w:rsidR="00DF0868" w:rsidRPr="0077520F">
              <w:rPr>
                <w:rFonts w:ascii="ＭＳ 明朝" w:eastAsia="ＭＳ 明朝" w:hAnsi="ＭＳ 明朝" w:cs="Arial" w:hint="eastAsia"/>
              </w:rPr>
              <w:t>、</w:t>
            </w:r>
            <w:r w:rsidRPr="0077520F">
              <w:rPr>
                <w:rFonts w:ascii="ＭＳ 明朝" w:eastAsia="ＭＳ 明朝" w:hAnsi="ＭＳ 明朝" w:cs="Arial" w:hint="eastAsia"/>
              </w:rPr>
              <w:t>植物の新品種</w:t>
            </w:r>
            <w:r w:rsidR="00DF0868" w:rsidRPr="0077520F">
              <w:rPr>
                <w:rFonts w:ascii="ＭＳ 明朝" w:eastAsia="ＭＳ 明朝" w:hAnsi="ＭＳ 明朝" w:cs="Arial" w:hint="eastAsia"/>
              </w:rPr>
              <w:t>、</w:t>
            </w:r>
            <w:r w:rsidRPr="0077520F">
              <w:rPr>
                <w:rFonts w:ascii="ＭＳ 明朝" w:eastAsia="ＭＳ 明朝" w:hAnsi="ＭＳ 明朝" w:cs="Arial" w:hint="eastAsia"/>
              </w:rPr>
              <w:t>意匠</w:t>
            </w:r>
            <w:r w:rsidR="00DF0868" w:rsidRPr="0077520F">
              <w:rPr>
                <w:rFonts w:ascii="ＭＳ 明朝" w:eastAsia="ＭＳ 明朝" w:hAnsi="ＭＳ 明朝" w:cs="Arial" w:hint="eastAsia"/>
              </w:rPr>
              <w:t>、</w:t>
            </w:r>
            <w:r w:rsidRPr="0077520F">
              <w:rPr>
                <w:rFonts w:ascii="ＭＳ 明朝" w:eastAsia="ＭＳ 明朝" w:hAnsi="ＭＳ 明朝" w:cs="Arial" w:hint="eastAsia"/>
              </w:rPr>
              <w:t>著作物その他の人間の創造的活動により生み出されるもの（発見又は解明がされた自然の法則又は現象であって</w:t>
            </w:r>
            <w:r w:rsidR="00DF0868" w:rsidRPr="0077520F">
              <w:rPr>
                <w:rFonts w:ascii="ＭＳ 明朝" w:eastAsia="ＭＳ 明朝" w:hAnsi="ＭＳ 明朝" w:cs="Arial" w:hint="eastAsia"/>
              </w:rPr>
              <w:t>、</w:t>
            </w:r>
            <w:r w:rsidRPr="0077520F">
              <w:rPr>
                <w:rFonts w:ascii="ＭＳ 明朝" w:eastAsia="ＭＳ 明朝" w:hAnsi="ＭＳ 明朝" w:cs="Arial" w:hint="eastAsia"/>
              </w:rPr>
              <w:t>産業上の利用可能性があるものを含む。）</w:t>
            </w:r>
            <w:r w:rsidR="00DF0868" w:rsidRPr="0077520F">
              <w:rPr>
                <w:rFonts w:ascii="ＭＳ 明朝" w:eastAsia="ＭＳ 明朝" w:hAnsi="ＭＳ 明朝" w:cs="Arial" w:hint="eastAsia"/>
              </w:rPr>
              <w:t>、</w:t>
            </w:r>
            <w:r w:rsidRPr="0077520F">
              <w:rPr>
                <w:rFonts w:ascii="ＭＳ 明朝" w:eastAsia="ＭＳ 明朝" w:hAnsi="ＭＳ 明朝" w:cs="Arial" w:hint="eastAsia"/>
              </w:rPr>
              <w:t>商標</w:t>
            </w:r>
            <w:r w:rsidR="00DF0868" w:rsidRPr="0077520F">
              <w:rPr>
                <w:rFonts w:ascii="ＭＳ 明朝" w:eastAsia="ＭＳ 明朝" w:hAnsi="ＭＳ 明朝" w:cs="Arial" w:hint="eastAsia"/>
              </w:rPr>
              <w:t>、</w:t>
            </w:r>
            <w:r w:rsidRPr="0077520F">
              <w:rPr>
                <w:rFonts w:ascii="ＭＳ 明朝" w:eastAsia="ＭＳ 明朝" w:hAnsi="ＭＳ 明朝" w:cs="Arial" w:hint="eastAsia"/>
              </w:rPr>
              <w:t>商号その他事業活動に用いられる商品又は役務を表示するもの及び営業秘密その他の事業活動に有用な技術上又は営業上の情報をいう。</w:t>
            </w:r>
          </w:p>
        </w:tc>
      </w:tr>
    </w:tbl>
    <w:p w14:paraId="14DB6FBC" w14:textId="77777777" w:rsidR="002322D4" w:rsidRPr="0077520F" w:rsidRDefault="002322D4" w:rsidP="006751BD">
      <w:pPr>
        <w:pStyle w:val="af2"/>
        <w:jc w:val="left"/>
        <w:rPr>
          <w:rFonts w:asciiTheme="majorEastAsia" w:eastAsiaTheme="majorEastAsia" w:hAnsiTheme="majorEastAsia"/>
          <w:szCs w:val="24"/>
        </w:rPr>
      </w:pPr>
    </w:p>
    <w:p w14:paraId="7646704C" w14:textId="77777777" w:rsidR="002322D4" w:rsidRPr="002322D4" w:rsidRDefault="002322D4" w:rsidP="006751BD">
      <w:pPr>
        <w:widowControl/>
        <w:jc w:val="left"/>
        <w:rPr>
          <w:rFonts w:asciiTheme="majorHAnsi" w:eastAsiaTheme="majorEastAsia" w:hAnsiTheme="majorHAnsi" w:cstheme="majorHAnsi"/>
          <w:szCs w:val="21"/>
        </w:rPr>
      </w:pPr>
    </w:p>
    <w:sectPr w:rsidR="002322D4" w:rsidRPr="002322D4" w:rsidSect="00314788">
      <w:headerReference w:type="default" r:id="rId8"/>
      <w:pgSz w:w="11906" w:h="16838"/>
      <w:pgMar w:top="1134" w:right="1418" w:bottom="567"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FAFE1" w14:textId="77777777" w:rsidR="001C0161" w:rsidRDefault="001C0161" w:rsidP="000F0631">
      <w:r>
        <w:separator/>
      </w:r>
    </w:p>
  </w:endnote>
  <w:endnote w:type="continuationSeparator" w:id="0">
    <w:p w14:paraId="4BCB1193" w14:textId="77777777" w:rsidR="001C0161" w:rsidRDefault="001C0161" w:rsidP="000F0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5DE49" w14:textId="77777777" w:rsidR="001C0161" w:rsidRDefault="001C0161" w:rsidP="000F0631">
      <w:r>
        <w:separator/>
      </w:r>
    </w:p>
  </w:footnote>
  <w:footnote w:type="continuationSeparator" w:id="0">
    <w:p w14:paraId="189F7288" w14:textId="77777777" w:rsidR="001C0161" w:rsidRDefault="001C0161" w:rsidP="000F0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AFEBF" w14:textId="13E89698" w:rsidR="00AE0D03" w:rsidRDefault="00AE0D03" w:rsidP="00AE0D03">
    <w:pPr>
      <w:pStyle w:val="a4"/>
      <w:ind w:right="960"/>
      <w:jc w:val="left"/>
    </w:pPr>
    <w:r w:rsidRPr="00D25680">
      <w:rPr>
        <w:rFonts w:asciiTheme="minorEastAsia" w:hAnsiTheme="minorEastAsia" w:hint="eastAsia"/>
      </w:rPr>
      <w:t>第</w:t>
    </w:r>
    <w:r w:rsidR="0077520F">
      <w:rPr>
        <w:rFonts w:asciiTheme="minorEastAsia" w:hAnsiTheme="minorEastAsia" w:hint="eastAsia"/>
      </w:rPr>
      <w:t>２</w:t>
    </w:r>
    <w:r w:rsidRPr="00D25680">
      <w:rPr>
        <w:rFonts w:asciiTheme="minorEastAsia" w:hAnsiTheme="minorEastAsia" w:hint="eastAsia"/>
      </w:rPr>
      <w:t>号様式（第３条関係）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55E42"/>
    <w:multiLevelType w:val="hybridMultilevel"/>
    <w:tmpl w:val="72861E98"/>
    <w:lvl w:ilvl="0" w:tplc="E5FA46C6">
      <w:numFmt w:val="bullet"/>
      <w:lvlText w:val="・"/>
      <w:lvlJc w:val="left"/>
      <w:pPr>
        <w:ind w:left="570" w:hanging="360"/>
      </w:pPr>
      <w:rPr>
        <w:rFonts w:ascii="ＭＳ 明朝" w:eastAsia="ＭＳ 明朝" w:hAnsi="ＭＳ 明朝" w:cstheme="majorHAns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E6753B4"/>
    <w:multiLevelType w:val="hybridMultilevel"/>
    <w:tmpl w:val="BDC2622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3F527025"/>
    <w:multiLevelType w:val="hybridMultilevel"/>
    <w:tmpl w:val="29F61B54"/>
    <w:lvl w:ilvl="0" w:tplc="C338D78A">
      <w:start w:val="1"/>
      <w:numFmt w:val="bullet"/>
      <w:pStyle w:val="a"/>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1524AF6"/>
    <w:multiLevelType w:val="hybridMultilevel"/>
    <w:tmpl w:val="242067FA"/>
    <w:lvl w:ilvl="0" w:tplc="B8CC18F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F37676"/>
    <w:multiLevelType w:val="hybridMultilevel"/>
    <w:tmpl w:val="C5E8DFD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2DD"/>
    <w:rsid w:val="000249CE"/>
    <w:rsid w:val="00032D32"/>
    <w:rsid w:val="0007305B"/>
    <w:rsid w:val="00080AA0"/>
    <w:rsid w:val="000A7039"/>
    <w:rsid w:val="000F0631"/>
    <w:rsid w:val="001938C4"/>
    <w:rsid w:val="00197132"/>
    <w:rsid w:val="001C0161"/>
    <w:rsid w:val="002322D4"/>
    <w:rsid w:val="00251ECD"/>
    <w:rsid w:val="0025791E"/>
    <w:rsid w:val="002A4E28"/>
    <w:rsid w:val="002C2D80"/>
    <w:rsid w:val="002D5705"/>
    <w:rsid w:val="002E0F64"/>
    <w:rsid w:val="002F2786"/>
    <w:rsid w:val="00314788"/>
    <w:rsid w:val="00371B45"/>
    <w:rsid w:val="003C7B53"/>
    <w:rsid w:val="003F68F9"/>
    <w:rsid w:val="00425B35"/>
    <w:rsid w:val="0044186D"/>
    <w:rsid w:val="00467FF9"/>
    <w:rsid w:val="0049442A"/>
    <w:rsid w:val="004A3CA4"/>
    <w:rsid w:val="004D163B"/>
    <w:rsid w:val="004E472D"/>
    <w:rsid w:val="005260CA"/>
    <w:rsid w:val="00545138"/>
    <w:rsid w:val="005842B9"/>
    <w:rsid w:val="005904CD"/>
    <w:rsid w:val="005D3990"/>
    <w:rsid w:val="006751BD"/>
    <w:rsid w:val="00680A1B"/>
    <w:rsid w:val="006B4EFC"/>
    <w:rsid w:val="006C0797"/>
    <w:rsid w:val="006E3A19"/>
    <w:rsid w:val="006E7470"/>
    <w:rsid w:val="006F3389"/>
    <w:rsid w:val="007669E3"/>
    <w:rsid w:val="00771D3F"/>
    <w:rsid w:val="0077520F"/>
    <w:rsid w:val="007D4C9E"/>
    <w:rsid w:val="0083250D"/>
    <w:rsid w:val="008A149F"/>
    <w:rsid w:val="008B19EC"/>
    <w:rsid w:val="008E583C"/>
    <w:rsid w:val="00900F78"/>
    <w:rsid w:val="00901B31"/>
    <w:rsid w:val="009028A3"/>
    <w:rsid w:val="009212DD"/>
    <w:rsid w:val="00977829"/>
    <w:rsid w:val="009C4260"/>
    <w:rsid w:val="009F2AFB"/>
    <w:rsid w:val="00A61118"/>
    <w:rsid w:val="00AA3DF7"/>
    <w:rsid w:val="00AD3220"/>
    <w:rsid w:val="00AD52DA"/>
    <w:rsid w:val="00AE0D03"/>
    <w:rsid w:val="00B07125"/>
    <w:rsid w:val="00B56106"/>
    <w:rsid w:val="00B730AC"/>
    <w:rsid w:val="00BC488C"/>
    <w:rsid w:val="00C2152B"/>
    <w:rsid w:val="00C3030B"/>
    <w:rsid w:val="00C53373"/>
    <w:rsid w:val="00C81573"/>
    <w:rsid w:val="00C94608"/>
    <w:rsid w:val="00CA6499"/>
    <w:rsid w:val="00CC00AF"/>
    <w:rsid w:val="00CD105A"/>
    <w:rsid w:val="00D449D7"/>
    <w:rsid w:val="00D64417"/>
    <w:rsid w:val="00DE3BAA"/>
    <w:rsid w:val="00DF0868"/>
    <w:rsid w:val="00E2132A"/>
    <w:rsid w:val="00E35810"/>
    <w:rsid w:val="00E40458"/>
    <w:rsid w:val="00F249E2"/>
    <w:rsid w:val="00F67256"/>
    <w:rsid w:val="00F97920"/>
    <w:rsid w:val="00F97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5E3834"/>
  <w15:docId w15:val="{10CCB556-82BE-44F9-9B05-C19E39CC3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67256"/>
    <w:pPr>
      <w:widowControl w:val="0"/>
      <w:overflowPunct w:val="0"/>
      <w:adjustRightInd w:val="0"/>
      <w:jc w:val="both"/>
      <w:textAlignment w:val="baseline"/>
    </w:pPr>
    <w:rPr>
      <w:rFonts w:eastAsia="ＭＳ Ｐ明朝" w:cs="ＭＳ Ｐ明朝"/>
      <w:color w:val="000000"/>
      <w:kern w:val="0"/>
      <w:sz w:val="24"/>
      <w:szCs w:val="24"/>
    </w:rPr>
  </w:style>
  <w:style w:type="paragraph" w:styleId="1">
    <w:name w:val="heading 1"/>
    <w:basedOn w:val="a0"/>
    <w:next w:val="a0"/>
    <w:link w:val="10"/>
    <w:uiPriority w:val="9"/>
    <w:qFormat/>
    <w:rsid w:val="00F67256"/>
    <w:pPr>
      <w:spacing w:line="360" w:lineRule="exact"/>
      <w:outlineLvl w:val="0"/>
    </w:pPr>
    <w:rPr>
      <w:rFonts w:ascii="メイリオ" w:eastAsia="メイリオ" w:hAnsi="メイリオ"/>
    </w:rPr>
  </w:style>
  <w:style w:type="paragraph" w:styleId="2">
    <w:name w:val="heading 2"/>
    <w:basedOn w:val="1"/>
    <w:next w:val="a0"/>
    <w:link w:val="20"/>
    <w:uiPriority w:val="9"/>
    <w:semiHidden/>
    <w:unhideWhenUsed/>
    <w:qFormat/>
    <w:rsid w:val="00F67256"/>
    <w:pPr>
      <w:ind w:leftChars="118" w:left="283"/>
      <w:outlineLvl w:val="1"/>
    </w:pPr>
  </w:style>
  <w:style w:type="paragraph" w:styleId="3">
    <w:name w:val="heading 3"/>
    <w:basedOn w:val="a0"/>
    <w:next w:val="a0"/>
    <w:link w:val="30"/>
    <w:uiPriority w:val="9"/>
    <w:semiHidden/>
    <w:unhideWhenUsed/>
    <w:qFormat/>
    <w:rsid w:val="00F67256"/>
    <w:pPr>
      <w:spacing w:line="360" w:lineRule="exact"/>
      <w:ind w:leftChars="236" w:left="566"/>
      <w:outlineLvl w:val="2"/>
    </w:pPr>
    <w:rPr>
      <w:rFonts w:ascii="メイリオ" w:eastAsia="メイリオ" w:hAnsi="メイリオ"/>
    </w:rPr>
  </w:style>
  <w:style w:type="paragraph" w:styleId="4">
    <w:name w:val="heading 4"/>
    <w:basedOn w:val="a0"/>
    <w:next w:val="a0"/>
    <w:link w:val="40"/>
    <w:uiPriority w:val="9"/>
    <w:semiHidden/>
    <w:unhideWhenUsed/>
    <w:qFormat/>
    <w:rsid w:val="00F67256"/>
    <w:pPr>
      <w:adjustRightInd/>
      <w:spacing w:after="24" w:line="360" w:lineRule="exact"/>
      <w:ind w:left="728"/>
      <w:outlineLvl w:val="3"/>
    </w:pPr>
    <w:rPr>
      <w:rFonts w:ascii="Meiryo UI" w:eastAsia="Meiryo UI" w:hAnsi="Meiryo UI" w:cs="Meiryo UI"/>
      <w:spacing w:val="-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0F0631"/>
    <w:pPr>
      <w:tabs>
        <w:tab w:val="center" w:pos="4252"/>
        <w:tab w:val="right" w:pos="8504"/>
      </w:tabs>
      <w:snapToGrid w:val="0"/>
    </w:pPr>
  </w:style>
  <w:style w:type="character" w:customStyle="1" w:styleId="a5">
    <w:name w:val="ヘッダー (文字)"/>
    <w:basedOn w:val="a1"/>
    <w:link w:val="a4"/>
    <w:uiPriority w:val="99"/>
    <w:rsid w:val="000F0631"/>
  </w:style>
  <w:style w:type="paragraph" w:styleId="a6">
    <w:name w:val="footer"/>
    <w:basedOn w:val="a0"/>
    <w:link w:val="a7"/>
    <w:uiPriority w:val="99"/>
    <w:unhideWhenUsed/>
    <w:rsid w:val="000F0631"/>
    <w:pPr>
      <w:tabs>
        <w:tab w:val="center" w:pos="4252"/>
        <w:tab w:val="right" w:pos="8504"/>
      </w:tabs>
      <w:snapToGrid w:val="0"/>
    </w:pPr>
  </w:style>
  <w:style w:type="character" w:customStyle="1" w:styleId="a7">
    <w:name w:val="フッター (文字)"/>
    <w:basedOn w:val="a1"/>
    <w:link w:val="a6"/>
    <w:uiPriority w:val="99"/>
    <w:rsid w:val="000F0631"/>
  </w:style>
  <w:style w:type="table" w:styleId="a8">
    <w:name w:val="Table Grid"/>
    <w:basedOn w:val="a2"/>
    <w:uiPriority w:val="39"/>
    <w:rsid w:val="00494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1"/>
    <w:uiPriority w:val="99"/>
    <w:semiHidden/>
    <w:unhideWhenUsed/>
    <w:rsid w:val="00680A1B"/>
    <w:rPr>
      <w:sz w:val="18"/>
      <w:szCs w:val="18"/>
    </w:rPr>
  </w:style>
  <w:style w:type="paragraph" w:styleId="aa">
    <w:name w:val="annotation text"/>
    <w:basedOn w:val="a0"/>
    <w:link w:val="ab"/>
    <w:uiPriority w:val="99"/>
    <w:semiHidden/>
    <w:unhideWhenUsed/>
    <w:rsid w:val="00680A1B"/>
    <w:pPr>
      <w:jc w:val="left"/>
    </w:pPr>
  </w:style>
  <w:style w:type="character" w:customStyle="1" w:styleId="ab">
    <w:name w:val="コメント文字列 (文字)"/>
    <w:basedOn w:val="a1"/>
    <w:link w:val="aa"/>
    <w:uiPriority w:val="99"/>
    <w:semiHidden/>
    <w:rsid w:val="00680A1B"/>
  </w:style>
  <w:style w:type="paragraph" w:styleId="ac">
    <w:name w:val="annotation subject"/>
    <w:basedOn w:val="aa"/>
    <w:next w:val="aa"/>
    <w:link w:val="ad"/>
    <w:uiPriority w:val="99"/>
    <w:semiHidden/>
    <w:unhideWhenUsed/>
    <w:rsid w:val="00680A1B"/>
    <w:rPr>
      <w:b/>
      <w:bCs/>
    </w:rPr>
  </w:style>
  <w:style w:type="character" w:customStyle="1" w:styleId="ad">
    <w:name w:val="コメント内容 (文字)"/>
    <w:basedOn w:val="ab"/>
    <w:link w:val="ac"/>
    <w:uiPriority w:val="99"/>
    <w:semiHidden/>
    <w:rsid w:val="00680A1B"/>
    <w:rPr>
      <w:b/>
      <w:bCs/>
    </w:rPr>
  </w:style>
  <w:style w:type="paragraph" w:styleId="ae">
    <w:name w:val="Balloon Text"/>
    <w:basedOn w:val="a0"/>
    <w:link w:val="af"/>
    <w:uiPriority w:val="99"/>
    <w:semiHidden/>
    <w:unhideWhenUsed/>
    <w:rsid w:val="00680A1B"/>
    <w:rPr>
      <w:rFonts w:asciiTheme="majorHAnsi" w:eastAsiaTheme="majorEastAsia" w:hAnsiTheme="majorHAnsi" w:cstheme="majorBidi"/>
      <w:sz w:val="18"/>
      <w:szCs w:val="18"/>
    </w:rPr>
  </w:style>
  <w:style w:type="character" w:customStyle="1" w:styleId="af">
    <w:name w:val="吹き出し (文字)"/>
    <w:basedOn w:val="a1"/>
    <w:link w:val="ae"/>
    <w:uiPriority w:val="99"/>
    <w:semiHidden/>
    <w:rsid w:val="00680A1B"/>
    <w:rPr>
      <w:rFonts w:asciiTheme="majorHAnsi" w:eastAsiaTheme="majorEastAsia" w:hAnsiTheme="majorHAnsi" w:cstheme="majorBidi"/>
      <w:sz w:val="18"/>
      <w:szCs w:val="18"/>
    </w:rPr>
  </w:style>
  <w:style w:type="paragraph" w:styleId="a">
    <w:name w:val="List Paragraph"/>
    <w:basedOn w:val="a0"/>
    <w:uiPriority w:val="34"/>
    <w:qFormat/>
    <w:rsid w:val="00F67256"/>
    <w:pPr>
      <w:numPr>
        <w:numId w:val="5"/>
      </w:numPr>
      <w:ind w:left="709"/>
    </w:pPr>
    <w:rPr>
      <w:rFonts w:asciiTheme="minorEastAsia" w:hAnsiTheme="minorEastAsia"/>
      <w:sz w:val="22"/>
      <w:szCs w:val="22"/>
    </w:rPr>
  </w:style>
  <w:style w:type="paragraph" w:styleId="af0">
    <w:name w:val="Note Heading"/>
    <w:basedOn w:val="a0"/>
    <w:next w:val="a0"/>
    <w:link w:val="af1"/>
    <w:uiPriority w:val="99"/>
    <w:unhideWhenUsed/>
    <w:rsid w:val="002322D4"/>
    <w:pPr>
      <w:jc w:val="center"/>
    </w:pPr>
    <w:rPr>
      <w:rFonts w:ascii="ＭＳ Ｐゴシック" w:eastAsia="ＭＳ Ｐゴシック" w:hAnsi="ＭＳ Ｐゴシック"/>
      <w:b/>
      <w:szCs w:val="21"/>
    </w:rPr>
  </w:style>
  <w:style w:type="character" w:customStyle="1" w:styleId="af1">
    <w:name w:val="記 (文字)"/>
    <w:basedOn w:val="a1"/>
    <w:link w:val="af0"/>
    <w:uiPriority w:val="99"/>
    <w:rsid w:val="002322D4"/>
    <w:rPr>
      <w:rFonts w:ascii="ＭＳ Ｐゴシック" w:eastAsia="ＭＳ Ｐゴシック" w:hAnsi="ＭＳ Ｐゴシック"/>
      <w:b/>
      <w:szCs w:val="21"/>
    </w:rPr>
  </w:style>
  <w:style w:type="paragraph" w:styleId="af2">
    <w:name w:val="Closing"/>
    <w:basedOn w:val="a0"/>
    <w:link w:val="af3"/>
    <w:uiPriority w:val="99"/>
    <w:unhideWhenUsed/>
    <w:rsid w:val="002322D4"/>
    <w:pPr>
      <w:jc w:val="right"/>
    </w:pPr>
    <w:rPr>
      <w:rFonts w:ascii="ＭＳ Ｐゴシック" w:eastAsia="ＭＳ Ｐゴシック" w:hAnsi="ＭＳ Ｐゴシック"/>
      <w:b/>
      <w:szCs w:val="21"/>
    </w:rPr>
  </w:style>
  <w:style w:type="character" w:customStyle="1" w:styleId="af3">
    <w:name w:val="結語 (文字)"/>
    <w:basedOn w:val="a1"/>
    <w:link w:val="af2"/>
    <w:uiPriority w:val="99"/>
    <w:rsid w:val="002322D4"/>
    <w:rPr>
      <w:rFonts w:ascii="ＭＳ Ｐゴシック" w:eastAsia="ＭＳ Ｐゴシック" w:hAnsi="ＭＳ Ｐゴシック"/>
      <w:b/>
      <w:szCs w:val="21"/>
    </w:rPr>
  </w:style>
  <w:style w:type="table" w:customStyle="1" w:styleId="11">
    <w:name w:val="表 (格子)1"/>
    <w:basedOn w:val="a2"/>
    <w:next w:val="a8"/>
    <w:uiPriority w:val="39"/>
    <w:rsid w:val="00232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1"/>
    <w:link w:val="1"/>
    <w:uiPriority w:val="9"/>
    <w:rsid w:val="00F67256"/>
    <w:rPr>
      <w:rFonts w:ascii="メイリオ" w:eastAsia="メイリオ" w:hAnsi="メイリオ" w:cs="ＭＳ Ｐ明朝"/>
      <w:color w:val="000000"/>
      <w:kern w:val="0"/>
      <w:sz w:val="24"/>
      <w:szCs w:val="24"/>
    </w:rPr>
  </w:style>
  <w:style w:type="paragraph" w:customStyle="1" w:styleId="21">
    <w:name w:val="標準2"/>
    <w:basedOn w:val="a0"/>
    <w:link w:val="22"/>
    <w:qFormat/>
    <w:rsid w:val="00F67256"/>
    <w:pPr>
      <w:adjustRightInd/>
      <w:spacing w:line="360" w:lineRule="exact"/>
      <w:ind w:left="993" w:hanging="283"/>
    </w:pPr>
    <w:rPr>
      <w:rFonts w:ascii="ＭＳ Ｐ明朝"/>
      <w:spacing w:val="-2"/>
    </w:rPr>
  </w:style>
  <w:style w:type="character" w:customStyle="1" w:styleId="22">
    <w:name w:val="標準2 (文字)"/>
    <w:basedOn w:val="a1"/>
    <w:link w:val="21"/>
    <w:rsid w:val="00F67256"/>
    <w:rPr>
      <w:rFonts w:ascii="ＭＳ Ｐ明朝" w:eastAsia="ＭＳ Ｐ明朝" w:cs="ＭＳ Ｐ明朝"/>
      <w:color w:val="000000"/>
      <w:spacing w:val="-2"/>
      <w:kern w:val="0"/>
      <w:sz w:val="24"/>
      <w:szCs w:val="24"/>
    </w:rPr>
  </w:style>
  <w:style w:type="character" w:customStyle="1" w:styleId="20">
    <w:name w:val="見出し 2 (文字)"/>
    <w:basedOn w:val="a1"/>
    <w:link w:val="2"/>
    <w:uiPriority w:val="9"/>
    <w:semiHidden/>
    <w:rsid w:val="00F67256"/>
    <w:rPr>
      <w:rFonts w:ascii="メイリオ" w:eastAsia="メイリオ" w:hAnsi="メイリオ" w:cs="ＭＳ Ｐ明朝"/>
      <w:color w:val="000000"/>
      <w:kern w:val="0"/>
      <w:sz w:val="24"/>
      <w:szCs w:val="24"/>
    </w:rPr>
  </w:style>
  <w:style w:type="character" w:customStyle="1" w:styleId="30">
    <w:name w:val="見出し 3 (文字)"/>
    <w:basedOn w:val="a1"/>
    <w:link w:val="3"/>
    <w:uiPriority w:val="9"/>
    <w:semiHidden/>
    <w:rsid w:val="00F67256"/>
    <w:rPr>
      <w:rFonts w:ascii="メイリオ" w:eastAsia="メイリオ" w:hAnsi="メイリオ" w:cs="ＭＳ Ｐ明朝"/>
      <w:color w:val="000000"/>
      <w:kern w:val="0"/>
      <w:sz w:val="24"/>
      <w:szCs w:val="24"/>
    </w:rPr>
  </w:style>
  <w:style w:type="character" w:customStyle="1" w:styleId="40">
    <w:name w:val="見出し 4 (文字)"/>
    <w:basedOn w:val="a1"/>
    <w:link w:val="4"/>
    <w:uiPriority w:val="9"/>
    <w:semiHidden/>
    <w:rsid w:val="00F67256"/>
    <w:rPr>
      <w:rFonts w:ascii="Meiryo UI" w:eastAsia="Meiryo UI" w:hAnsi="Meiryo UI" w:cs="Meiryo UI"/>
      <w:color w:val="000000"/>
      <w:spacing w:val="-2"/>
      <w:kern w:val="0"/>
      <w:sz w:val="24"/>
      <w:szCs w:val="24"/>
    </w:rPr>
  </w:style>
  <w:style w:type="paragraph" w:styleId="af4">
    <w:name w:val="caption"/>
    <w:basedOn w:val="a0"/>
    <w:next w:val="a0"/>
    <w:uiPriority w:val="35"/>
    <w:semiHidden/>
    <w:unhideWhenUsed/>
    <w:qFormat/>
    <w:rsid w:val="00F67256"/>
    <w:rPr>
      <w:b/>
      <w:bCs/>
      <w:sz w:val="21"/>
      <w:szCs w:val="21"/>
    </w:rPr>
  </w:style>
  <w:style w:type="paragraph" w:styleId="af5">
    <w:name w:val="Title"/>
    <w:basedOn w:val="a0"/>
    <w:next w:val="a0"/>
    <w:link w:val="af6"/>
    <w:uiPriority w:val="10"/>
    <w:qFormat/>
    <w:rsid w:val="00F67256"/>
    <w:pPr>
      <w:spacing w:line="360" w:lineRule="exact"/>
      <w:jc w:val="center"/>
    </w:pPr>
    <w:rPr>
      <w:rFonts w:ascii="メイリオ" w:eastAsia="メイリオ" w:hAnsi="メイリオ"/>
      <w:b/>
      <w:bCs/>
      <w:sz w:val="28"/>
      <w:szCs w:val="28"/>
    </w:rPr>
  </w:style>
  <w:style w:type="character" w:customStyle="1" w:styleId="af6">
    <w:name w:val="表題 (文字)"/>
    <w:basedOn w:val="a1"/>
    <w:link w:val="af5"/>
    <w:uiPriority w:val="10"/>
    <w:rsid w:val="00F67256"/>
    <w:rPr>
      <w:rFonts w:ascii="メイリオ" w:eastAsia="メイリオ" w:hAnsi="メイリオ" w:cs="ＭＳ Ｐ明朝"/>
      <w:b/>
      <w:bCs/>
      <w:color w:val="000000"/>
      <w:kern w:val="0"/>
      <w:sz w:val="28"/>
      <w:szCs w:val="28"/>
    </w:rPr>
  </w:style>
  <w:style w:type="paragraph" w:styleId="af7">
    <w:name w:val="No Spacing"/>
    <w:uiPriority w:val="1"/>
    <w:qFormat/>
    <w:rsid w:val="00F67256"/>
    <w:pPr>
      <w:widowControl w:val="0"/>
      <w:overflowPunct w:val="0"/>
      <w:adjustRightInd w:val="0"/>
      <w:jc w:val="both"/>
      <w:textAlignment w:val="baseline"/>
    </w:pPr>
    <w:rPr>
      <w:rFonts w:eastAsia="ＭＳ Ｐ明朝" w:cs="ＭＳ Ｐ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9D6BE-90CC-492F-806C-7B776D6B8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236</Words>
  <Characters>1348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（公財）大阪市都市型産業振興センター</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産企・林</cp:lastModifiedBy>
  <cp:revision>7</cp:revision>
  <cp:lastPrinted>2023-05-23T01:02:00Z</cp:lastPrinted>
  <dcterms:created xsi:type="dcterms:W3CDTF">2023-05-22T08:41:00Z</dcterms:created>
  <dcterms:modified xsi:type="dcterms:W3CDTF">2024-04-23T04:41:00Z</dcterms:modified>
</cp:coreProperties>
</file>