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DE7B2A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DE7B2A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18BD8EEB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E49BA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６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年度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地域スポーツクラブ活動への移行に向けた実証事業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に係る京都市立中学校における休日運動部活動管理運営等業務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r w:rsidR="00DE7B2A">
        <w:rPr>
          <w:rFonts w:ascii="ＭＳ 明朝" w:hAnsi="ＭＳ 明朝" w:cs="ＭＳ Ｐゴシック" w:hint="eastAsia"/>
          <w:kern w:val="0"/>
          <w:sz w:val="24"/>
          <w:szCs w:val="24"/>
        </w:rPr>
        <w:t>南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区</w:t>
      </w:r>
      <w:r w:rsidR="00DE7B2A">
        <w:rPr>
          <w:rFonts w:ascii="ＭＳ 明朝" w:hAnsi="ＭＳ 明朝" w:cs="ＭＳ Ｐゴシック" w:hint="eastAsia"/>
          <w:kern w:val="0"/>
          <w:sz w:val="24"/>
          <w:szCs w:val="24"/>
        </w:rPr>
        <w:t>・左京区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DE7B2A" w:rsidRDefault="007332F7">
      <w:pPr>
        <w:rPr>
          <w:sz w:val="24"/>
          <w:szCs w:val="24"/>
        </w:rPr>
      </w:pPr>
    </w:p>
    <w:p w14:paraId="44A2D53E" w14:textId="77777777" w:rsidR="007332F7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F40E" w14:textId="77777777" w:rsidR="002D2AE2" w:rsidRDefault="002D2AE2" w:rsidP="004F1754">
      <w:r>
        <w:separator/>
      </w:r>
    </w:p>
  </w:endnote>
  <w:endnote w:type="continuationSeparator" w:id="0">
    <w:p w14:paraId="7FD806C3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00C5" w14:textId="77777777" w:rsidR="002D2AE2" w:rsidRDefault="002D2AE2" w:rsidP="004F1754">
      <w:r>
        <w:separator/>
      </w:r>
    </w:p>
  </w:footnote>
  <w:footnote w:type="continuationSeparator" w:id="0">
    <w:p w14:paraId="633C2A99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D3E94"/>
    <w:rsid w:val="004F1754"/>
    <w:rsid w:val="00505DFE"/>
    <w:rsid w:val="007332F7"/>
    <w:rsid w:val="008416D5"/>
    <w:rsid w:val="00AE49BA"/>
    <w:rsid w:val="00B85115"/>
    <w:rsid w:val="00DE7B2A"/>
    <w:rsid w:val="00D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2021-02-22T08:24:00Z</dcterms:created>
  <dcterms:modified xsi:type="dcterms:W3CDTF">2024-06-19T05:55:00Z</dcterms:modified>
</cp:coreProperties>
</file>