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AA" w:rsidRDefault="00C52995" w:rsidP="001C2B89">
      <w:pPr>
        <w:jc w:val="right"/>
      </w:pPr>
      <w:r w:rsidRPr="00C52995">
        <w:rPr>
          <w:rFonts w:hint="eastAsia"/>
        </w:rPr>
        <w:t>（別紙</w:t>
      </w:r>
      <w:r w:rsidRPr="00C52995">
        <w:t>）</w:t>
      </w:r>
    </w:p>
    <w:p w:rsidR="00C52995" w:rsidRDefault="00C52995" w:rsidP="001C2B89">
      <w:pPr>
        <w:jc w:val="center"/>
      </w:pPr>
      <w:r w:rsidRPr="00C52995">
        <w:rPr>
          <w:rFonts w:hint="eastAsia"/>
        </w:rPr>
        <w:t>評</w:t>
      </w:r>
      <w:r w:rsidR="001C2B89">
        <w:rPr>
          <w:rFonts w:hint="eastAsia"/>
        </w:rPr>
        <w:t xml:space="preserve">　</w:t>
      </w:r>
      <w:r w:rsidRPr="00C52995">
        <w:rPr>
          <w:rFonts w:hint="eastAsia"/>
        </w:rPr>
        <w:t>価</w:t>
      </w:r>
      <w:r w:rsidR="001C2B89">
        <w:rPr>
          <w:rFonts w:hint="eastAsia"/>
        </w:rPr>
        <w:t xml:space="preserve">　</w:t>
      </w:r>
      <w:r w:rsidRPr="00C52995">
        <w:rPr>
          <w:rFonts w:hint="eastAsia"/>
        </w:rPr>
        <w:t>表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6"/>
        <w:gridCol w:w="5074"/>
        <w:gridCol w:w="891"/>
      </w:tblGrid>
      <w:tr w:rsidR="00C52995" w:rsidTr="001C2B89">
        <w:trPr>
          <w:trHeight w:val="397"/>
        </w:trPr>
        <w:tc>
          <w:tcPr>
            <w:tcW w:w="2486" w:type="dxa"/>
          </w:tcPr>
          <w:p w:rsidR="00C52995" w:rsidRDefault="00C52995" w:rsidP="001C2B89">
            <w:pPr>
              <w:jc w:val="center"/>
            </w:pPr>
            <w:r w:rsidRPr="00C52995">
              <w:rPr>
                <w:rFonts w:hint="eastAsia"/>
              </w:rPr>
              <w:t>評価項目</w:t>
            </w:r>
          </w:p>
        </w:tc>
        <w:tc>
          <w:tcPr>
            <w:tcW w:w="5074" w:type="dxa"/>
          </w:tcPr>
          <w:p w:rsidR="00C52995" w:rsidRDefault="00C52995" w:rsidP="001C2B89">
            <w:pPr>
              <w:jc w:val="center"/>
            </w:pPr>
            <w:r w:rsidRPr="00C52995">
              <w:rPr>
                <w:rFonts w:hint="eastAsia"/>
              </w:rPr>
              <w:t>評価基準</w:t>
            </w:r>
          </w:p>
        </w:tc>
        <w:tc>
          <w:tcPr>
            <w:tcW w:w="891" w:type="dxa"/>
          </w:tcPr>
          <w:p w:rsidR="00C52995" w:rsidRDefault="00C52995" w:rsidP="001C2B89">
            <w:pPr>
              <w:jc w:val="center"/>
            </w:pPr>
            <w:r w:rsidRPr="00C52995">
              <w:rPr>
                <w:rFonts w:hint="eastAsia"/>
              </w:rPr>
              <w:t>配点</w:t>
            </w:r>
          </w:p>
        </w:tc>
      </w:tr>
      <w:tr w:rsidR="00C52995" w:rsidTr="001C2B89">
        <w:trPr>
          <w:trHeight w:val="2023"/>
        </w:trPr>
        <w:tc>
          <w:tcPr>
            <w:tcW w:w="2486" w:type="dxa"/>
          </w:tcPr>
          <w:p w:rsidR="00C52995" w:rsidRDefault="00C52995">
            <w:r w:rsidRPr="00C52995">
              <w:rPr>
                <w:rFonts w:hint="eastAsia"/>
              </w:rPr>
              <w:t>提案内容</w:t>
            </w:r>
          </w:p>
        </w:tc>
        <w:tc>
          <w:tcPr>
            <w:tcW w:w="5074" w:type="dxa"/>
          </w:tcPr>
          <w:p w:rsidR="00C52995" w:rsidRDefault="00C52995" w:rsidP="00C52995">
            <w:r>
              <w:rPr>
                <w:rFonts w:hint="eastAsia"/>
              </w:rPr>
              <w:t>・事業趣旨を理解し</w:t>
            </w:r>
            <w:bookmarkStart w:id="0" w:name="_GoBack"/>
            <w:bookmarkEnd w:id="0"/>
            <w:r>
              <w:rPr>
                <w:rFonts w:hint="eastAsia"/>
              </w:rPr>
              <w:t>た提案となっているか。</w:t>
            </w:r>
          </w:p>
          <w:p w:rsidR="00A82EC1" w:rsidRPr="007C6B08" w:rsidRDefault="00C52995" w:rsidP="001C2B89">
            <w:pPr>
              <w:ind w:left="210" w:hangingChars="100" w:hanging="210"/>
            </w:pPr>
            <w:r>
              <w:rPr>
                <w:rFonts w:hint="eastAsia"/>
              </w:rPr>
              <w:t>・対象</w:t>
            </w:r>
            <w:r w:rsidR="001C2B89">
              <w:rPr>
                <w:rFonts w:hint="eastAsia"/>
              </w:rPr>
              <w:t>施設</w:t>
            </w:r>
            <w:r w:rsidR="00E93333">
              <w:rPr>
                <w:rFonts w:hint="eastAsia"/>
              </w:rPr>
              <w:t>の特性や想定するターゲットに応じた、</w:t>
            </w:r>
            <w:r w:rsidR="001C2B89">
              <w:rPr>
                <w:rFonts w:hint="eastAsia"/>
              </w:rPr>
              <w:t>施設</w:t>
            </w:r>
            <w:r>
              <w:rPr>
                <w:rFonts w:hint="eastAsia"/>
              </w:rPr>
              <w:t>の魅力・利便性向上につながる実施内容が提</w:t>
            </w:r>
            <w:r w:rsidRPr="007C6B08">
              <w:rPr>
                <w:rFonts w:hint="eastAsia"/>
              </w:rPr>
              <w:t>案されているか。</w:t>
            </w:r>
          </w:p>
          <w:p w:rsidR="00C52995" w:rsidRPr="007C6B08" w:rsidRDefault="00A82EC1" w:rsidP="001C2B89">
            <w:pPr>
              <w:ind w:left="210" w:hangingChars="100" w:hanging="210"/>
            </w:pPr>
            <w:r w:rsidRPr="007C6B08">
              <w:rPr>
                <w:rFonts w:hint="eastAsia"/>
              </w:rPr>
              <w:t>・特に、子どもや若者、地域に向けて有益な企画であるか。</w:t>
            </w:r>
          </w:p>
          <w:p w:rsidR="00C52995" w:rsidRDefault="009A3E86" w:rsidP="001C2B89">
            <w:pPr>
              <w:ind w:left="210" w:hangingChars="100" w:hanging="210"/>
            </w:pPr>
            <w:r>
              <w:rPr>
                <w:rFonts w:hint="eastAsia"/>
              </w:rPr>
              <w:t>・堀川御池ギャラリーの発展</w:t>
            </w:r>
            <w:r w:rsidR="00E93333">
              <w:rPr>
                <w:rFonts w:hint="eastAsia"/>
              </w:rPr>
              <w:t>に資する取組について、</w:t>
            </w:r>
            <w:r w:rsidR="00C52995">
              <w:rPr>
                <w:rFonts w:hint="eastAsia"/>
              </w:rPr>
              <w:t>適切かつ実効性のある提案となっているか。</w:t>
            </w:r>
          </w:p>
        </w:tc>
        <w:tc>
          <w:tcPr>
            <w:tcW w:w="891" w:type="dxa"/>
          </w:tcPr>
          <w:p w:rsidR="00C52995" w:rsidRDefault="001C2B89" w:rsidP="001C2B89">
            <w:pPr>
              <w:jc w:val="right"/>
            </w:pPr>
            <w:r>
              <w:rPr>
                <w:rFonts w:hint="eastAsia"/>
              </w:rPr>
              <w:t>４０</w:t>
            </w:r>
          </w:p>
        </w:tc>
      </w:tr>
      <w:tr w:rsidR="00C52995" w:rsidTr="001C2B89">
        <w:trPr>
          <w:trHeight w:val="975"/>
        </w:trPr>
        <w:tc>
          <w:tcPr>
            <w:tcW w:w="2486" w:type="dxa"/>
          </w:tcPr>
          <w:p w:rsidR="00C52995" w:rsidRPr="00C52995" w:rsidRDefault="00C52995">
            <w:r w:rsidRPr="00C52995">
              <w:rPr>
                <w:rFonts w:hint="eastAsia"/>
              </w:rPr>
              <w:t>実施体制</w:t>
            </w:r>
          </w:p>
        </w:tc>
        <w:tc>
          <w:tcPr>
            <w:tcW w:w="5074" w:type="dxa"/>
          </w:tcPr>
          <w:p w:rsidR="00C52995" w:rsidRDefault="00C52995" w:rsidP="001C2B89">
            <w:pPr>
              <w:ind w:left="210" w:hangingChars="100" w:hanging="210"/>
            </w:pPr>
            <w:r>
              <w:rPr>
                <w:rFonts w:hint="eastAsia"/>
              </w:rPr>
              <w:t>・事業責任者を配置のうえ</w:t>
            </w:r>
            <w:r w:rsidR="00E93333">
              <w:rPr>
                <w:rFonts w:hint="eastAsia"/>
              </w:rPr>
              <w:t>、</w:t>
            </w:r>
            <w:r>
              <w:rPr>
                <w:rFonts w:hint="eastAsia"/>
              </w:rPr>
              <w:t>適正な人材・人数で実施にあたっているなど</w:t>
            </w:r>
            <w:r w:rsidR="00E93333">
              <w:rPr>
                <w:rFonts w:hint="eastAsia"/>
              </w:rPr>
              <w:t>、</w:t>
            </w:r>
            <w:r>
              <w:rPr>
                <w:rFonts w:hint="eastAsia"/>
              </w:rPr>
              <w:t>提案内容を確実に実施できる適切な体制が提案されているか。</w:t>
            </w:r>
          </w:p>
        </w:tc>
        <w:tc>
          <w:tcPr>
            <w:tcW w:w="891" w:type="dxa"/>
          </w:tcPr>
          <w:p w:rsidR="00C52995" w:rsidRDefault="001C2B89" w:rsidP="001C2B89">
            <w:pPr>
              <w:jc w:val="right"/>
            </w:pPr>
            <w:r>
              <w:rPr>
                <w:rFonts w:hint="eastAsia"/>
              </w:rPr>
              <w:t>１５</w:t>
            </w:r>
          </w:p>
        </w:tc>
      </w:tr>
      <w:tr w:rsidR="00C52995" w:rsidTr="001C2B89">
        <w:trPr>
          <w:trHeight w:val="722"/>
        </w:trPr>
        <w:tc>
          <w:tcPr>
            <w:tcW w:w="2486" w:type="dxa"/>
          </w:tcPr>
          <w:p w:rsidR="00C52995" w:rsidRPr="00C52995" w:rsidRDefault="00C52995">
            <w:r w:rsidRPr="00C52995">
              <w:rPr>
                <w:rFonts w:hint="eastAsia"/>
              </w:rPr>
              <w:t>業務実績</w:t>
            </w:r>
          </w:p>
        </w:tc>
        <w:tc>
          <w:tcPr>
            <w:tcW w:w="5074" w:type="dxa"/>
          </w:tcPr>
          <w:p w:rsidR="00C52995" w:rsidRDefault="00C52995" w:rsidP="001C2B89">
            <w:pPr>
              <w:ind w:left="210" w:hangingChars="100" w:hanging="210"/>
            </w:pPr>
            <w:r>
              <w:rPr>
                <w:rFonts w:hint="eastAsia"/>
              </w:rPr>
              <w:t>・提案内容を確実に実施するうえで適切な類似・関連業務実績があるか。</w:t>
            </w:r>
          </w:p>
        </w:tc>
        <w:tc>
          <w:tcPr>
            <w:tcW w:w="891" w:type="dxa"/>
          </w:tcPr>
          <w:p w:rsidR="00C52995" w:rsidRDefault="001C2B89" w:rsidP="001C2B89">
            <w:pPr>
              <w:jc w:val="right"/>
            </w:pPr>
            <w:r>
              <w:rPr>
                <w:rFonts w:hint="eastAsia"/>
              </w:rPr>
              <w:t>１５</w:t>
            </w:r>
          </w:p>
        </w:tc>
      </w:tr>
      <w:tr w:rsidR="00C52995" w:rsidTr="001C2B89">
        <w:trPr>
          <w:trHeight w:val="1001"/>
        </w:trPr>
        <w:tc>
          <w:tcPr>
            <w:tcW w:w="2486" w:type="dxa"/>
          </w:tcPr>
          <w:p w:rsidR="00C52995" w:rsidRPr="00C52995" w:rsidRDefault="00C52995">
            <w:r w:rsidRPr="00C52995">
              <w:rPr>
                <w:rFonts w:hint="eastAsia"/>
              </w:rPr>
              <w:t>リスクマネジメント</w:t>
            </w:r>
          </w:p>
        </w:tc>
        <w:tc>
          <w:tcPr>
            <w:tcW w:w="5074" w:type="dxa"/>
          </w:tcPr>
          <w:p w:rsidR="00C52995" w:rsidRDefault="009A3E86" w:rsidP="001C2B89">
            <w:pPr>
              <w:ind w:left="210" w:hangingChars="100" w:hanging="210"/>
            </w:pPr>
            <w:r>
              <w:rPr>
                <w:rFonts w:hint="eastAsia"/>
              </w:rPr>
              <w:t>・安全対策等、</w:t>
            </w:r>
            <w:r w:rsidR="00C52995">
              <w:rPr>
                <w:rFonts w:hint="eastAsia"/>
              </w:rPr>
              <w:t>リスクに対し適切に配慮されているか。</w:t>
            </w:r>
          </w:p>
          <w:p w:rsidR="00C52995" w:rsidRDefault="00C52995" w:rsidP="00C52995">
            <w:r>
              <w:rPr>
                <w:rFonts w:hint="eastAsia"/>
              </w:rPr>
              <w:t>・準備・運営に係るスケジュールは妥当か。</w:t>
            </w:r>
          </w:p>
        </w:tc>
        <w:tc>
          <w:tcPr>
            <w:tcW w:w="891" w:type="dxa"/>
          </w:tcPr>
          <w:p w:rsidR="00C52995" w:rsidRDefault="001C2B89" w:rsidP="001C2B89">
            <w:pPr>
              <w:jc w:val="right"/>
            </w:pPr>
            <w:r>
              <w:rPr>
                <w:rFonts w:hint="eastAsia"/>
              </w:rPr>
              <w:t>２０</w:t>
            </w:r>
          </w:p>
        </w:tc>
      </w:tr>
      <w:tr w:rsidR="00C52995" w:rsidTr="001C2B89">
        <w:trPr>
          <w:trHeight w:val="748"/>
        </w:trPr>
        <w:tc>
          <w:tcPr>
            <w:tcW w:w="2486" w:type="dxa"/>
          </w:tcPr>
          <w:p w:rsidR="00C52995" w:rsidRDefault="006A4DDF">
            <w:r>
              <w:rPr>
                <w:rFonts w:hint="eastAsia"/>
              </w:rPr>
              <w:t>資金計画</w:t>
            </w:r>
          </w:p>
        </w:tc>
        <w:tc>
          <w:tcPr>
            <w:tcW w:w="5074" w:type="dxa"/>
          </w:tcPr>
          <w:p w:rsidR="00C52995" w:rsidRDefault="006A4DDF" w:rsidP="001C2B89">
            <w:pPr>
              <w:ind w:left="210" w:hangingChars="100" w:hanging="210"/>
            </w:pPr>
            <w:r>
              <w:rPr>
                <w:rFonts w:hint="eastAsia"/>
              </w:rPr>
              <w:t>・事業を無理なく実施できる適正な資金</w:t>
            </w:r>
            <w:r w:rsidR="00C52995">
              <w:rPr>
                <w:rFonts w:hint="eastAsia"/>
              </w:rPr>
              <w:t>計画を立てているか。</w:t>
            </w:r>
          </w:p>
        </w:tc>
        <w:tc>
          <w:tcPr>
            <w:tcW w:w="891" w:type="dxa"/>
          </w:tcPr>
          <w:p w:rsidR="00C52995" w:rsidRDefault="001C2B89" w:rsidP="001C2B89">
            <w:pPr>
              <w:jc w:val="right"/>
            </w:pPr>
            <w:r>
              <w:rPr>
                <w:rFonts w:hint="eastAsia"/>
              </w:rPr>
              <w:t>１０</w:t>
            </w:r>
          </w:p>
        </w:tc>
      </w:tr>
      <w:tr w:rsidR="00C52995" w:rsidTr="001C2B89">
        <w:trPr>
          <w:trHeight w:val="259"/>
        </w:trPr>
        <w:tc>
          <w:tcPr>
            <w:tcW w:w="7560" w:type="dxa"/>
            <w:gridSpan w:val="2"/>
          </w:tcPr>
          <w:p w:rsidR="00C52995" w:rsidRPr="00C52995" w:rsidRDefault="00C52995" w:rsidP="001C2B89">
            <w:pPr>
              <w:jc w:val="center"/>
            </w:pPr>
            <w:r>
              <w:rPr>
                <w:rFonts w:hint="eastAsia"/>
              </w:rPr>
              <w:t>合</w:t>
            </w:r>
            <w:r w:rsidR="001C2B8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891" w:type="dxa"/>
          </w:tcPr>
          <w:p w:rsidR="00C52995" w:rsidRDefault="00C52995" w:rsidP="001C2B89">
            <w:pPr>
              <w:jc w:val="right"/>
            </w:pPr>
            <w:r>
              <w:rPr>
                <w:rFonts w:hint="eastAsia"/>
              </w:rPr>
              <w:t>１００</w:t>
            </w:r>
          </w:p>
        </w:tc>
      </w:tr>
    </w:tbl>
    <w:p w:rsidR="00C52995" w:rsidRDefault="001C2B89">
      <w:r w:rsidRPr="001C2B89">
        <w:rPr>
          <w:rFonts w:hint="eastAsia"/>
        </w:rPr>
        <w:t>※　合計点が６０点を下回る場合は</w:t>
      </w:r>
      <w:r w:rsidR="00E93333">
        <w:rPr>
          <w:rFonts w:hint="eastAsia"/>
        </w:rPr>
        <w:t>、利用候補者</w:t>
      </w:r>
      <w:r w:rsidRPr="001C2B89">
        <w:rPr>
          <w:rFonts w:hint="eastAsia"/>
        </w:rPr>
        <w:t>として選定しない。</w:t>
      </w:r>
    </w:p>
    <w:sectPr w:rsidR="00C529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DDF" w:rsidRDefault="006A4DDF" w:rsidP="006A4DDF">
      <w:r>
        <w:separator/>
      </w:r>
    </w:p>
  </w:endnote>
  <w:endnote w:type="continuationSeparator" w:id="0">
    <w:p w:rsidR="006A4DDF" w:rsidRDefault="006A4DDF" w:rsidP="006A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DDF" w:rsidRDefault="006A4DDF" w:rsidP="006A4DDF">
      <w:r>
        <w:separator/>
      </w:r>
    </w:p>
  </w:footnote>
  <w:footnote w:type="continuationSeparator" w:id="0">
    <w:p w:rsidR="006A4DDF" w:rsidRDefault="006A4DDF" w:rsidP="006A4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95"/>
    <w:rsid w:val="001C2B89"/>
    <w:rsid w:val="006A4DDF"/>
    <w:rsid w:val="007C6B08"/>
    <w:rsid w:val="008528AA"/>
    <w:rsid w:val="009A3E86"/>
    <w:rsid w:val="00A82EC1"/>
    <w:rsid w:val="00A91B5D"/>
    <w:rsid w:val="00C52995"/>
    <w:rsid w:val="00E35653"/>
    <w:rsid w:val="00E93333"/>
    <w:rsid w:val="00EE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02CF0D"/>
  <w15:chartTrackingRefBased/>
  <w15:docId w15:val="{AE2774BD-8E3A-4021-8EA5-FC596C2B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D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DDF"/>
  </w:style>
  <w:style w:type="paragraph" w:styleId="a5">
    <w:name w:val="footer"/>
    <w:basedOn w:val="a"/>
    <w:link w:val="a6"/>
    <w:uiPriority w:val="99"/>
    <w:unhideWhenUsed/>
    <w:rsid w:val="006A4D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9</cp:revision>
  <dcterms:created xsi:type="dcterms:W3CDTF">2023-08-15T00:41:00Z</dcterms:created>
  <dcterms:modified xsi:type="dcterms:W3CDTF">2023-12-13T08:49:00Z</dcterms:modified>
</cp:coreProperties>
</file>