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240"/>
        <w:jc w:val="center"/>
      </w:pPr>
      <w:r>
        <w:rPr>
          <w:rFonts w:ascii="游ゴシック" w:hAnsi="游ゴシック" w:eastAsia="游ゴシック"/>
          <w:b/>
          <w:sz w:val="28"/>
        </w:rPr>
        <w:t>【様式第３号】</w:t>
      </w:r>
    </w:p>
    <w:p>
      <w:pPr>
        <w:spacing w:after="120"/>
        <w:jc w:val="center"/>
      </w:pPr>
      <w:r>
        <w:rPr>
          <w:rFonts w:ascii="游ゴシック" w:hAnsi="游ゴシック" w:eastAsia="游ゴシック"/>
          <w:b/>
          <w:sz w:val="22"/>
        </w:rPr>
        <w:t>類似業務における調達・導入実績一覧</w:t>
      </w:r>
    </w:p>
    <w:p>
      <w:pPr>
        <w:spacing w:after="80"/>
        <w:jc w:val="right"/>
      </w:pPr>
      <w:r>
        <w:rPr>
          <w:rFonts w:ascii="游明朝" w:hAnsi="游明朝" w:eastAsia="游明朝"/>
          <w:b w:val="0"/>
          <w:sz w:val="20"/>
        </w:rPr>
        <w:t>提出日：令和　　年　　月　　日</w:t>
      </w:r>
    </w:p>
    <w:p>
      <w:pPr>
        <w:spacing w:after="80"/>
        <w:jc w:val="right"/>
      </w:pPr>
      <w:r>
        <w:rPr>
          <w:rFonts w:ascii="游明朝" w:hAnsi="游明朝" w:eastAsia="游明朝"/>
          <w:b w:val="0"/>
          <w:sz w:val="20"/>
        </w:rPr>
        <w:t>事業者名：</w:t>
      </w:r>
    </w:p>
    <w:p>
      <w:pPr>
        <w:spacing w:after="80"/>
      </w:pPr>
      <w:r>
        <w:rPr>
          <w:rFonts w:ascii="游明朝" w:hAnsi="游明朝" w:eastAsia="游明朝"/>
          <w:b w:val="0"/>
          <w:sz w:val="20"/>
        </w:rPr>
        <w:t>件名：（単価契約）タブレット端末（iPad）の調達及び通信サービスの提供業務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>
        <w:tc>
          <w:tcPr>
            <w:tcW w:type="dxa" w:w="454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6"/>
              </w:rPr>
              <w:t>No</w:t>
            </w:r>
          </w:p>
        </w:tc>
        <w:tc>
          <w:tcPr>
            <w:tcW w:type="dxa" w:w="2551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6"/>
              </w:rPr>
              <w:t>契約件名</w:t>
            </w:r>
          </w:p>
        </w:tc>
        <w:tc>
          <w:tcPr>
            <w:tcW w:type="dxa" w:w="1701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6"/>
              </w:rPr>
              <w:t>発注者名</w:t>
            </w:r>
          </w:p>
        </w:tc>
        <w:tc>
          <w:tcPr>
            <w:tcW w:type="dxa" w:w="1701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6"/>
              </w:rPr>
              <w:t>契約期間</w:t>
            </w:r>
          </w:p>
        </w:tc>
        <w:tc>
          <w:tcPr>
            <w:tcW w:type="dxa" w:w="1417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6"/>
              </w:rPr>
              <w:t>契約金額</w:t>
              <w:br/>
              <w:t>（税込）</w:t>
            </w:r>
          </w:p>
        </w:tc>
        <w:tc>
          <w:tcPr>
            <w:tcW w:type="dxa" w:w="1417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6"/>
              </w:rPr>
              <w:t>調達台数</w:t>
              <w:br/>
              <w:t>・規模</w:t>
            </w:r>
          </w:p>
        </w:tc>
        <w:tc>
          <w:tcPr>
            <w:tcW w:type="dxa" w:w="3969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6"/>
              </w:rPr>
              <w:t>業務概要</w:t>
              <w:br/>
              <w:t>（端末種類・通信・キッティング内容等）</w:t>
            </w:r>
          </w:p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1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2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3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4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5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6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7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8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9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  <w:tr>
        <w:trPr>
          <w:trHeight w:val="1020" w:hRule="atLeast"/>
        </w:trPr>
        <w:tc>
          <w:tcPr>
            <w:tcW w:type="dxa" w:w="454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6"/>
              </w:rPr>
              <w:t>10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3969"/>
          </w:tcPr>
          <w:p/>
        </w:tc>
      </w:tr>
    </w:tbl>
    <w:p/>
    <w:p>
      <w:pPr>
        <w:spacing w:after="80"/>
      </w:pPr>
      <w:r>
        <w:rPr>
          <w:rFonts w:ascii="游明朝" w:hAnsi="游明朝" w:eastAsia="游明朝"/>
          <w:b w:val="0"/>
          <w:sz w:val="20"/>
        </w:rPr>
        <w:t>※ 官公庁・自治体におけるタブレット端末の調達及び通信サービスの提供実績を最大10件記載すること。</w:t>
      </w:r>
    </w:p>
    <w:p>
      <w:pPr>
        <w:spacing w:after="80"/>
      </w:pPr>
      <w:r>
        <w:rPr>
          <w:rFonts w:ascii="游明朝" w:hAnsi="游明朝" w:eastAsia="游明朝"/>
          <w:b w:val="0"/>
          <w:sz w:val="20"/>
        </w:rPr>
        <w:t>※ 各実績を証するもの（契約書の写し等）を企画提案書（正本）に添付すること。</w:t>
      </w:r>
    </w:p>
    <w:p>
      <w:pPr>
        <w:spacing w:after="80"/>
      </w:pPr>
      <w:r>
        <w:rPr>
          <w:rFonts w:ascii="游明朝" w:hAnsi="游明朝" w:eastAsia="游明朝"/>
          <w:b w:val="0"/>
          <w:sz w:val="20"/>
        </w:rPr>
        <w:t>※ 契約書の写しは、表紙（契約件名・期間・当事者の記名押印が確認できるページ）のみで可。機密情報は黒塗り可。</w:t>
      </w:r>
    </w:p>
    <w:sectPr w:rsidR="00FC693F" w:rsidRPr="0006063C" w:rsidSect="00034616">
      <w:pgSz w:w="16838" w:h="11906" w:orient="landscape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游明朝" w:hAnsi="游明朝" w:eastAsia="游明朝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