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1561" w14:textId="7509A3E1" w:rsidR="001246E8" w:rsidRPr="00DD60C2" w:rsidRDefault="001246E8" w:rsidP="001246E8">
      <w:bookmarkStart w:id="0" w:name="第１号様式"/>
      <w:bookmarkStart w:id="1" w:name="第３号様式"/>
      <w:r w:rsidRPr="00DD60C2">
        <w:rPr>
          <w:rFonts w:hint="eastAsia"/>
          <w:sz w:val="22"/>
        </w:rPr>
        <w:t>第１号様式</w:t>
      </w:r>
      <w:bookmarkEnd w:id="0"/>
      <w:r w:rsidRPr="00DD60C2">
        <w:rPr>
          <w:rFonts w:hint="eastAsia"/>
          <w:sz w:val="22"/>
        </w:rPr>
        <w:t>（第</w:t>
      </w:r>
      <w:r w:rsidR="00342F8B" w:rsidRPr="00DD60C2">
        <w:rPr>
          <w:rFonts w:hint="eastAsia"/>
          <w:sz w:val="22"/>
        </w:rPr>
        <w:t>７</w:t>
      </w:r>
      <w:r w:rsidRPr="00DD60C2">
        <w:rPr>
          <w:rFonts w:hint="eastAsia"/>
          <w:sz w:val="22"/>
        </w:rPr>
        <w:t>条関係）</w:t>
      </w:r>
    </w:p>
    <w:p w14:paraId="4A74EE0C" w14:textId="77777777" w:rsidR="001246E8" w:rsidRPr="00DD60C2" w:rsidRDefault="001246E8" w:rsidP="001246E8">
      <w:pPr>
        <w:rPr>
          <w:sz w:val="22"/>
        </w:rPr>
      </w:pPr>
    </w:p>
    <w:p w14:paraId="591A3530" w14:textId="28C4BC17" w:rsidR="00633F69" w:rsidRPr="00DD60C2" w:rsidRDefault="00473915" w:rsidP="003F3634">
      <w:pPr>
        <w:jc w:val="center"/>
        <w:rPr>
          <w:sz w:val="22"/>
        </w:rPr>
      </w:pPr>
      <w:r w:rsidRPr="00DD60C2">
        <w:rPr>
          <w:rFonts w:hint="eastAsia"/>
          <w:sz w:val="22"/>
        </w:rPr>
        <w:t>京都市</w:t>
      </w:r>
      <w:r w:rsidR="00156EE4" w:rsidRPr="00DD60C2">
        <w:rPr>
          <w:rFonts w:hint="eastAsia"/>
          <w:sz w:val="22"/>
        </w:rPr>
        <w:t>店頭回収</w:t>
      </w:r>
      <w:r w:rsidR="00D47CF3" w:rsidRPr="00DD60C2">
        <w:rPr>
          <w:rFonts w:hint="eastAsia"/>
          <w:sz w:val="22"/>
        </w:rPr>
        <w:t>促進</w:t>
      </w:r>
      <w:r w:rsidR="00156EE4" w:rsidRPr="00DD60C2">
        <w:rPr>
          <w:rFonts w:hint="eastAsia"/>
          <w:sz w:val="22"/>
        </w:rPr>
        <w:t>助成金</w:t>
      </w:r>
      <w:r w:rsidR="001246E8" w:rsidRPr="00DD60C2">
        <w:rPr>
          <w:rFonts w:hint="eastAsia"/>
          <w:sz w:val="22"/>
        </w:rPr>
        <w:t>交付申請書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1"/>
      </w:tblGrid>
      <w:tr w:rsidR="00DD60C2" w:rsidRPr="00DD60C2" w14:paraId="3D22EBE7" w14:textId="77777777" w:rsidTr="00633F69">
        <w:trPr>
          <w:trHeight w:val="441"/>
        </w:trPr>
        <w:tc>
          <w:tcPr>
            <w:tcW w:w="4252" w:type="dxa"/>
            <w:vAlign w:val="center"/>
          </w:tcPr>
          <w:p w14:paraId="5D774ED3" w14:textId="77777777" w:rsidR="00633F69" w:rsidRPr="00DD60C2" w:rsidRDefault="00633F69" w:rsidP="0010524A">
            <w:pPr>
              <w:ind w:right="840"/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（宛先）京都市長</w:t>
            </w:r>
          </w:p>
        </w:tc>
        <w:tc>
          <w:tcPr>
            <w:tcW w:w="4251" w:type="dxa"/>
            <w:vAlign w:val="center"/>
          </w:tcPr>
          <w:p w14:paraId="4517CD11" w14:textId="77777777" w:rsidR="00633F69" w:rsidRPr="00DD60C2" w:rsidRDefault="00633F69" w:rsidP="0010524A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年　　月　　日</w:t>
            </w:r>
          </w:p>
        </w:tc>
      </w:tr>
      <w:tr w:rsidR="00633F69" w:rsidRPr="00DD60C2" w14:paraId="3BC7BAE1" w14:textId="77777777" w:rsidTr="00633F69">
        <w:trPr>
          <w:trHeight w:val="1397"/>
        </w:trPr>
        <w:tc>
          <w:tcPr>
            <w:tcW w:w="4252" w:type="dxa"/>
          </w:tcPr>
          <w:p w14:paraId="7FC0D7E1" w14:textId="77777777" w:rsidR="00633F69" w:rsidRPr="00DD60C2" w:rsidRDefault="00633F69" w:rsidP="0010524A">
            <w:pPr>
              <w:ind w:right="-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申請団体の住所（主たる事務所）</w:t>
            </w:r>
          </w:p>
          <w:p w14:paraId="2426C036" w14:textId="77777777" w:rsidR="00633F69" w:rsidRPr="00DD60C2" w:rsidRDefault="00633F69" w:rsidP="0010524A">
            <w:pPr>
              <w:ind w:right="-80"/>
              <w:rPr>
                <w:sz w:val="22"/>
              </w:rPr>
            </w:pPr>
          </w:p>
        </w:tc>
        <w:tc>
          <w:tcPr>
            <w:tcW w:w="4251" w:type="dxa"/>
          </w:tcPr>
          <w:p w14:paraId="7DA899A0" w14:textId="77777777" w:rsidR="00633F69" w:rsidRPr="00DD60C2" w:rsidRDefault="00633F69" w:rsidP="0010524A">
            <w:pPr>
              <w:widowControl/>
              <w:jc w:val="left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申請団体の名称及び代表者の氏名</w:t>
            </w:r>
          </w:p>
          <w:p w14:paraId="481A904D" w14:textId="77777777" w:rsidR="00633F69" w:rsidRPr="00DD60C2" w:rsidRDefault="00633F69" w:rsidP="0010524A">
            <w:pPr>
              <w:widowControl/>
              <w:ind w:right="8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14:paraId="3E1EB982" w14:textId="77777777" w:rsidR="00633F69" w:rsidRPr="00DD60C2" w:rsidRDefault="00633F69" w:rsidP="0010524A">
            <w:pPr>
              <w:widowControl/>
              <w:ind w:right="284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3BBF7A68" w14:textId="77777777" w:rsidR="00633F69" w:rsidRPr="00DD60C2" w:rsidRDefault="00633F69" w:rsidP="0010524A">
            <w:pPr>
              <w:ind w:right="840" w:firstLineChars="700" w:firstLine="154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電話　　　－</w:t>
            </w:r>
          </w:p>
        </w:tc>
      </w:tr>
    </w:tbl>
    <w:p w14:paraId="7CE60FDC" w14:textId="05C73854" w:rsidR="001246E8" w:rsidRPr="00DD60C2" w:rsidRDefault="001246E8" w:rsidP="001246E8">
      <w:pPr>
        <w:rPr>
          <w:sz w:val="22"/>
        </w:rPr>
      </w:pPr>
    </w:p>
    <w:p w14:paraId="1742BFC4" w14:textId="478A1429" w:rsidR="001246E8" w:rsidRPr="00DD60C2" w:rsidRDefault="00473915" w:rsidP="003A1940">
      <w:pPr>
        <w:rPr>
          <w:rFonts w:asciiTheme="minorHAnsi" w:hAnsiTheme="minorHAnsi"/>
        </w:rPr>
      </w:pPr>
      <w:r w:rsidRPr="00DD60C2">
        <w:rPr>
          <w:rFonts w:asciiTheme="minorHAnsi" w:hAnsiTheme="minorHAnsi" w:hint="eastAsia"/>
          <w:kern w:val="0"/>
        </w:rPr>
        <w:t>京都市</w:t>
      </w:r>
      <w:r w:rsidR="00342F8B" w:rsidRPr="00DD60C2">
        <w:rPr>
          <w:rFonts w:asciiTheme="minorHAnsi" w:hAnsiTheme="minorHAnsi" w:hint="eastAsia"/>
          <w:kern w:val="0"/>
        </w:rPr>
        <w:t>店頭回収</w:t>
      </w:r>
      <w:r w:rsidR="003A1940" w:rsidRPr="00DD60C2">
        <w:rPr>
          <w:rFonts w:asciiTheme="minorHAnsi" w:hAnsiTheme="minorHAnsi" w:hint="eastAsia"/>
          <w:kern w:val="0"/>
        </w:rPr>
        <w:t>促進</w:t>
      </w:r>
      <w:r w:rsidR="00342F8B" w:rsidRPr="00DD60C2">
        <w:rPr>
          <w:rFonts w:asciiTheme="minorHAnsi" w:hAnsiTheme="minorHAnsi" w:hint="eastAsia"/>
          <w:kern w:val="0"/>
        </w:rPr>
        <w:t>助成金交付要綱第７条の規定により</w:t>
      </w:r>
      <w:r w:rsidR="004650DB" w:rsidRPr="00DD60C2">
        <w:rPr>
          <w:rFonts w:asciiTheme="minorHAnsi" w:hAnsiTheme="minorHAnsi" w:hint="eastAsia"/>
          <w:kern w:val="0"/>
        </w:rPr>
        <w:t>助成金</w:t>
      </w:r>
      <w:r w:rsidR="00342F8B" w:rsidRPr="00DD60C2">
        <w:rPr>
          <w:rFonts w:asciiTheme="minorHAnsi" w:hAnsiTheme="minorHAnsi" w:hint="eastAsia"/>
          <w:kern w:val="0"/>
        </w:rPr>
        <w:t>の交付を申請します。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417"/>
        <w:gridCol w:w="2129"/>
        <w:gridCol w:w="1103"/>
        <w:gridCol w:w="1163"/>
        <w:gridCol w:w="2126"/>
      </w:tblGrid>
      <w:tr w:rsidR="00DD60C2" w:rsidRPr="00DD60C2" w14:paraId="4FCA01AD" w14:textId="77777777" w:rsidTr="00EC6F4C">
        <w:trPr>
          <w:trHeight w:val="794"/>
        </w:trPr>
        <w:tc>
          <w:tcPr>
            <w:tcW w:w="1979" w:type="dxa"/>
            <w:gridSpan w:val="2"/>
            <w:vAlign w:val="center"/>
          </w:tcPr>
          <w:p w14:paraId="45C26C26" w14:textId="5DCF9B6B" w:rsidR="001246E8" w:rsidRPr="00DD60C2" w:rsidRDefault="001246E8" w:rsidP="00954BE3">
            <w:pPr>
              <w:jc w:val="center"/>
              <w:rPr>
                <w:rFonts w:ascii="Century" w:hAnsi="Century"/>
                <w:szCs w:val="24"/>
              </w:rPr>
            </w:pPr>
            <w:r w:rsidRPr="00DD60C2">
              <w:rPr>
                <w:rFonts w:ascii="Century" w:hAnsi="Century" w:hint="eastAsia"/>
                <w:szCs w:val="24"/>
              </w:rPr>
              <w:t>設置場所</w:t>
            </w:r>
          </w:p>
        </w:tc>
        <w:tc>
          <w:tcPr>
            <w:tcW w:w="6521" w:type="dxa"/>
            <w:gridSpan w:val="4"/>
          </w:tcPr>
          <w:p w14:paraId="4EBBB8CF" w14:textId="77777777" w:rsidR="001246E8" w:rsidRPr="00DD60C2" w:rsidRDefault="001246E8" w:rsidP="001345F0">
            <w:pPr>
              <w:widowControl/>
              <w:jc w:val="left"/>
              <w:rPr>
                <w:rFonts w:ascii="Century" w:hAnsi="Century"/>
                <w:szCs w:val="24"/>
              </w:rPr>
            </w:pPr>
            <w:r w:rsidRPr="00DD60C2">
              <w:rPr>
                <w:rFonts w:ascii="Century" w:hAnsi="Century" w:hint="eastAsia"/>
                <w:szCs w:val="24"/>
              </w:rPr>
              <w:t xml:space="preserve">〒　　　－　　　　</w:t>
            </w:r>
          </w:p>
          <w:p w14:paraId="12ADB039" w14:textId="7AA6D0A0" w:rsidR="001246E8" w:rsidRPr="00DD60C2" w:rsidRDefault="00954BE3" w:rsidP="001345F0">
            <w:pPr>
              <w:widowControl/>
              <w:ind w:firstLineChars="100" w:firstLine="210"/>
              <w:jc w:val="left"/>
              <w:rPr>
                <w:rFonts w:ascii="Century" w:hAnsi="Century"/>
                <w:szCs w:val="24"/>
              </w:rPr>
            </w:pPr>
            <w:r w:rsidRPr="00DD60C2">
              <w:rPr>
                <w:rFonts w:ascii="Century" w:hAnsi="Century" w:hint="eastAsia"/>
                <w:szCs w:val="24"/>
              </w:rPr>
              <w:t>京都</w:t>
            </w:r>
            <w:r w:rsidR="001246E8" w:rsidRPr="00DD60C2">
              <w:rPr>
                <w:rFonts w:ascii="Century" w:hAnsi="Century" w:hint="eastAsia"/>
                <w:szCs w:val="24"/>
              </w:rPr>
              <w:t>市　　　区</w:t>
            </w:r>
          </w:p>
          <w:p w14:paraId="2C4E3813" w14:textId="3D001904" w:rsidR="001246E8" w:rsidRPr="00DD60C2" w:rsidRDefault="001246E8" w:rsidP="001345F0">
            <w:pPr>
              <w:widowControl/>
              <w:ind w:firstLineChars="100" w:firstLine="210"/>
              <w:jc w:val="left"/>
              <w:rPr>
                <w:rFonts w:ascii="Century" w:hAnsi="Century"/>
                <w:szCs w:val="24"/>
              </w:rPr>
            </w:pPr>
            <w:r w:rsidRPr="00DD60C2">
              <w:rPr>
                <w:rFonts w:hint="eastAsia"/>
              </w:rPr>
              <w:t>（</w:t>
            </w:r>
            <w:r w:rsidR="00342F8B" w:rsidRPr="00DD60C2">
              <w:rPr>
                <w:rFonts w:hint="eastAsia"/>
              </w:rPr>
              <w:t>店舗名</w:t>
            </w:r>
            <w:r w:rsidRPr="00DD60C2">
              <w:rPr>
                <w:rFonts w:hint="eastAsia"/>
              </w:rPr>
              <w:t>：　　　　　　　　　　　　　　　　　　　）</w:t>
            </w:r>
          </w:p>
        </w:tc>
      </w:tr>
      <w:tr w:rsidR="00DD60C2" w:rsidRPr="00DD60C2" w14:paraId="7FCE0E40" w14:textId="77777777" w:rsidTr="00EC6F4C">
        <w:trPr>
          <w:trHeight w:val="283"/>
        </w:trPr>
        <w:tc>
          <w:tcPr>
            <w:tcW w:w="1979" w:type="dxa"/>
            <w:gridSpan w:val="2"/>
            <w:vAlign w:val="center"/>
          </w:tcPr>
          <w:p w14:paraId="4F7E4B45" w14:textId="77777777" w:rsidR="001246E8" w:rsidRPr="00DD60C2" w:rsidRDefault="001246E8" w:rsidP="001345F0">
            <w:pPr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設置予定時期</w:t>
            </w:r>
          </w:p>
        </w:tc>
        <w:tc>
          <w:tcPr>
            <w:tcW w:w="6521" w:type="dxa"/>
            <w:gridSpan w:val="4"/>
            <w:vAlign w:val="center"/>
          </w:tcPr>
          <w:p w14:paraId="3B1A6CD6" w14:textId="77777777" w:rsidR="001246E8" w:rsidRPr="00DD60C2" w:rsidRDefault="001246E8" w:rsidP="001345F0">
            <w:pPr>
              <w:widowControl/>
              <w:ind w:firstLineChars="800" w:firstLine="1680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令和　　　年　　　月</w:t>
            </w:r>
          </w:p>
        </w:tc>
      </w:tr>
      <w:tr w:rsidR="00DD60C2" w:rsidRPr="00DD60C2" w14:paraId="252D84FA" w14:textId="77777777" w:rsidTr="00EC6F4C">
        <w:trPr>
          <w:trHeight w:val="170"/>
        </w:trPr>
        <w:tc>
          <w:tcPr>
            <w:tcW w:w="1979" w:type="dxa"/>
            <w:gridSpan w:val="2"/>
            <w:vAlign w:val="center"/>
          </w:tcPr>
          <w:p w14:paraId="1F05BC84" w14:textId="649D015F" w:rsidR="001246E8" w:rsidRPr="00DD60C2" w:rsidRDefault="001246E8" w:rsidP="001345F0">
            <w:pPr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回収開始</w:t>
            </w:r>
            <w:r w:rsidR="0052127A" w:rsidRPr="00DD60C2">
              <w:rPr>
                <w:rFonts w:hint="eastAsia"/>
                <w:szCs w:val="24"/>
              </w:rPr>
              <w:t>時期</w:t>
            </w:r>
          </w:p>
        </w:tc>
        <w:tc>
          <w:tcPr>
            <w:tcW w:w="6521" w:type="dxa"/>
            <w:gridSpan w:val="4"/>
            <w:vAlign w:val="center"/>
          </w:tcPr>
          <w:p w14:paraId="3A1DD2D2" w14:textId="764A827C" w:rsidR="001246E8" w:rsidRPr="00DD60C2" w:rsidRDefault="001246E8" w:rsidP="001345F0">
            <w:pPr>
              <w:widowControl/>
              <w:ind w:firstLineChars="800" w:firstLine="1680"/>
              <w:jc w:val="left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令和　　　年　　　月</w:t>
            </w:r>
          </w:p>
        </w:tc>
      </w:tr>
      <w:tr w:rsidR="00DD60C2" w:rsidRPr="00DD60C2" w14:paraId="693BD0DD" w14:textId="77777777" w:rsidTr="00EC6F4C">
        <w:trPr>
          <w:trHeight w:val="170"/>
        </w:trPr>
        <w:tc>
          <w:tcPr>
            <w:tcW w:w="1979" w:type="dxa"/>
            <w:gridSpan w:val="2"/>
            <w:vAlign w:val="center"/>
          </w:tcPr>
          <w:p w14:paraId="5DC8F217" w14:textId="3B43401A" w:rsidR="00EC6F4C" w:rsidRPr="00DD60C2" w:rsidRDefault="00EC6F4C" w:rsidP="001345F0">
            <w:pPr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回収期間</w:t>
            </w:r>
          </w:p>
        </w:tc>
        <w:tc>
          <w:tcPr>
            <w:tcW w:w="6521" w:type="dxa"/>
            <w:gridSpan w:val="4"/>
            <w:vAlign w:val="center"/>
          </w:tcPr>
          <w:p w14:paraId="00FC46FC" w14:textId="0A9FC4D4" w:rsidR="00EC6F4C" w:rsidRPr="00DD60C2" w:rsidRDefault="00A65BB0" w:rsidP="00EC6F4C">
            <w:pPr>
              <w:widowControl/>
              <w:jc w:val="left"/>
              <w:rPr>
                <w:szCs w:val="24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0064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hint="eastAsia"/>
              </w:rPr>
              <w:t>継続的に実施予定</w:t>
            </w:r>
            <w:r w:rsidR="006927B7" w:rsidRPr="00DD60C2">
              <w:rPr>
                <w:rFonts w:hint="eastAsia"/>
              </w:rPr>
              <w:t>（設置予定年度を含めて３年</w:t>
            </w:r>
            <w:r w:rsidR="00400FD0" w:rsidRPr="00DD60C2">
              <w:rPr>
                <w:rFonts w:hint="eastAsia"/>
              </w:rPr>
              <w:t>度</w:t>
            </w:r>
            <w:r w:rsidR="006927B7" w:rsidRPr="00DD60C2">
              <w:rPr>
                <w:rFonts w:hint="eastAsia"/>
              </w:rPr>
              <w:t>以上実施予定</w:t>
            </w:r>
            <w:r w:rsidR="00EC6F4C" w:rsidRPr="00DD60C2">
              <w:rPr>
                <w:rFonts w:hint="eastAsia"/>
              </w:rPr>
              <w:t>）</w:t>
            </w:r>
          </w:p>
        </w:tc>
      </w:tr>
      <w:tr w:rsidR="00DD60C2" w:rsidRPr="00DD60C2" w14:paraId="7FA1A770" w14:textId="77777777" w:rsidTr="00EC6F4C">
        <w:trPr>
          <w:trHeight w:val="864"/>
        </w:trPr>
        <w:tc>
          <w:tcPr>
            <w:tcW w:w="1979" w:type="dxa"/>
            <w:gridSpan w:val="2"/>
            <w:vAlign w:val="center"/>
          </w:tcPr>
          <w:p w14:paraId="41D34586" w14:textId="4CDC18EC" w:rsidR="00954BE3" w:rsidRPr="00DD60C2" w:rsidRDefault="003A1940" w:rsidP="00AA4413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交付対象</w:t>
            </w:r>
            <w:r w:rsidR="00CD3CDA" w:rsidRPr="00DD60C2">
              <w:rPr>
                <w:rFonts w:hint="eastAsia"/>
                <w:szCs w:val="24"/>
              </w:rPr>
              <w:t>事業概要</w:t>
            </w:r>
          </w:p>
        </w:tc>
        <w:tc>
          <w:tcPr>
            <w:tcW w:w="6521" w:type="dxa"/>
            <w:gridSpan w:val="4"/>
            <w:vAlign w:val="center"/>
          </w:tcPr>
          <w:p w14:paraId="0FF6657F" w14:textId="37ADA0BE" w:rsidR="006B1CF5" w:rsidRPr="00DD60C2" w:rsidRDefault="00A65BB0" w:rsidP="006B1CF5"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01218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3CF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6B1CF5" w:rsidRPr="00DD60C2">
              <w:rPr>
                <w:rFonts w:hint="eastAsia"/>
              </w:rPr>
              <w:t>回収</w:t>
            </w:r>
            <w:r w:rsidR="001E19B8" w:rsidRPr="00DD60C2">
              <w:rPr>
                <w:rFonts w:hint="eastAsia"/>
              </w:rPr>
              <w:t>容器</w:t>
            </w:r>
            <w:r w:rsidR="00B72BF8" w:rsidRPr="00DD60C2">
              <w:rPr>
                <w:rFonts w:hint="eastAsia"/>
              </w:rPr>
              <w:t>等</w:t>
            </w:r>
            <w:r w:rsidR="006B1CF5" w:rsidRPr="00DD60C2">
              <w:rPr>
                <w:rFonts w:hint="eastAsia"/>
              </w:rPr>
              <w:t>の購入及び設置</w:t>
            </w:r>
          </w:p>
          <w:p w14:paraId="611F0F7A" w14:textId="6ABB404D" w:rsidR="00954BE3" w:rsidRPr="00DD60C2" w:rsidRDefault="00A65BB0" w:rsidP="006B1CF5">
            <w:pPr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-165460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CF5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B72BF8" w:rsidRPr="00DD60C2">
              <w:rPr>
                <w:rFonts w:cs="MS-Mincho" w:hint="eastAsia"/>
                <w:kern w:val="0"/>
                <w:sz w:val="22"/>
                <w:szCs w:val="21"/>
              </w:rPr>
              <w:t>市民に</w:t>
            </w:r>
            <w:r w:rsidR="006B1CF5" w:rsidRPr="00DD60C2">
              <w:rPr>
                <w:rFonts w:hint="eastAsia"/>
              </w:rPr>
              <w:t>適正</w:t>
            </w:r>
            <w:r w:rsidR="00B72BF8" w:rsidRPr="00DD60C2">
              <w:rPr>
                <w:rFonts w:hint="eastAsia"/>
              </w:rPr>
              <w:t>な</w:t>
            </w:r>
            <w:r w:rsidR="006B1CF5" w:rsidRPr="00DD60C2">
              <w:rPr>
                <w:rFonts w:hint="eastAsia"/>
              </w:rPr>
              <w:t>排出を呼び掛ける表示物の作成及び設置</w:t>
            </w:r>
          </w:p>
        </w:tc>
      </w:tr>
      <w:tr w:rsidR="00DD60C2" w:rsidRPr="00DD60C2" w14:paraId="03C019B0" w14:textId="77777777" w:rsidTr="00EC6F4C">
        <w:trPr>
          <w:trHeight w:val="864"/>
        </w:trPr>
        <w:tc>
          <w:tcPr>
            <w:tcW w:w="1979" w:type="dxa"/>
            <w:gridSpan w:val="2"/>
            <w:vAlign w:val="center"/>
          </w:tcPr>
          <w:p w14:paraId="38515273" w14:textId="32B4FDBC" w:rsidR="001246E8" w:rsidRPr="00DD60C2" w:rsidRDefault="003A1940" w:rsidP="00AA441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D60C2">
              <w:rPr>
                <w:rFonts w:hint="eastAsia"/>
                <w:szCs w:val="24"/>
              </w:rPr>
              <w:t>既存の</w:t>
            </w:r>
            <w:r w:rsidR="001246E8" w:rsidRPr="00DD60C2">
              <w:rPr>
                <w:rFonts w:hint="eastAsia"/>
                <w:szCs w:val="24"/>
              </w:rPr>
              <w:t>回収品目</w:t>
            </w:r>
          </w:p>
        </w:tc>
        <w:tc>
          <w:tcPr>
            <w:tcW w:w="6521" w:type="dxa"/>
            <w:gridSpan w:val="4"/>
            <w:vAlign w:val="center"/>
          </w:tcPr>
          <w:p w14:paraId="2463CC28" w14:textId="23D2A1C3" w:rsidR="002E6C9B" w:rsidRPr="00DD60C2" w:rsidRDefault="00A65BB0" w:rsidP="001345F0">
            <w:pPr>
              <w:widowControl/>
              <w:jc w:val="left"/>
              <w:rPr>
                <w:rFonts w:cs="MS-Mincho"/>
                <w:kern w:val="0"/>
                <w:szCs w:val="21"/>
              </w:rPr>
            </w:pPr>
            <w:sdt>
              <w:sdtPr>
                <w:rPr>
                  <w:rFonts w:cs="MS-Mincho" w:hint="eastAsia"/>
                  <w:kern w:val="0"/>
                  <w:szCs w:val="21"/>
                </w:rPr>
                <w:id w:val="-71096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56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342F8B" w:rsidRPr="00DD60C2">
              <w:rPr>
                <w:rFonts w:cs="MS-Mincho" w:hint="eastAsia"/>
                <w:kern w:val="0"/>
                <w:szCs w:val="21"/>
              </w:rPr>
              <w:t xml:space="preserve">食品トレー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-552693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F8B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0F0DDE" w:rsidRPr="00DD60C2">
              <w:rPr>
                <w:rFonts w:cs="MS-Mincho" w:hint="eastAsia"/>
                <w:kern w:val="0"/>
                <w:szCs w:val="21"/>
              </w:rPr>
              <w:t>紙</w:t>
            </w:r>
            <w:r w:rsidR="00342F8B" w:rsidRPr="00DD60C2">
              <w:rPr>
                <w:rFonts w:cs="MS-Mincho" w:hint="eastAsia"/>
                <w:kern w:val="0"/>
                <w:szCs w:val="21"/>
              </w:rPr>
              <w:t xml:space="preserve">パック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184843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3201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342F8B" w:rsidRPr="00DD60C2">
              <w:rPr>
                <w:rFonts w:cs="MS-Mincho" w:hint="eastAsia"/>
                <w:kern w:val="0"/>
                <w:szCs w:val="21"/>
              </w:rPr>
              <w:t>缶</w:t>
            </w:r>
            <w:r w:rsidR="000F0DDE" w:rsidRPr="00DD60C2">
              <w:rPr>
                <w:rFonts w:cs="MS-Mincho" w:hint="eastAsia"/>
                <w:kern w:val="0"/>
                <w:szCs w:val="21"/>
              </w:rPr>
              <w:t>（アルミ、スチール）</w:t>
            </w:r>
            <w:r w:rsidR="00342F8B" w:rsidRPr="00DD60C2">
              <w:rPr>
                <w:rFonts w:cs="MS-Mincho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-145532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6C9B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342F8B" w:rsidRPr="00DD60C2">
              <w:rPr>
                <w:rFonts w:cs="MS-Mincho" w:hint="eastAsia"/>
                <w:kern w:val="0"/>
                <w:szCs w:val="21"/>
              </w:rPr>
              <w:t>びん</w:t>
            </w:r>
          </w:p>
          <w:p w14:paraId="02D785E5" w14:textId="24497352" w:rsidR="00BF4B56" w:rsidRPr="00DD60C2" w:rsidRDefault="00A65BB0" w:rsidP="002E6C9B">
            <w:pPr>
              <w:widowControl/>
              <w:jc w:val="left"/>
              <w:rPr>
                <w:rFonts w:cs="MS-Mincho"/>
                <w:kern w:val="0"/>
                <w:szCs w:val="21"/>
              </w:rPr>
            </w:pPr>
            <w:sdt>
              <w:sdtPr>
                <w:rPr>
                  <w:rFonts w:cs="MS-Mincho" w:hint="eastAsia"/>
                  <w:kern w:val="0"/>
                  <w:szCs w:val="21"/>
                </w:rPr>
                <w:id w:val="-1788811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F8B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342F8B" w:rsidRPr="00DD60C2">
              <w:rPr>
                <w:rFonts w:cs="MS-Mincho" w:hint="eastAsia"/>
                <w:kern w:val="0"/>
                <w:szCs w:val="21"/>
              </w:rPr>
              <w:t>ペットボトル</w:t>
            </w:r>
            <w:r w:rsidR="002E6C9B" w:rsidRPr="00DD60C2">
              <w:rPr>
                <w:rFonts w:cs="MS-Mincho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924299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56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0F0DDE" w:rsidRPr="00DD60C2">
              <w:rPr>
                <w:rFonts w:cs="MS-Mincho" w:hint="eastAsia"/>
                <w:kern w:val="0"/>
                <w:szCs w:val="21"/>
              </w:rPr>
              <w:t>新聞・</w:t>
            </w:r>
            <w:r w:rsidR="00BF4B56" w:rsidRPr="00DD60C2">
              <w:rPr>
                <w:rFonts w:cs="MS-Mincho" w:hint="eastAsia"/>
                <w:kern w:val="0"/>
                <w:szCs w:val="21"/>
              </w:rPr>
              <w:t>ダンボール</w:t>
            </w:r>
            <w:r w:rsidR="000F0DDE" w:rsidRPr="00DD60C2">
              <w:rPr>
                <w:rFonts w:cs="MS-Mincho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-266235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0DDE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0F0DDE" w:rsidRPr="00DD60C2">
              <w:rPr>
                <w:rFonts w:cs="MS-Mincho" w:hint="eastAsia"/>
                <w:kern w:val="0"/>
                <w:szCs w:val="21"/>
              </w:rPr>
              <w:t>古着類</w:t>
            </w:r>
            <w:r w:rsidR="00BF4B56" w:rsidRPr="00DD60C2">
              <w:rPr>
                <w:rFonts w:cs="MS-Mincho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-1554002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0DDE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BF4B56" w:rsidRPr="00DD60C2">
              <w:rPr>
                <w:rFonts w:cs="MS-Mincho" w:hint="eastAsia"/>
                <w:kern w:val="0"/>
                <w:szCs w:val="21"/>
              </w:rPr>
              <w:t xml:space="preserve">乾電池　</w:t>
            </w:r>
          </w:p>
          <w:p w14:paraId="5CD57396" w14:textId="709AEF34" w:rsidR="001246E8" w:rsidRPr="00DD60C2" w:rsidRDefault="00A65BB0" w:rsidP="002E6C9B">
            <w:pPr>
              <w:widowControl/>
              <w:jc w:val="left"/>
              <w:rPr>
                <w:szCs w:val="24"/>
              </w:rPr>
            </w:pPr>
            <w:sdt>
              <w:sdtPr>
                <w:rPr>
                  <w:rFonts w:cs="MS-Mincho" w:hint="eastAsia"/>
                  <w:kern w:val="0"/>
                  <w:szCs w:val="21"/>
                </w:rPr>
                <w:id w:val="-180068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1940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1246E8" w:rsidRPr="00DD60C2">
              <w:rPr>
                <w:rFonts w:hint="eastAsia"/>
                <w:szCs w:val="21"/>
              </w:rPr>
              <w:t>その他（</w:t>
            </w:r>
            <w:r w:rsidR="00F3139D" w:rsidRPr="00DD60C2">
              <w:rPr>
                <w:rFonts w:hint="eastAsia"/>
                <w:szCs w:val="21"/>
              </w:rPr>
              <w:t xml:space="preserve">　　　　</w:t>
            </w:r>
            <w:r w:rsidR="001246E8" w:rsidRPr="00DD60C2">
              <w:rPr>
                <w:rFonts w:hint="eastAsia"/>
                <w:szCs w:val="21"/>
              </w:rPr>
              <w:t xml:space="preserve">　　</w:t>
            </w:r>
            <w:r w:rsidR="003A1940" w:rsidRPr="00DD60C2">
              <w:rPr>
                <w:rFonts w:hint="eastAsia"/>
                <w:szCs w:val="21"/>
              </w:rPr>
              <w:t xml:space="preserve">　　</w:t>
            </w:r>
            <w:r w:rsidR="001246E8" w:rsidRPr="00DD60C2">
              <w:rPr>
                <w:rFonts w:hint="eastAsia"/>
                <w:szCs w:val="21"/>
              </w:rPr>
              <w:t xml:space="preserve">　　）</w:t>
            </w:r>
            <w:r w:rsidR="00EC6F4C" w:rsidRPr="00DD60C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cs="MS-Mincho" w:hint="eastAsia"/>
                  <w:kern w:val="0"/>
                  <w:szCs w:val="21"/>
                </w:rPr>
                <w:id w:val="166798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1940" w:rsidRPr="00DD60C2">
                  <w:rPr>
                    <w:rFonts w:ascii="ＭＳ ゴシック" w:eastAsia="ＭＳ ゴシック" w:hAnsi="ＭＳ ゴシック" w:cs="MS-Mincho" w:hint="eastAsia"/>
                    <w:kern w:val="0"/>
                    <w:szCs w:val="21"/>
                  </w:rPr>
                  <w:t>☐</w:t>
                </w:r>
              </w:sdtContent>
            </w:sdt>
            <w:r w:rsidR="003A1940" w:rsidRPr="00DD60C2">
              <w:rPr>
                <w:rFonts w:cs="MS-Mincho" w:hint="eastAsia"/>
                <w:kern w:val="0"/>
                <w:szCs w:val="21"/>
              </w:rPr>
              <w:t>実施なし</w:t>
            </w:r>
          </w:p>
        </w:tc>
      </w:tr>
      <w:tr w:rsidR="00DD60C2" w:rsidRPr="00DD60C2" w14:paraId="4C43EDCD" w14:textId="3F77A1FE" w:rsidTr="00C278D2">
        <w:trPr>
          <w:cantSplit/>
          <w:trHeight w:val="677"/>
        </w:trPr>
        <w:tc>
          <w:tcPr>
            <w:tcW w:w="562" w:type="dxa"/>
            <w:vMerge w:val="restart"/>
            <w:textDirection w:val="tbRlV"/>
            <w:vAlign w:val="center"/>
          </w:tcPr>
          <w:p w14:paraId="7A7BD7BB" w14:textId="79121B1A" w:rsidR="00EC6F4C" w:rsidRPr="00DD60C2" w:rsidRDefault="00C278D2" w:rsidP="00C278D2">
            <w:pPr>
              <w:jc w:val="center"/>
              <w:rPr>
                <w:kern w:val="0"/>
                <w:szCs w:val="24"/>
              </w:rPr>
            </w:pPr>
            <w:r w:rsidRPr="00DD60C2">
              <w:rPr>
                <w:rFonts w:hint="eastAsia"/>
                <w:kern w:val="0"/>
                <w:szCs w:val="24"/>
              </w:rPr>
              <w:t xml:space="preserve">　交付対象回収品目等（予定</w:t>
            </w:r>
            <w:r w:rsidRPr="00DD60C2">
              <w:rPr>
                <w:rFonts w:hint="eastAsia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10F5CDC1" w14:textId="77777777" w:rsidR="00C278D2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交付対象</w:t>
            </w:r>
          </w:p>
          <w:p w14:paraId="7C101572" w14:textId="0B4C80CC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回収品目</w:t>
            </w:r>
          </w:p>
        </w:tc>
        <w:tc>
          <w:tcPr>
            <w:tcW w:w="2129" w:type="dxa"/>
            <w:vAlign w:val="center"/>
          </w:tcPr>
          <w:p w14:paraId="3C02A36A" w14:textId="2E713177" w:rsidR="00EC6F4C" w:rsidRPr="00DD60C2" w:rsidRDefault="00EC6F4C" w:rsidP="00EC6F4C"/>
        </w:tc>
        <w:tc>
          <w:tcPr>
            <w:tcW w:w="2266" w:type="dxa"/>
            <w:gridSpan w:val="2"/>
            <w:vAlign w:val="center"/>
          </w:tcPr>
          <w:p w14:paraId="5BCDA086" w14:textId="77777777" w:rsidR="00EC6F4C" w:rsidRPr="00DD60C2" w:rsidRDefault="00EC6F4C" w:rsidP="00EC6F4C"/>
        </w:tc>
        <w:tc>
          <w:tcPr>
            <w:tcW w:w="2126" w:type="dxa"/>
            <w:vAlign w:val="center"/>
          </w:tcPr>
          <w:p w14:paraId="6B8E7592" w14:textId="77777777" w:rsidR="00EC6F4C" w:rsidRPr="00DD60C2" w:rsidRDefault="00EC6F4C" w:rsidP="00EC6F4C"/>
        </w:tc>
      </w:tr>
      <w:tr w:rsidR="00DD60C2" w:rsidRPr="00DD60C2" w14:paraId="433C0075" w14:textId="5F681BBC" w:rsidTr="00C278D2">
        <w:trPr>
          <w:trHeight w:val="680"/>
        </w:trPr>
        <w:tc>
          <w:tcPr>
            <w:tcW w:w="562" w:type="dxa"/>
            <w:vMerge/>
            <w:vAlign w:val="center"/>
          </w:tcPr>
          <w:p w14:paraId="08CCDE76" w14:textId="7CCB06A5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748B95" w14:textId="04338CFF" w:rsidR="00EC6F4C" w:rsidRPr="00DD60C2" w:rsidRDefault="00EC6F4C" w:rsidP="00C278D2">
            <w:pPr>
              <w:spacing w:line="0" w:lineRule="atLeast"/>
              <w:ind w:right="-95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収集運搬業者</w:t>
            </w:r>
          </w:p>
        </w:tc>
        <w:tc>
          <w:tcPr>
            <w:tcW w:w="2129" w:type="dxa"/>
            <w:vAlign w:val="center"/>
          </w:tcPr>
          <w:p w14:paraId="367F0DAA" w14:textId="1286707E" w:rsidR="00EC6F4C" w:rsidRPr="00DD60C2" w:rsidRDefault="00EC6F4C" w:rsidP="006B040C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1BEE9F4F" w14:textId="60DA1BC9" w:rsidR="00EC6F4C" w:rsidRPr="00DD60C2" w:rsidRDefault="00EC6F4C" w:rsidP="00E4229E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FCEA91" w14:textId="4DDCF102" w:rsidR="00EC6F4C" w:rsidRPr="00DD60C2" w:rsidRDefault="00EC6F4C" w:rsidP="00E4229E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</w:tr>
      <w:tr w:rsidR="00DD60C2" w:rsidRPr="00DD60C2" w14:paraId="2019FA60" w14:textId="704223B0" w:rsidTr="00C278D2">
        <w:trPr>
          <w:trHeight w:val="680"/>
        </w:trPr>
        <w:tc>
          <w:tcPr>
            <w:tcW w:w="562" w:type="dxa"/>
            <w:vMerge/>
            <w:vAlign w:val="center"/>
          </w:tcPr>
          <w:p w14:paraId="09A6712E" w14:textId="2D0114D2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0C181F" w14:textId="1C88AB13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処理業者</w:t>
            </w:r>
          </w:p>
        </w:tc>
        <w:tc>
          <w:tcPr>
            <w:tcW w:w="2129" w:type="dxa"/>
            <w:vAlign w:val="center"/>
          </w:tcPr>
          <w:p w14:paraId="5150B419" w14:textId="1B743089" w:rsidR="00EC6F4C" w:rsidRPr="00DD60C2" w:rsidRDefault="00EC6F4C" w:rsidP="00E4229E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06E835FE" w14:textId="41063F5A" w:rsidR="00EC6F4C" w:rsidRPr="00DD60C2" w:rsidRDefault="00EC6F4C" w:rsidP="00E4229E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6004DC" w14:textId="7C800E7F" w:rsidR="00EC6F4C" w:rsidRPr="00DD60C2" w:rsidRDefault="00EC6F4C" w:rsidP="00E4229E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</w:p>
        </w:tc>
      </w:tr>
      <w:tr w:rsidR="00DD60C2" w:rsidRPr="00DD60C2" w14:paraId="3F52FEF0" w14:textId="77777777" w:rsidTr="00C278D2">
        <w:trPr>
          <w:trHeight w:val="611"/>
        </w:trPr>
        <w:tc>
          <w:tcPr>
            <w:tcW w:w="562" w:type="dxa"/>
            <w:vMerge/>
            <w:vAlign w:val="center"/>
          </w:tcPr>
          <w:p w14:paraId="66F6C928" w14:textId="77777777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8FFF04" w14:textId="40E32F11" w:rsidR="00EC6F4C" w:rsidRPr="00DD60C2" w:rsidRDefault="00EC6F4C" w:rsidP="00C278D2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再資源化等の方法</w:t>
            </w:r>
          </w:p>
        </w:tc>
        <w:tc>
          <w:tcPr>
            <w:tcW w:w="2129" w:type="dxa"/>
            <w:vAlign w:val="center"/>
          </w:tcPr>
          <w:p w14:paraId="28CA9BC4" w14:textId="7225A223" w:rsidR="00EC6F4C" w:rsidRPr="00DD60C2" w:rsidRDefault="00A65BB0" w:rsidP="006B040C">
            <w:pPr>
              <w:widowControl/>
              <w:jc w:val="left"/>
              <w:rPr>
                <w:rFonts w:cs="MS-Mincho"/>
                <w:w w:val="72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214484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kern w:val="0"/>
                <w:sz w:val="22"/>
                <w:szCs w:val="21"/>
              </w:rPr>
              <w:t>リユース</w:t>
            </w:r>
          </w:p>
          <w:p w14:paraId="3865A033" w14:textId="75243BCF" w:rsidR="00EC6F4C" w:rsidRPr="00DD60C2" w:rsidRDefault="00A65BB0" w:rsidP="006B040C">
            <w:pPr>
              <w:widowControl/>
              <w:jc w:val="left"/>
              <w:rPr>
                <w:rFonts w:cs="MS-Mincho"/>
                <w:w w:val="72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307367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A65BB0">
              <w:rPr>
                <w:rFonts w:cs="MS-Mincho" w:hint="eastAsia"/>
                <w:w w:val="71"/>
                <w:kern w:val="0"/>
                <w:sz w:val="22"/>
                <w:szCs w:val="21"/>
                <w:fitText w:val="1581" w:id="-967664896"/>
              </w:rPr>
              <w:t>マテリアルリサイク</w:t>
            </w:r>
            <w:r w:rsidR="00EC6F4C" w:rsidRPr="00A65BB0">
              <w:rPr>
                <w:rFonts w:cs="MS-Mincho" w:hint="eastAsia"/>
                <w:spacing w:val="21"/>
                <w:w w:val="71"/>
                <w:kern w:val="0"/>
                <w:sz w:val="22"/>
                <w:szCs w:val="21"/>
                <w:fitText w:val="1581" w:id="-967664896"/>
              </w:rPr>
              <w:t>ル</w:t>
            </w:r>
          </w:p>
          <w:p w14:paraId="4336FD1E" w14:textId="4D642F9C" w:rsidR="00EC6F4C" w:rsidRPr="00DD60C2" w:rsidRDefault="00A65BB0" w:rsidP="00FC4D46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-7604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A65BB0">
              <w:rPr>
                <w:rFonts w:cs="MS-Mincho" w:hint="eastAsia"/>
                <w:spacing w:val="4"/>
                <w:w w:val="79"/>
                <w:kern w:val="0"/>
                <w:sz w:val="22"/>
                <w:szCs w:val="21"/>
                <w:fitText w:val="1580" w:id="-978097408"/>
              </w:rPr>
              <w:t>ケミカルリサイク</w:t>
            </w:r>
            <w:r w:rsidR="00EC6F4C" w:rsidRPr="00A65BB0">
              <w:rPr>
                <w:rFonts w:cs="MS-Mincho" w:hint="eastAsia"/>
                <w:spacing w:val="-16"/>
                <w:w w:val="79"/>
                <w:kern w:val="0"/>
                <w:sz w:val="22"/>
                <w:szCs w:val="21"/>
                <w:fitText w:val="1580" w:id="-978097408"/>
              </w:rPr>
              <w:t>ル</w:t>
            </w:r>
          </w:p>
        </w:tc>
        <w:tc>
          <w:tcPr>
            <w:tcW w:w="2266" w:type="dxa"/>
            <w:gridSpan w:val="2"/>
            <w:vAlign w:val="center"/>
          </w:tcPr>
          <w:p w14:paraId="4044E55C" w14:textId="75106CC7" w:rsidR="00EC6F4C" w:rsidRPr="00DD60C2" w:rsidRDefault="00A65BB0" w:rsidP="00F3139D">
            <w:pPr>
              <w:widowControl/>
              <w:jc w:val="left"/>
              <w:rPr>
                <w:rFonts w:cs="MS-Mincho"/>
                <w:w w:val="72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54764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kern w:val="0"/>
                <w:sz w:val="22"/>
                <w:szCs w:val="21"/>
              </w:rPr>
              <w:t>リユース</w:t>
            </w:r>
          </w:p>
          <w:p w14:paraId="15C38A89" w14:textId="026C80D1" w:rsidR="00EC6F4C" w:rsidRPr="00DD60C2" w:rsidRDefault="00A65BB0" w:rsidP="00F3139D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13960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w w:val="72"/>
                <w:kern w:val="0"/>
                <w:sz w:val="22"/>
                <w:szCs w:val="21"/>
                <w:fitText w:val="1588" w:id="-1047290622"/>
              </w:rPr>
              <w:t>マテリアルリサイクル</w:t>
            </w:r>
          </w:p>
          <w:p w14:paraId="2F99385F" w14:textId="0DCC324D" w:rsidR="00EC6F4C" w:rsidRPr="00DD60C2" w:rsidRDefault="00A65BB0" w:rsidP="00FC4D46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583722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w w:val="80"/>
                <w:kern w:val="0"/>
                <w:sz w:val="22"/>
                <w:szCs w:val="21"/>
                <w:fitText w:val="1580" w:id="-978097407"/>
              </w:rPr>
              <w:t>ケミカルリサイクル</w:t>
            </w:r>
          </w:p>
        </w:tc>
        <w:tc>
          <w:tcPr>
            <w:tcW w:w="2126" w:type="dxa"/>
            <w:vAlign w:val="center"/>
          </w:tcPr>
          <w:p w14:paraId="03F038F3" w14:textId="08076D93" w:rsidR="00EC6F4C" w:rsidRPr="00DD60C2" w:rsidRDefault="00A65BB0" w:rsidP="00F3139D">
            <w:pPr>
              <w:widowControl/>
              <w:jc w:val="left"/>
              <w:rPr>
                <w:rFonts w:cs="MS-Mincho"/>
                <w:w w:val="72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66998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kern w:val="0"/>
                <w:sz w:val="22"/>
                <w:szCs w:val="21"/>
              </w:rPr>
              <w:t>リユース</w:t>
            </w:r>
          </w:p>
          <w:p w14:paraId="5CA47684" w14:textId="1796816F" w:rsidR="00EC6F4C" w:rsidRPr="00DD60C2" w:rsidRDefault="00A65BB0" w:rsidP="00F3139D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87243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w w:val="72"/>
                <w:kern w:val="0"/>
                <w:sz w:val="22"/>
                <w:szCs w:val="21"/>
                <w:fitText w:val="1588" w:id="-1047290622"/>
              </w:rPr>
              <w:t>マテリアルリサイクル</w:t>
            </w:r>
          </w:p>
          <w:p w14:paraId="24147180" w14:textId="427D1F9A" w:rsidR="00EC6F4C" w:rsidRPr="00DD60C2" w:rsidRDefault="00A65BB0" w:rsidP="00FC4D46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84412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cs="MS-Mincho" w:hint="eastAsia"/>
                <w:w w:val="80"/>
                <w:kern w:val="0"/>
                <w:sz w:val="22"/>
                <w:szCs w:val="21"/>
                <w:fitText w:val="1580" w:id="-978097152"/>
              </w:rPr>
              <w:t>ケミカルリサイクル</w:t>
            </w:r>
          </w:p>
        </w:tc>
      </w:tr>
      <w:tr w:rsidR="00DD60C2" w:rsidRPr="00DD60C2" w14:paraId="22FD5DEB" w14:textId="77777777" w:rsidTr="00C278D2">
        <w:trPr>
          <w:trHeight w:val="611"/>
        </w:trPr>
        <w:tc>
          <w:tcPr>
            <w:tcW w:w="562" w:type="dxa"/>
            <w:vMerge/>
            <w:vAlign w:val="center"/>
          </w:tcPr>
          <w:p w14:paraId="023213BE" w14:textId="77777777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2C1945" w14:textId="07EE0EAC" w:rsidR="00EC6F4C" w:rsidRPr="00DD60C2" w:rsidRDefault="00EC6F4C" w:rsidP="006B040C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その他</w:t>
            </w:r>
          </w:p>
        </w:tc>
        <w:tc>
          <w:tcPr>
            <w:tcW w:w="6521" w:type="dxa"/>
            <w:gridSpan w:val="4"/>
            <w:vAlign w:val="center"/>
          </w:tcPr>
          <w:p w14:paraId="082C3517" w14:textId="77549B52" w:rsidR="00EC6F4C" w:rsidRPr="00DD60C2" w:rsidRDefault="00A65BB0" w:rsidP="00F3139D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07871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F4C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EC6F4C" w:rsidRPr="00DD60C2">
              <w:rPr>
                <w:rFonts w:hint="eastAsia"/>
              </w:rPr>
              <w:t>いずれの回収品目も、店舗で関連商品の取扱いがあり、特定の事業者の製品のみを対象に回収するものではありません。</w:t>
            </w:r>
          </w:p>
        </w:tc>
      </w:tr>
      <w:tr w:rsidR="00DD60C2" w:rsidRPr="00DD60C2" w14:paraId="00A71338" w14:textId="77777777" w:rsidTr="00EC6F4C">
        <w:trPr>
          <w:trHeight w:val="510"/>
        </w:trPr>
        <w:tc>
          <w:tcPr>
            <w:tcW w:w="1979" w:type="dxa"/>
            <w:gridSpan w:val="2"/>
            <w:vAlign w:val="center"/>
          </w:tcPr>
          <w:p w14:paraId="2FE875FB" w14:textId="1723ABAE" w:rsidR="00954BE3" w:rsidRPr="00DD60C2" w:rsidRDefault="00954BE3" w:rsidP="001345F0">
            <w:pPr>
              <w:spacing w:line="0" w:lineRule="atLeast"/>
              <w:jc w:val="center"/>
              <w:rPr>
                <w:szCs w:val="24"/>
              </w:rPr>
            </w:pPr>
            <w:r w:rsidRPr="00DD60C2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6521" w:type="dxa"/>
            <w:gridSpan w:val="4"/>
            <w:vAlign w:val="center"/>
          </w:tcPr>
          <w:p w14:paraId="0402F614" w14:textId="6A7C249E" w:rsidR="00954BE3" w:rsidRPr="00DD60C2" w:rsidRDefault="00954BE3" w:rsidP="001345F0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r w:rsidRPr="00DD60C2">
              <w:rPr>
                <w:rFonts w:cs="MS-Mincho" w:hint="eastAsia"/>
                <w:kern w:val="0"/>
                <w:sz w:val="22"/>
                <w:szCs w:val="21"/>
              </w:rPr>
              <w:t xml:space="preserve">　　　　　　　　　　　　　　　　　　　　　　円</w:t>
            </w:r>
          </w:p>
        </w:tc>
      </w:tr>
      <w:tr w:rsidR="00DD60C2" w:rsidRPr="00DD60C2" w14:paraId="3EE4712F" w14:textId="7961F00D" w:rsidTr="0016115E">
        <w:trPr>
          <w:trHeight w:val="551"/>
        </w:trPr>
        <w:tc>
          <w:tcPr>
            <w:tcW w:w="1979" w:type="dxa"/>
            <w:gridSpan w:val="2"/>
            <w:vAlign w:val="center"/>
          </w:tcPr>
          <w:p w14:paraId="621E1B58" w14:textId="77D94468" w:rsidR="00733201" w:rsidRPr="00DD60C2" w:rsidRDefault="00A65BB0" w:rsidP="001345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対象経費</w:t>
            </w:r>
            <w:r w:rsidR="00733201" w:rsidRPr="00DD60C2">
              <w:rPr>
                <w:rFonts w:hint="eastAsia"/>
                <w:szCs w:val="24"/>
              </w:rPr>
              <w:t>内訳</w:t>
            </w:r>
          </w:p>
        </w:tc>
        <w:tc>
          <w:tcPr>
            <w:tcW w:w="3232" w:type="dxa"/>
            <w:gridSpan w:val="2"/>
            <w:tcBorders>
              <w:right w:val="dashed" w:sz="4" w:space="0" w:color="auto"/>
            </w:tcBorders>
            <w:vAlign w:val="center"/>
          </w:tcPr>
          <w:p w14:paraId="3029D1D4" w14:textId="72ECE2C8" w:rsidR="00733201" w:rsidRPr="00DD60C2" w:rsidRDefault="00733201" w:rsidP="00733201">
            <w:pPr>
              <w:widowControl/>
              <w:jc w:val="center"/>
              <w:rPr>
                <w:rFonts w:cs="MS-Mincho"/>
                <w:kern w:val="0"/>
                <w:szCs w:val="20"/>
              </w:rPr>
            </w:pPr>
            <w:r w:rsidRPr="00DD60C2">
              <w:rPr>
                <w:rFonts w:cs="MS-Mincho" w:hint="eastAsia"/>
                <w:kern w:val="0"/>
                <w:szCs w:val="20"/>
              </w:rPr>
              <w:t>（経費内容）</w:t>
            </w:r>
          </w:p>
          <w:p w14:paraId="369D7D64" w14:textId="77777777" w:rsidR="00733201" w:rsidRPr="00DD60C2" w:rsidRDefault="00733201" w:rsidP="00733201">
            <w:pPr>
              <w:widowControl/>
              <w:jc w:val="left"/>
              <w:rPr>
                <w:rFonts w:cs="MS-Mincho"/>
                <w:kern w:val="0"/>
                <w:szCs w:val="20"/>
              </w:rPr>
            </w:pPr>
          </w:p>
          <w:p w14:paraId="380BFC8D" w14:textId="04C36866" w:rsidR="003D2481" w:rsidRPr="00DD60C2" w:rsidRDefault="003D2481" w:rsidP="00733201">
            <w:pPr>
              <w:widowControl/>
              <w:jc w:val="left"/>
              <w:rPr>
                <w:rFonts w:cs="MS-Mincho"/>
                <w:kern w:val="0"/>
                <w:szCs w:val="20"/>
              </w:rPr>
            </w:pPr>
          </w:p>
        </w:tc>
        <w:tc>
          <w:tcPr>
            <w:tcW w:w="3289" w:type="dxa"/>
            <w:gridSpan w:val="2"/>
            <w:tcBorders>
              <w:left w:val="dashed" w:sz="4" w:space="0" w:color="auto"/>
            </w:tcBorders>
            <w:vAlign w:val="center"/>
          </w:tcPr>
          <w:p w14:paraId="6F5C3323" w14:textId="0DD6C89F" w:rsidR="00733201" w:rsidRPr="00DD60C2" w:rsidRDefault="00733201" w:rsidP="00733201">
            <w:pPr>
              <w:widowControl/>
              <w:jc w:val="center"/>
              <w:rPr>
                <w:rFonts w:cs="MS-Mincho"/>
                <w:kern w:val="0"/>
                <w:szCs w:val="20"/>
              </w:rPr>
            </w:pPr>
            <w:r w:rsidRPr="00DD60C2">
              <w:rPr>
                <w:rFonts w:cs="MS-Mincho" w:hint="eastAsia"/>
                <w:kern w:val="0"/>
                <w:szCs w:val="20"/>
              </w:rPr>
              <w:t>（</w:t>
            </w:r>
            <w:r w:rsidR="006C75EC" w:rsidRPr="00DD60C2">
              <w:rPr>
                <w:rFonts w:cs="MS-Mincho" w:hint="eastAsia"/>
                <w:kern w:val="0"/>
                <w:szCs w:val="20"/>
              </w:rPr>
              <w:t>税抜</w:t>
            </w:r>
            <w:r w:rsidRPr="00DD60C2">
              <w:rPr>
                <w:rFonts w:cs="MS-Mincho" w:hint="eastAsia"/>
                <w:kern w:val="0"/>
                <w:szCs w:val="20"/>
              </w:rPr>
              <w:t>金額）</w:t>
            </w:r>
          </w:p>
          <w:p w14:paraId="33B0BE76" w14:textId="3480EBBC" w:rsidR="00733201" w:rsidRPr="00DD60C2" w:rsidRDefault="00733201" w:rsidP="00733201">
            <w:pPr>
              <w:widowControl/>
              <w:jc w:val="left"/>
              <w:rPr>
                <w:rFonts w:cs="MS-Mincho"/>
                <w:kern w:val="0"/>
                <w:szCs w:val="20"/>
              </w:rPr>
            </w:pPr>
          </w:p>
          <w:p w14:paraId="3D4322ED" w14:textId="3F22C372" w:rsidR="00733201" w:rsidRPr="00DD60C2" w:rsidRDefault="00733201" w:rsidP="00733201">
            <w:pPr>
              <w:widowControl/>
              <w:jc w:val="left"/>
              <w:rPr>
                <w:rFonts w:cs="MS-Mincho"/>
                <w:kern w:val="0"/>
                <w:szCs w:val="20"/>
              </w:rPr>
            </w:pPr>
          </w:p>
        </w:tc>
      </w:tr>
    </w:tbl>
    <w:p w14:paraId="279D3CEC" w14:textId="6E0FAF3A" w:rsidR="0052127A" w:rsidRPr="00DD60C2" w:rsidRDefault="001246E8" w:rsidP="001246E8">
      <w:pPr>
        <w:widowControl/>
        <w:ind w:leftChars="100" w:left="420" w:hangingChars="100" w:hanging="210"/>
        <w:jc w:val="left"/>
        <w:rPr>
          <w:rFonts w:asciiTheme="minorHAnsi" w:hAnsiTheme="minorHAnsi"/>
        </w:rPr>
      </w:pPr>
      <w:r w:rsidRPr="00DD60C2">
        <w:rPr>
          <w:rFonts w:asciiTheme="minorHAnsi" w:hAnsiTheme="minorHAnsi" w:hint="eastAsia"/>
        </w:rPr>
        <w:t>※</w:t>
      </w:r>
      <w:r w:rsidR="0052127A" w:rsidRPr="00DD60C2">
        <w:rPr>
          <w:rFonts w:asciiTheme="minorHAnsi" w:hAnsiTheme="minorHAnsi" w:hint="eastAsia"/>
        </w:rPr>
        <w:t>該当する□にはレ点を記入してください。</w:t>
      </w:r>
    </w:p>
    <w:p w14:paraId="6AC237C2" w14:textId="518FC7BB" w:rsidR="00F3139D" w:rsidRPr="00DD60C2" w:rsidRDefault="008D7536" w:rsidP="001246E8">
      <w:pPr>
        <w:widowControl/>
        <w:ind w:leftChars="100" w:left="420" w:hangingChars="100" w:hanging="210"/>
        <w:jc w:val="left"/>
        <w:rPr>
          <w:rFonts w:asciiTheme="minorHAnsi" w:hAnsiTheme="minorHAnsi"/>
        </w:rPr>
      </w:pPr>
      <w:r w:rsidRPr="00DD60C2">
        <w:rPr>
          <w:rFonts w:asciiTheme="minorHAnsi" w:hAnsiTheme="minorHAnsi" w:hint="eastAsia"/>
        </w:rPr>
        <w:t>※</w:t>
      </w:r>
      <w:r w:rsidR="003A1940" w:rsidRPr="00DD60C2">
        <w:rPr>
          <w:rFonts w:asciiTheme="minorHAnsi" w:hAnsiTheme="minorHAnsi" w:hint="eastAsia"/>
        </w:rPr>
        <w:t>交付対象回収品目等</w:t>
      </w:r>
      <w:r w:rsidR="00EE5F58" w:rsidRPr="00DD60C2">
        <w:rPr>
          <w:rFonts w:asciiTheme="minorHAnsi" w:hAnsiTheme="minorHAnsi" w:hint="eastAsia"/>
        </w:rPr>
        <w:t>（予定）</w:t>
      </w:r>
      <w:r w:rsidR="00F3139D" w:rsidRPr="00DD60C2">
        <w:rPr>
          <w:rFonts w:asciiTheme="minorHAnsi" w:hAnsiTheme="minorHAnsi" w:hint="eastAsia"/>
        </w:rPr>
        <w:t>の内容は、</w:t>
      </w:r>
      <w:r w:rsidR="00464478" w:rsidRPr="00DD60C2">
        <w:rPr>
          <w:rFonts w:asciiTheme="minorHAnsi" w:hAnsiTheme="minorHAnsi" w:hint="eastAsia"/>
        </w:rPr>
        <w:t>回収品目ごとに記載してくださ</w:t>
      </w:r>
      <w:r w:rsidR="00733201" w:rsidRPr="00DD60C2">
        <w:rPr>
          <w:rFonts w:asciiTheme="minorHAnsi" w:hAnsiTheme="minorHAnsi" w:hint="eastAsia"/>
        </w:rPr>
        <w:t>い</w:t>
      </w:r>
      <w:r w:rsidR="00464478" w:rsidRPr="00DD60C2">
        <w:rPr>
          <w:rFonts w:asciiTheme="minorHAnsi" w:hAnsiTheme="minorHAnsi" w:hint="eastAsia"/>
        </w:rPr>
        <w:t>。</w:t>
      </w:r>
    </w:p>
    <w:p w14:paraId="131B21CF" w14:textId="77777777" w:rsidR="00C278D2" w:rsidRPr="00DD60C2" w:rsidRDefault="008D7536" w:rsidP="00C278D2">
      <w:pPr>
        <w:widowControl/>
        <w:ind w:leftChars="100" w:left="210" w:firstLine="210"/>
        <w:jc w:val="left"/>
        <w:rPr>
          <w:rFonts w:asciiTheme="minorHAnsi" w:hAnsiTheme="minorHAnsi"/>
        </w:rPr>
      </w:pPr>
      <w:r w:rsidRPr="00DD60C2">
        <w:rPr>
          <w:rFonts w:asciiTheme="minorHAnsi" w:hAnsiTheme="minorHAnsi" w:hint="eastAsia"/>
        </w:rPr>
        <w:t>欄が不足する場合は、不足分を別紙に記載してください。</w:t>
      </w:r>
    </w:p>
    <w:p w14:paraId="662BA3B1" w14:textId="068958B5" w:rsidR="008D7536" w:rsidRPr="00DD60C2" w:rsidRDefault="008D7536" w:rsidP="00C278D2">
      <w:pPr>
        <w:widowControl/>
        <w:ind w:left="426" w:hanging="216"/>
        <w:jc w:val="left"/>
        <w:rPr>
          <w:rFonts w:asciiTheme="minorHAnsi" w:hAnsiTheme="minorHAnsi"/>
        </w:rPr>
      </w:pPr>
      <w:r w:rsidRPr="00DD60C2">
        <w:rPr>
          <w:rFonts w:asciiTheme="minorHAnsi" w:hAnsiTheme="minorHAnsi" w:hint="eastAsia"/>
        </w:rPr>
        <w:t>※</w:t>
      </w:r>
      <w:r w:rsidR="001246E8" w:rsidRPr="00DD60C2">
        <w:rPr>
          <w:rFonts w:asciiTheme="minorHAnsi" w:hAnsiTheme="minorHAnsi" w:hint="eastAsia"/>
        </w:rPr>
        <w:t>設置する</w:t>
      </w:r>
      <w:r w:rsidR="00A670FA" w:rsidRPr="00DD60C2">
        <w:rPr>
          <w:rFonts w:asciiTheme="minorHAnsi" w:hAnsiTheme="minorHAnsi" w:hint="eastAsia"/>
        </w:rPr>
        <w:t>回収</w:t>
      </w:r>
      <w:r w:rsidR="001E19B8" w:rsidRPr="00DD60C2">
        <w:rPr>
          <w:rFonts w:asciiTheme="minorHAnsi" w:hAnsiTheme="minorHAnsi" w:hint="eastAsia"/>
        </w:rPr>
        <w:t>容器等</w:t>
      </w:r>
      <w:r w:rsidR="00B72BF8" w:rsidRPr="00DD60C2">
        <w:rPr>
          <w:rFonts w:asciiTheme="minorHAnsi" w:hAnsiTheme="minorHAnsi" w:hint="eastAsia"/>
        </w:rPr>
        <w:t>及び</w:t>
      </w:r>
      <w:r w:rsidR="00B72BF8" w:rsidRPr="00DD60C2">
        <w:rPr>
          <w:rFonts w:hint="eastAsia"/>
        </w:rPr>
        <w:t>表示物</w:t>
      </w:r>
      <w:r w:rsidR="00B72BF8" w:rsidRPr="00DD60C2">
        <w:rPr>
          <w:rFonts w:asciiTheme="minorHAnsi" w:hAnsiTheme="minorHAnsi" w:hint="eastAsia"/>
        </w:rPr>
        <w:t>とそれらの</w:t>
      </w:r>
      <w:r w:rsidR="00954BE3" w:rsidRPr="00DD60C2">
        <w:rPr>
          <w:rFonts w:ascii="Century" w:hAnsi="Century" w:hint="eastAsia"/>
          <w:szCs w:val="24"/>
        </w:rPr>
        <w:t>設置場所</w:t>
      </w:r>
      <w:r w:rsidR="001246E8" w:rsidRPr="00DD60C2">
        <w:rPr>
          <w:rFonts w:asciiTheme="minorHAnsi" w:hAnsiTheme="minorHAnsi" w:hint="eastAsia"/>
        </w:rPr>
        <w:t>の概要がわかる資料（</w:t>
      </w:r>
      <w:r w:rsidR="003D2481" w:rsidRPr="00DD60C2">
        <w:rPr>
          <w:rFonts w:asciiTheme="minorHAnsi" w:hAnsiTheme="minorHAnsi" w:hint="eastAsia"/>
        </w:rPr>
        <w:t>見積書、カタログ、</w:t>
      </w:r>
      <w:r w:rsidR="001246E8" w:rsidRPr="00DD60C2">
        <w:rPr>
          <w:rFonts w:asciiTheme="minorHAnsi" w:hAnsiTheme="minorHAnsi" w:hint="eastAsia"/>
        </w:rPr>
        <w:t>図面、</w:t>
      </w:r>
      <w:r w:rsidR="00954BE3" w:rsidRPr="00DD60C2">
        <w:rPr>
          <w:rFonts w:asciiTheme="minorHAnsi" w:hAnsiTheme="minorHAnsi" w:hint="eastAsia"/>
        </w:rPr>
        <w:t>写真</w:t>
      </w:r>
      <w:r w:rsidR="001246E8" w:rsidRPr="00DD60C2">
        <w:rPr>
          <w:rFonts w:asciiTheme="minorHAnsi" w:hAnsiTheme="minorHAnsi" w:hint="eastAsia"/>
        </w:rPr>
        <w:t>等）を添付してください。</w:t>
      </w:r>
    </w:p>
    <w:bookmarkEnd w:id="1"/>
    <w:sectPr w:rsidR="008D7536" w:rsidRPr="00DD60C2" w:rsidSect="008D7536">
      <w:footerReference w:type="default" r:id="rId7"/>
      <w:pgSz w:w="11906" w:h="16838"/>
      <w:pgMar w:top="851" w:right="1701" w:bottom="567" w:left="1701" w:header="283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211" w14:textId="77777777" w:rsidR="0092303C" w:rsidRDefault="0092303C" w:rsidP="0092303C">
      <w:r>
        <w:separator/>
      </w:r>
    </w:p>
  </w:endnote>
  <w:endnote w:type="continuationSeparator" w:id="0">
    <w:p w14:paraId="3A18FBD3" w14:textId="77777777" w:rsidR="0092303C" w:rsidRDefault="0092303C" w:rsidP="0092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543" w14:textId="7BBB5F3E" w:rsidR="005E34E6" w:rsidRDefault="005E34E6">
    <w:pPr>
      <w:pStyle w:val="a6"/>
      <w:jc w:val="center"/>
    </w:pPr>
  </w:p>
  <w:p w14:paraId="363E8653" w14:textId="77777777" w:rsidR="005E34E6" w:rsidRDefault="005E34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F9E" w14:textId="77777777" w:rsidR="0092303C" w:rsidRDefault="0092303C" w:rsidP="0092303C">
      <w:r>
        <w:separator/>
      </w:r>
    </w:p>
  </w:footnote>
  <w:footnote w:type="continuationSeparator" w:id="0">
    <w:p w14:paraId="34522E68" w14:textId="77777777" w:rsidR="0092303C" w:rsidRDefault="0092303C" w:rsidP="0092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402"/>
    <w:multiLevelType w:val="hybridMultilevel"/>
    <w:tmpl w:val="5E5421EA"/>
    <w:lvl w:ilvl="0" w:tplc="0EF2D75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A6661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D70EEC7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D38A01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4560FEF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7544BE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4059A8"/>
    <w:multiLevelType w:val="hybridMultilevel"/>
    <w:tmpl w:val="63C02FC8"/>
    <w:lvl w:ilvl="0" w:tplc="F488AF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4533C0"/>
    <w:multiLevelType w:val="hybridMultilevel"/>
    <w:tmpl w:val="72127C18"/>
    <w:lvl w:ilvl="0" w:tplc="0EF2D752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6" w:hanging="420"/>
      </w:pPr>
    </w:lvl>
    <w:lvl w:ilvl="3" w:tplc="0409000F" w:tentative="1">
      <w:start w:val="1"/>
      <w:numFmt w:val="decimal"/>
      <w:lvlText w:val="%4."/>
      <w:lvlJc w:val="left"/>
      <w:pPr>
        <w:ind w:left="3046" w:hanging="420"/>
      </w:pPr>
    </w:lvl>
    <w:lvl w:ilvl="4" w:tplc="04090017" w:tentative="1">
      <w:start w:val="1"/>
      <w:numFmt w:val="aiueoFullWidth"/>
      <w:lvlText w:val="(%5)"/>
      <w:lvlJc w:val="left"/>
      <w:pPr>
        <w:ind w:left="3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6" w:hanging="420"/>
      </w:pPr>
    </w:lvl>
    <w:lvl w:ilvl="6" w:tplc="0409000F" w:tentative="1">
      <w:start w:val="1"/>
      <w:numFmt w:val="decimal"/>
      <w:lvlText w:val="%7."/>
      <w:lvlJc w:val="left"/>
      <w:pPr>
        <w:ind w:left="4306" w:hanging="420"/>
      </w:pPr>
    </w:lvl>
    <w:lvl w:ilvl="7" w:tplc="04090017" w:tentative="1">
      <w:start w:val="1"/>
      <w:numFmt w:val="aiueoFullWidth"/>
      <w:lvlText w:val="(%8)"/>
      <w:lvlJc w:val="left"/>
      <w:pPr>
        <w:ind w:left="4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0" w15:restartNumberingAfterBreak="0">
    <w:nsid w:val="3BFE2CD6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1" w15:restartNumberingAfterBreak="0">
    <w:nsid w:val="3C0D0A7F"/>
    <w:multiLevelType w:val="hybridMultilevel"/>
    <w:tmpl w:val="A9C67ABE"/>
    <w:lvl w:ilvl="0" w:tplc="F2B4935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12CAD"/>
    <w:multiLevelType w:val="hybridMultilevel"/>
    <w:tmpl w:val="75F83736"/>
    <w:lvl w:ilvl="0" w:tplc="7AA6D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A79EA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E4318C5"/>
    <w:multiLevelType w:val="hybridMultilevel"/>
    <w:tmpl w:val="20B62FBC"/>
    <w:lvl w:ilvl="0" w:tplc="9C16644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BB1A35"/>
    <w:multiLevelType w:val="hybridMultilevel"/>
    <w:tmpl w:val="66FEA7C4"/>
    <w:lvl w:ilvl="0" w:tplc="B5DEAA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EEE1A39"/>
    <w:multiLevelType w:val="hybridMultilevel"/>
    <w:tmpl w:val="8D0456D0"/>
    <w:lvl w:ilvl="0" w:tplc="8B4E8F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5F322A"/>
    <w:multiLevelType w:val="hybridMultilevel"/>
    <w:tmpl w:val="7596552A"/>
    <w:lvl w:ilvl="0" w:tplc="0EF2D752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6EA71CF"/>
    <w:multiLevelType w:val="hybridMultilevel"/>
    <w:tmpl w:val="C792C16C"/>
    <w:lvl w:ilvl="0" w:tplc="6ED69A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C02C0A"/>
    <w:multiLevelType w:val="hybridMultilevel"/>
    <w:tmpl w:val="E33E58A0"/>
    <w:lvl w:ilvl="0" w:tplc="2A5ED1B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E3556E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1" w15:restartNumberingAfterBreak="0">
    <w:nsid w:val="7C580FF0"/>
    <w:multiLevelType w:val="hybridMultilevel"/>
    <w:tmpl w:val="8E222490"/>
    <w:lvl w:ilvl="0" w:tplc="C10435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5315463">
    <w:abstractNumId w:val="6"/>
  </w:num>
  <w:num w:numId="2" w16cid:durableId="478621769">
    <w:abstractNumId w:val="7"/>
  </w:num>
  <w:num w:numId="3" w16cid:durableId="2135439922">
    <w:abstractNumId w:val="5"/>
  </w:num>
  <w:num w:numId="4" w16cid:durableId="37827650">
    <w:abstractNumId w:val="17"/>
  </w:num>
  <w:num w:numId="5" w16cid:durableId="1125386820">
    <w:abstractNumId w:val="14"/>
  </w:num>
  <w:num w:numId="6" w16cid:durableId="297415064">
    <w:abstractNumId w:val="19"/>
  </w:num>
  <w:num w:numId="7" w16cid:durableId="166528246">
    <w:abstractNumId w:val="20"/>
  </w:num>
  <w:num w:numId="8" w16cid:durableId="1080981802">
    <w:abstractNumId w:val="11"/>
  </w:num>
  <w:num w:numId="9" w16cid:durableId="526213731">
    <w:abstractNumId w:val="1"/>
  </w:num>
  <w:num w:numId="10" w16cid:durableId="859667129">
    <w:abstractNumId w:val="8"/>
  </w:num>
  <w:num w:numId="11" w16cid:durableId="1393235443">
    <w:abstractNumId w:val="13"/>
  </w:num>
  <w:num w:numId="12" w16cid:durableId="1568685261">
    <w:abstractNumId w:val="9"/>
  </w:num>
  <w:num w:numId="13" w16cid:durableId="1736195792">
    <w:abstractNumId w:val="0"/>
  </w:num>
  <w:num w:numId="14" w16cid:durableId="958799667">
    <w:abstractNumId w:val="10"/>
  </w:num>
  <w:num w:numId="15" w16cid:durableId="1456635594">
    <w:abstractNumId w:val="18"/>
  </w:num>
  <w:num w:numId="16" w16cid:durableId="415369297">
    <w:abstractNumId w:val="4"/>
  </w:num>
  <w:num w:numId="17" w16cid:durableId="1018195946">
    <w:abstractNumId w:val="2"/>
  </w:num>
  <w:num w:numId="18" w16cid:durableId="1438327224">
    <w:abstractNumId w:val="21"/>
  </w:num>
  <w:num w:numId="19" w16cid:durableId="152644397">
    <w:abstractNumId w:val="12"/>
  </w:num>
  <w:num w:numId="20" w16cid:durableId="1479765489">
    <w:abstractNumId w:val="16"/>
  </w:num>
  <w:num w:numId="21" w16cid:durableId="283076799">
    <w:abstractNumId w:val="15"/>
  </w:num>
  <w:num w:numId="22" w16cid:durableId="1916548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7"/>
    <w:rsid w:val="000462AD"/>
    <w:rsid w:val="00053460"/>
    <w:rsid w:val="0009405D"/>
    <w:rsid w:val="00097CC4"/>
    <w:rsid w:val="000A0AA4"/>
    <w:rsid w:val="000E50E7"/>
    <w:rsid w:val="000F0DDE"/>
    <w:rsid w:val="001246E8"/>
    <w:rsid w:val="00140B66"/>
    <w:rsid w:val="00150F5E"/>
    <w:rsid w:val="00156EE4"/>
    <w:rsid w:val="0016115E"/>
    <w:rsid w:val="0016416F"/>
    <w:rsid w:val="001E19B8"/>
    <w:rsid w:val="001E31D3"/>
    <w:rsid w:val="001F53CF"/>
    <w:rsid w:val="00200EBB"/>
    <w:rsid w:val="00203BA1"/>
    <w:rsid w:val="002310E7"/>
    <w:rsid w:val="00235CC5"/>
    <w:rsid w:val="00246AAE"/>
    <w:rsid w:val="002B138E"/>
    <w:rsid w:val="002E630A"/>
    <w:rsid w:val="002E6C9B"/>
    <w:rsid w:val="002F4367"/>
    <w:rsid w:val="00301213"/>
    <w:rsid w:val="003127EF"/>
    <w:rsid w:val="003200BE"/>
    <w:rsid w:val="00342F8B"/>
    <w:rsid w:val="00346697"/>
    <w:rsid w:val="00360D98"/>
    <w:rsid w:val="003628E7"/>
    <w:rsid w:val="00363FDE"/>
    <w:rsid w:val="00384722"/>
    <w:rsid w:val="00384989"/>
    <w:rsid w:val="0039192B"/>
    <w:rsid w:val="003A1940"/>
    <w:rsid w:val="003C720B"/>
    <w:rsid w:val="003D2481"/>
    <w:rsid w:val="003F3634"/>
    <w:rsid w:val="003F63FF"/>
    <w:rsid w:val="00400FD0"/>
    <w:rsid w:val="00403613"/>
    <w:rsid w:val="00464478"/>
    <w:rsid w:val="004650DB"/>
    <w:rsid w:val="0046687B"/>
    <w:rsid w:val="00473915"/>
    <w:rsid w:val="004746C6"/>
    <w:rsid w:val="0048626C"/>
    <w:rsid w:val="00496DDB"/>
    <w:rsid w:val="004A1731"/>
    <w:rsid w:val="004A1C7A"/>
    <w:rsid w:val="004B2D1D"/>
    <w:rsid w:val="004C4F76"/>
    <w:rsid w:val="00504985"/>
    <w:rsid w:val="00520573"/>
    <w:rsid w:val="0052127A"/>
    <w:rsid w:val="00537DF8"/>
    <w:rsid w:val="00551169"/>
    <w:rsid w:val="00554ED6"/>
    <w:rsid w:val="005629D3"/>
    <w:rsid w:val="00584CE9"/>
    <w:rsid w:val="005A78AD"/>
    <w:rsid w:val="005B2454"/>
    <w:rsid w:val="005C256F"/>
    <w:rsid w:val="005E34E6"/>
    <w:rsid w:val="00601C64"/>
    <w:rsid w:val="00616291"/>
    <w:rsid w:val="00633F69"/>
    <w:rsid w:val="00654BF8"/>
    <w:rsid w:val="00662C5E"/>
    <w:rsid w:val="006927B7"/>
    <w:rsid w:val="006B040C"/>
    <w:rsid w:val="006B1CF5"/>
    <w:rsid w:val="006C1E66"/>
    <w:rsid w:val="006C75EC"/>
    <w:rsid w:val="006E0CE0"/>
    <w:rsid w:val="00723B20"/>
    <w:rsid w:val="00727CEC"/>
    <w:rsid w:val="00733201"/>
    <w:rsid w:val="00766B8B"/>
    <w:rsid w:val="00786FAB"/>
    <w:rsid w:val="007B5A4A"/>
    <w:rsid w:val="007F69B4"/>
    <w:rsid w:val="00833395"/>
    <w:rsid w:val="008374A8"/>
    <w:rsid w:val="008514AF"/>
    <w:rsid w:val="00865898"/>
    <w:rsid w:val="0087288B"/>
    <w:rsid w:val="008C2391"/>
    <w:rsid w:val="008D22E5"/>
    <w:rsid w:val="008D3BE0"/>
    <w:rsid w:val="008D7536"/>
    <w:rsid w:val="009107AC"/>
    <w:rsid w:val="0092303C"/>
    <w:rsid w:val="00935962"/>
    <w:rsid w:val="009409AD"/>
    <w:rsid w:val="00954BE3"/>
    <w:rsid w:val="00960F4E"/>
    <w:rsid w:val="00993F18"/>
    <w:rsid w:val="009C6BE9"/>
    <w:rsid w:val="00A56717"/>
    <w:rsid w:val="00A65BB0"/>
    <w:rsid w:val="00A670FA"/>
    <w:rsid w:val="00AA4413"/>
    <w:rsid w:val="00AB1E16"/>
    <w:rsid w:val="00AD6434"/>
    <w:rsid w:val="00AE721C"/>
    <w:rsid w:val="00B30822"/>
    <w:rsid w:val="00B37597"/>
    <w:rsid w:val="00B72BF8"/>
    <w:rsid w:val="00B74291"/>
    <w:rsid w:val="00B918E5"/>
    <w:rsid w:val="00BC1A97"/>
    <w:rsid w:val="00BC76C4"/>
    <w:rsid w:val="00BF4B56"/>
    <w:rsid w:val="00C078C6"/>
    <w:rsid w:val="00C116FD"/>
    <w:rsid w:val="00C2140A"/>
    <w:rsid w:val="00C24D50"/>
    <w:rsid w:val="00C278D2"/>
    <w:rsid w:val="00C53172"/>
    <w:rsid w:val="00C80FAA"/>
    <w:rsid w:val="00C94B29"/>
    <w:rsid w:val="00CA0907"/>
    <w:rsid w:val="00CB3D93"/>
    <w:rsid w:val="00CB6A99"/>
    <w:rsid w:val="00CC5A96"/>
    <w:rsid w:val="00CD3CDA"/>
    <w:rsid w:val="00D113E5"/>
    <w:rsid w:val="00D47CF3"/>
    <w:rsid w:val="00D85544"/>
    <w:rsid w:val="00DC6656"/>
    <w:rsid w:val="00DD60C2"/>
    <w:rsid w:val="00DF78C5"/>
    <w:rsid w:val="00E20100"/>
    <w:rsid w:val="00E2290D"/>
    <w:rsid w:val="00E4229E"/>
    <w:rsid w:val="00EC6F4C"/>
    <w:rsid w:val="00ED30BB"/>
    <w:rsid w:val="00EE5F58"/>
    <w:rsid w:val="00F3139D"/>
    <w:rsid w:val="00F375D3"/>
    <w:rsid w:val="00F84223"/>
    <w:rsid w:val="00FA0051"/>
    <w:rsid w:val="00FC2689"/>
    <w:rsid w:val="00FC4D46"/>
    <w:rsid w:val="00FD3E07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7FA"/>
  <w15:chartTrackingRefBased/>
  <w15:docId w15:val="{A5F95A89-B5A9-45BF-9A60-49FD303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E61B0"/>
  </w:style>
  <w:style w:type="paragraph" w:customStyle="1" w:styleId="Default">
    <w:name w:val="Default"/>
    <w:rsid w:val="00601C64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601C6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E2290D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2290D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9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0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290D"/>
    <w:pPr>
      <w:jc w:val="center"/>
    </w:pPr>
    <w:rPr>
      <w:rFonts w:ascii="Century" w:hAnsi="Century" w:cs="Times New Roman"/>
    </w:rPr>
  </w:style>
  <w:style w:type="character" w:customStyle="1" w:styleId="ab">
    <w:name w:val="記 (文字)"/>
    <w:basedOn w:val="a0"/>
    <w:link w:val="aa"/>
    <w:uiPriority w:val="99"/>
    <w:rsid w:val="00E2290D"/>
    <w:rPr>
      <w:rFonts w:ascii="Century" w:hAnsi="Century" w:cs="Times New Roman"/>
    </w:rPr>
  </w:style>
  <w:style w:type="paragraph" w:styleId="ac">
    <w:name w:val="Closing"/>
    <w:basedOn w:val="a"/>
    <w:link w:val="ad"/>
    <w:uiPriority w:val="99"/>
    <w:unhideWhenUsed/>
    <w:rsid w:val="00E2290D"/>
    <w:pPr>
      <w:jc w:val="right"/>
    </w:pPr>
    <w:rPr>
      <w:rFonts w:ascii="Century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290D"/>
    <w:rPr>
      <w:rFonts w:ascii="Century" w:hAnsi="Century" w:cs="Times New Roman"/>
    </w:rPr>
  </w:style>
  <w:style w:type="paragraph" w:styleId="ae">
    <w:name w:val="List Paragraph"/>
    <w:basedOn w:val="a"/>
    <w:uiPriority w:val="34"/>
    <w:qFormat/>
    <w:rsid w:val="00E2290D"/>
    <w:pPr>
      <w:ind w:leftChars="400" w:left="840"/>
    </w:pPr>
    <w:rPr>
      <w:rFonts w:ascii="Century" w:hAnsi="Century" w:cs="Times New Roman"/>
      <w:sz w:val="24"/>
    </w:rPr>
  </w:style>
  <w:style w:type="table" w:styleId="af">
    <w:name w:val="Table Grid"/>
    <w:basedOn w:val="a1"/>
    <w:uiPriority w:val="59"/>
    <w:rsid w:val="00E2290D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E229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0D"/>
    <w:pPr>
      <w:jc w:val="left"/>
    </w:pPr>
    <w:rPr>
      <w:rFonts w:ascii="Century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E2290D"/>
    <w:rPr>
      <w:rFonts w:ascii="Century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0D"/>
    <w:rPr>
      <w:rFonts w:ascii="Century" w:hAnsi="Century" w:cs="Times New Roman"/>
      <w:b/>
      <w:bCs/>
    </w:rPr>
  </w:style>
  <w:style w:type="character" w:styleId="af5">
    <w:name w:val="Unresolved Mention"/>
    <w:uiPriority w:val="99"/>
    <w:semiHidden/>
    <w:unhideWhenUsed/>
    <w:rsid w:val="00E2290D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E2290D"/>
    <w:rPr>
      <w:color w:val="954F72"/>
      <w:u w:val="single"/>
    </w:rPr>
  </w:style>
  <w:style w:type="paragraph" w:styleId="af7">
    <w:name w:val="No Spacing"/>
    <w:uiPriority w:val="1"/>
    <w:qFormat/>
    <w:rsid w:val="00E2290D"/>
    <w:pPr>
      <w:widowControl w:val="0"/>
      <w:jc w:val="both"/>
    </w:pPr>
    <w:rPr>
      <w:rFonts w:ascii="Century" w:hAnsi="Century" w:cs="Times New Roman"/>
      <w:szCs w:val="20"/>
    </w:rPr>
  </w:style>
  <w:style w:type="paragraph" w:styleId="af8">
    <w:name w:val="Revision"/>
    <w:hidden/>
    <w:uiPriority w:val="99"/>
    <w:semiHidden/>
    <w:rsid w:val="00E2290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2024-07-07T23:51:00Z</cp:lastPrinted>
  <dcterms:created xsi:type="dcterms:W3CDTF">2025-03-26T01:28:00Z</dcterms:created>
  <dcterms:modified xsi:type="dcterms:W3CDTF">2025-03-26T01:28:00Z</dcterms:modified>
</cp:coreProperties>
</file>