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4BB5" w14:textId="03244518" w:rsidR="00696289" w:rsidRPr="00334701" w:rsidRDefault="00696289">
      <w:pPr>
        <w:rPr>
          <w:rFonts w:ascii="ＭＳ 明朝" w:eastAsia="ＭＳ 明朝" w:hAnsi="ＭＳ 明朝"/>
        </w:rPr>
      </w:pPr>
    </w:p>
    <w:p w14:paraId="217B6597" w14:textId="15F50A5B" w:rsidR="00E658AB" w:rsidRPr="00334701" w:rsidRDefault="00E658AB">
      <w:pPr>
        <w:rPr>
          <w:rFonts w:ascii="ＭＳ 明朝" w:eastAsia="ＭＳ 明朝" w:hAnsi="ＭＳ 明朝"/>
        </w:rPr>
      </w:pPr>
    </w:p>
    <w:p w14:paraId="496819ED" w14:textId="13A96E16" w:rsidR="00E658AB" w:rsidRPr="00334701" w:rsidRDefault="00E658AB">
      <w:pPr>
        <w:rPr>
          <w:rFonts w:ascii="ＭＳ 明朝" w:eastAsia="ＭＳ 明朝" w:hAnsi="ＭＳ 明朝"/>
        </w:rPr>
      </w:pPr>
    </w:p>
    <w:p w14:paraId="65F10C9E" w14:textId="6B7E064D" w:rsidR="00594E6C" w:rsidRPr="00334701" w:rsidRDefault="00594E6C">
      <w:pPr>
        <w:rPr>
          <w:rFonts w:ascii="ＭＳ 明朝" w:eastAsia="ＭＳ 明朝" w:hAnsi="ＭＳ 明朝"/>
        </w:rPr>
      </w:pPr>
    </w:p>
    <w:p w14:paraId="5CC4B04E" w14:textId="77777777" w:rsidR="00594E6C" w:rsidRPr="00334701" w:rsidRDefault="00594E6C">
      <w:pPr>
        <w:rPr>
          <w:rFonts w:ascii="ＭＳ 明朝" w:eastAsia="ＭＳ 明朝" w:hAnsi="ＭＳ 明朝"/>
        </w:rPr>
      </w:pPr>
    </w:p>
    <w:p w14:paraId="2C99B85B" w14:textId="20424803" w:rsidR="00E658AB" w:rsidRPr="00334701" w:rsidRDefault="00E658AB">
      <w:pPr>
        <w:rPr>
          <w:rFonts w:ascii="ＭＳ 明朝" w:eastAsia="ＭＳ 明朝" w:hAnsi="ＭＳ 明朝"/>
        </w:rPr>
      </w:pPr>
    </w:p>
    <w:p w14:paraId="12DD7296" w14:textId="1CAE85EF" w:rsidR="002C6F99" w:rsidRPr="00400FCC" w:rsidRDefault="002C6F99" w:rsidP="002C6F99">
      <w:pPr>
        <w:jc w:val="center"/>
        <w:rPr>
          <w:rFonts w:ascii="ＭＳ ゴシック" w:eastAsia="ＭＳ ゴシック" w:hAnsi="ＭＳ ゴシック"/>
          <w:sz w:val="36"/>
          <w:szCs w:val="36"/>
        </w:rPr>
      </w:pPr>
      <w:r w:rsidRPr="00400FCC">
        <w:rPr>
          <w:rFonts w:ascii="ＭＳ ゴシック" w:eastAsia="ＭＳ ゴシック" w:hAnsi="ＭＳ ゴシック" w:hint="eastAsia"/>
          <w:sz w:val="36"/>
          <w:szCs w:val="36"/>
        </w:rPr>
        <w:t>第五計画期間</w:t>
      </w:r>
    </w:p>
    <w:p w14:paraId="5418B137" w14:textId="4B3B9CF5" w:rsidR="00E658AB" w:rsidRPr="00400FCC" w:rsidRDefault="00E658AB" w:rsidP="00E658AB">
      <w:pPr>
        <w:jc w:val="center"/>
        <w:rPr>
          <w:rFonts w:ascii="ＭＳ ゴシック" w:eastAsia="ＭＳ ゴシック" w:hAnsi="ＭＳ ゴシック"/>
          <w:sz w:val="44"/>
          <w:szCs w:val="44"/>
        </w:rPr>
      </w:pPr>
      <w:r w:rsidRPr="00400FCC">
        <w:rPr>
          <w:rFonts w:ascii="ＭＳ ゴシック" w:eastAsia="ＭＳ ゴシック" w:hAnsi="ＭＳ ゴシック" w:hint="eastAsia"/>
          <w:sz w:val="44"/>
          <w:szCs w:val="44"/>
        </w:rPr>
        <w:t>特定事業者の重点対策実施ハンドブック</w:t>
      </w:r>
    </w:p>
    <w:p w14:paraId="49012E3B" w14:textId="46DA844C" w:rsidR="00E658AB" w:rsidRPr="00334701" w:rsidRDefault="00E658AB">
      <w:pPr>
        <w:rPr>
          <w:rFonts w:ascii="ＭＳ 明朝" w:eastAsia="ＭＳ 明朝" w:hAnsi="ＭＳ 明朝"/>
        </w:rPr>
      </w:pPr>
    </w:p>
    <w:p w14:paraId="4CB8BEC2" w14:textId="4592A800" w:rsidR="00E658AB" w:rsidRPr="00334701" w:rsidRDefault="00E658AB">
      <w:pPr>
        <w:rPr>
          <w:rFonts w:ascii="ＭＳ 明朝" w:eastAsia="ＭＳ 明朝" w:hAnsi="ＭＳ 明朝"/>
        </w:rPr>
      </w:pPr>
    </w:p>
    <w:p w14:paraId="14F127A3" w14:textId="073CF761" w:rsidR="00E658AB" w:rsidRPr="00334701" w:rsidRDefault="00E658AB">
      <w:pPr>
        <w:rPr>
          <w:rFonts w:ascii="ＭＳ 明朝" w:eastAsia="ＭＳ 明朝" w:hAnsi="ＭＳ 明朝"/>
        </w:rPr>
      </w:pPr>
    </w:p>
    <w:p w14:paraId="0EF991CE" w14:textId="2A54A849" w:rsidR="00E658AB" w:rsidRPr="00334701" w:rsidRDefault="00594E6C">
      <w:pPr>
        <w:rPr>
          <w:rFonts w:ascii="ＭＳ 明朝" w:eastAsia="ＭＳ 明朝" w:hAnsi="ＭＳ 明朝"/>
        </w:rPr>
      </w:pPr>
      <w:r w:rsidRPr="00334701">
        <w:rPr>
          <w:rFonts w:ascii="ＭＳ 明朝" w:eastAsia="ＭＳ 明朝" w:hAnsi="ＭＳ 明朝"/>
          <w:noProof/>
        </w:rPr>
        <w:drawing>
          <wp:anchor distT="0" distB="0" distL="114300" distR="114300" simplePos="0" relativeHeight="251658240" behindDoc="0" locked="0" layoutInCell="1" allowOverlap="1" wp14:anchorId="189A48BC" wp14:editId="072ECC51">
            <wp:simplePos x="0" y="0"/>
            <wp:positionH relativeFrom="column">
              <wp:posOffset>1699260</wp:posOffset>
            </wp:positionH>
            <wp:positionV relativeFrom="paragraph">
              <wp:posOffset>111125</wp:posOffset>
            </wp:positionV>
            <wp:extent cx="2866390" cy="2873115"/>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2873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D29D2C" w14:textId="45B8769C" w:rsidR="00E658AB" w:rsidRPr="00334701" w:rsidRDefault="00E658AB">
      <w:pPr>
        <w:rPr>
          <w:rFonts w:ascii="ＭＳ 明朝" w:eastAsia="ＭＳ 明朝" w:hAnsi="ＭＳ 明朝"/>
        </w:rPr>
      </w:pPr>
    </w:p>
    <w:p w14:paraId="38B3748F" w14:textId="6793C0B4" w:rsidR="00E658AB" w:rsidRPr="00334701" w:rsidRDefault="00E658AB">
      <w:pPr>
        <w:rPr>
          <w:rFonts w:ascii="ＭＳ 明朝" w:eastAsia="ＭＳ 明朝" w:hAnsi="ＭＳ 明朝"/>
        </w:rPr>
      </w:pPr>
    </w:p>
    <w:p w14:paraId="1B794D22" w14:textId="1790DAEF" w:rsidR="00E658AB" w:rsidRPr="00334701" w:rsidRDefault="00E658AB">
      <w:pPr>
        <w:rPr>
          <w:rFonts w:ascii="ＭＳ 明朝" w:eastAsia="ＭＳ 明朝" w:hAnsi="ＭＳ 明朝"/>
        </w:rPr>
      </w:pPr>
    </w:p>
    <w:p w14:paraId="2B2BC48A" w14:textId="491FA113" w:rsidR="00E658AB" w:rsidRPr="00334701" w:rsidRDefault="00E658AB">
      <w:pPr>
        <w:rPr>
          <w:rFonts w:ascii="ＭＳ 明朝" w:eastAsia="ＭＳ 明朝" w:hAnsi="ＭＳ 明朝"/>
        </w:rPr>
      </w:pPr>
    </w:p>
    <w:p w14:paraId="5D731F8E" w14:textId="248E79A2" w:rsidR="00E658AB" w:rsidRPr="00334701" w:rsidRDefault="00E658AB">
      <w:pPr>
        <w:rPr>
          <w:rFonts w:ascii="ＭＳ 明朝" w:eastAsia="ＭＳ 明朝" w:hAnsi="ＭＳ 明朝"/>
        </w:rPr>
      </w:pPr>
    </w:p>
    <w:p w14:paraId="08DCF6AD" w14:textId="1FEFEE84" w:rsidR="00E658AB" w:rsidRPr="00334701" w:rsidRDefault="00E658AB">
      <w:pPr>
        <w:rPr>
          <w:rFonts w:ascii="ＭＳ 明朝" w:eastAsia="ＭＳ 明朝" w:hAnsi="ＭＳ 明朝"/>
        </w:rPr>
      </w:pPr>
    </w:p>
    <w:p w14:paraId="529E031C" w14:textId="12EA3C1D" w:rsidR="00E658AB" w:rsidRPr="00334701" w:rsidRDefault="00E658AB">
      <w:pPr>
        <w:rPr>
          <w:rFonts w:ascii="ＭＳ 明朝" w:eastAsia="ＭＳ 明朝" w:hAnsi="ＭＳ 明朝"/>
        </w:rPr>
      </w:pPr>
    </w:p>
    <w:p w14:paraId="1EB02098" w14:textId="65DF1705" w:rsidR="00E658AB" w:rsidRPr="00334701" w:rsidRDefault="00E658AB">
      <w:pPr>
        <w:rPr>
          <w:rFonts w:ascii="ＭＳ 明朝" w:eastAsia="ＭＳ 明朝" w:hAnsi="ＭＳ 明朝"/>
        </w:rPr>
      </w:pPr>
    </w:p>
    <w:p w14:paraId="3A8316AC" w14:textId="5209A7FD" w:rsidR="00E658AB" w:rsidRPr="00334701" w:rsidRDefault="00E658AB">
      <w:pPr>
        <w:rPr>
          <w:rFonts w:ascii="ＭＳ 明朝" w:eastAsia="ＭＳ 明朝" w:hAnsi="ＭＳ 明朝"/>
        </w:rPr>
      </w:pPr>
    </w:p>
    <w:p w14:paraId="577E7724" w14:textId="29AD7EF0" w:rsidR="00E658AB" w:rsidRPr="00334701" w:rsidRDefault="00E658AB">
      <w:pPr>
        <w:rPr>
          <w:rFonts w:ascii="ＭＳ 明朝" w:eastAsia="ＭＳ 明朝" w:hAnsi="ＭＳ 明朝"/>
        </w:rPr>
      </w:pPr>
    </w:p>
    <w:p w14:paraId="7FEB9560" w14:textId="0BCE7C10" w:rsidR="00E658AB" w:rsidRPr="00334701" w:rsidRDefault="00E658AB">
      <w:pPr>
        <w:rPr>
          <w:rFonts w:ascii="ＭＳ 明朝" w:eastAsia="ＭＳ 明朝" w:hAnsi="ＭＳ 明朝"/>
        </w:rPr>
      </w:pPr>
    </w:p>
    <w:p w14:paraId="0B7A32C7" w14:textId="00AC95C1" w:rsidR="00E658AB" w:rsidRPr="00334701" w:rsidRDefault="00E658AB">
      <w:pPr>
        <w:rPr>
          <w:rFonts w:ascii="ＭＳ 明朝" w:eastAsia="ＭＳ 明朝" w:hAnsi="ＭＳ 明朝"/>
        </w:rPr>
      </w:pPr>
    </w:p>
    <w:p w14:paraId="77F9B26D" w14:textId="413EEAF9" w:rsidR="00594E6C" w:rsidRPr="00334701" w:rsidRDefault="00594E6C">
      <w:pPr>
        <w:rPr>
          <w:rFonts w:ascii="ＭＳ 明朝" w:eastAsia="ＭＳ 明朝" w:hAnsi="ＭＳ 明朝"/>
        </w:rPr>
      </w:pPr>
    </w:p>
    <w:p w14:paraId="25C91CB7" w14:textId="77777777" w:rsidR="00594E6C" w:rsidRPr="00334701" w:rsidRDefault="00594E6C">
      <w:pPr>
        <w:rPr>
          <w:rFonts w:ascii="ＭＳ 明朝" w:eastAsia="ＭＳ 明朝" w:hAnsi="ＭＳ 明朝"/>
        </w:rPr>
      </w:pPr>
    </w:p>
    <w:p w14:paraId="53FBEA4B" w14:textId="02582A8C" w:rsidR="00E658AB" w:rsidRPr="00334701" w:rsidRDefault="00E658AB">
      <w:pPr>
        <w:rPr>
          <w:rFonts w:ascii="ＭＳ 明朝" w:eastAsia="ＭＳ 明朝" w:hAnsi="ＭＳ 明朝"/>
        </w:rPr>
      </w:pPr>
    </w:p>
    <w:p w14:paraId="0B64F489" w14:textId="3B05DDAD" w:rsidR="00E658AB" w:rsidRPr="00334701" w:rsidRDefault="00E658AB">
      <w:pPr>
        <w:rPr>
          <w:rFonts w:ascii="ＭＳ 明朝" w:eastAsia="ＭＳ 明朝" w:hAnsi="ＭＳ 明朝"/>
        </w:rPr>
      </w:pPr>
    </w:p>
    <w:p w14:paraId="6B15FF44" w14:textId="45EEC4EB" w:rsidR="00E658AB" w:rsidRPr="00334701" w:rsidRDefault="00E658AB">
      <w:pPr>
        <w:rPr>
          <w:rFonts w:ascii="ＭＳ 明朝" w:eastAsia="ＭＳ 明朝" w:hAnsi="ＭＳ 明朝"/>
        </w:rPr>
      </w:pPr>
    </w:p>
    <w:p w14:paraId="70880863" w14:textId="070A3498" w:rsidR="00E658AB" w:rsidRPr="00334701" w:rsidRDefault="00334701" w:rsidP="00E658AB">
      <w:pPr>
        <w:jc w:val="center"/>
        <w:rPr>
          <w:rFonts w:ascii="ＭＳ 明朝" w:eastAsia="ＭＳ 明朝" w:hAnsi="ＭＳ 明朝"/>
          <w:sz w:val="32"/>
          <w:szCs w:val="32"/>
        </w:rPr>
      </w:pPr>
      <w:r>
        <w:rPr>
          <w:rFonts w:ascii="ＭＳ 明朝" w:eastAsia="ＭＳ 明朝" w:hAnsi="ＭＳ 明朝" w:hint="eastAsia"/>
          <w:sz w:val="32"/>
          <w:szCs w:val="32"/>
        </w:rPr>
        <w:t>２０２３</w:t>
      </w:r>
      <w:r w:rsidR="00E658AB" w:rsidRPr="00334701">
        <w:rPr>
          <w:rFonts w:ascii="ＭＳ 明朝" w:eastAsia="ＭＳ 明朝" w:hAnsi="ＭＳ 明朝" w:hint="eastAsia"/>
          <w:sz w:val="32"/>
          <w:szCs w:val="32"/>
        </w:rPr>
        <w:t>年</w:t>
      </w:r>
      <w:r>
        <w:rPr>
          <w:rFonts w:ascii="ＭＳ 明朝" w:eastAsia="ＭＳ 明朝" w:hAnsi="ＭＳ 明朝" w:hint="eastAsia"/>
          <w:sz w:val="32"/>
          <w:szCs w:val="32"/>
        </w:rPr>
        <w:t>４</w:t>
      </w:r>
      <w:r w:rsidR="00E658AB" w:rsidRPr="00334701">
        <w:rPr>
          <w:rFonts w:ascii="ＭＳ 明朝" w:eastAsia="ＭＳ 明朝" w:hAnsi="ＭＳ 明朝" w:hint="eastAsia"/>
          <w:sz w:val="32"/>
          <w:szCs w:val="32"/>
        </w:rPr>
        <w:t>月</w:t>
      </w:r>
    </w:p>
    <w:p w14:paraId="740556E4" w14:textId="51279453" w:rsidR="00E658AB" w:rsidRPr="00334701" w:rsidRDefault="00E658AB" w:rsidP="00E658AB">
      <w:pPr>
        <w:jc w:val="center"/>
        <w:rPr>
          <w:rFonts w:ascii="ＭＳ 明朝" w:eastAsia="ＭＳ 明朝" w:hAnsi="ＭＳ 明朝"/>
          <w:sz w:val="32"/>
          <w:szCs w:val="32"/>
        </w:rPr>
      </w:pPr>
      <w:r w:rsidRPr="00334701">
        <w:rPr>
          <w:rFonts w:ascii="ＭＳ 明朝" w:eastAsia="ＭＳ 明朝" w:hAnsi="ＭＳ 明朝" w:hint="eastAsia"/>
          <w:sz w:val="32"/>
          <w:szCs w:val="32"/>
        </w:rPr>
        <w:t>京都市環境政策局地球温暖化対策室</w:t>
      </w:r>
    </w:p>
    <w:p w14:paraId="420DE8A6" w14:textId="2AA2FE53" w:rsidR="00E658AB" w:rsidRPr="00334701" w:rsidRDefault="00E658AB">
      <w:pPr>
        <w:rPr>
          <w:rFonts w:ascii="ＭＳ 明朝" w:eastAsia="ＭＳ 明朝" w:hAnsi="ＭＳ 明朝"/>
        </w:rPr>
      </w:pPr>
    </w:p>
    <w:p w14:paraId="4A037DB5" w14:textId="3FD226A4" w:rsidR="00E658AB" w:rsidRPr="00334701" w:rsidRDefault="00E658AB">
      <w:pPr>
        <w:widowControl/>
        <w:jc w:val="left"/>
        <w:rPr>
          <w:rFonts w:ascii="ＭＳ 明朝" w:eastAsia="ＭＳ 明朝" w:hAnsi="ＭＳ 明朝"/>
        </w:rPr>
      </w:pPr>
      <w:r w:rsidRPr="00334701">
        <w:rPr>
          <w:rFonts w:ascii="ＭＳ 明朝" w:eastAsia="ＭＳ 明朝" w:hAnsi="ＭＳ 明朝"/>
        </w:rPr>
        <w:br w:type="page"/>
      </w:r>
    </w:p>
    <w:p w14:paraId="7C212B28" w14:textId="77777777" w:rsidR="00E658AB" w:rsidRPr="00334701" w:rsidRDefault="00E658AB">
      <w:pPr>
        <w:rPr>
          <w:rFonts w:ascii="ＭＳ 明朝" w:eastAsia="ＭＳ 明朝" w:hAnsi="ＭＳ 明朝"/>
        </w:rPr>
      </w:pPr>
    </w:p>
    <w:p w14:paraId="5D5433FB" w14:textId="47BC3395" w:rsidR="00E658AB" w:rsidRPr="00334701" w:rsidRDefault="00E658AB" w:rsidP="00E658AB">
      <w:pPr>
        <w:jc w:val="center"/>
        <w:rPr>
          <w:rFonts w:ascii="ＭＳ 明朝" w:eastAsia="ＭＳ 明朝" w:hAnsi="ＭＳ 明朝"/>
          <w:sz w:val="32"/>
          <w:szCs w:val="32"/>
        </w:rPr>
      </w:pPr>
      <w:r w:rsidRPr="00334701">
        <w:rPr>
          <w:rFonts w:ascii="ＭＳ 明朝" w:eastAsia="ＭＳ 明朝" w:hAnsi="ＭＳ 明朝" w:hint="eastAsia"/>
          <w:sz w:val="32"/>
          <w:szCs w:val="32"/>
        </w:rPr>
        <w:t>目次</w:t>
      </w:r>
    </w:p>
    <w:p w14:paraId="1A13C8AD" w14:textId="04065DC2" w:rsidR="00E658AB" w:rsidRPr="00334701" w:rsidRDefault="00E658AB">
      <w:pPr>
        <w:rPr>
          <w:rFonts w:ascii="ＭＳ 明朝" w:eastAsia="ＭＳ 明朝" w:hAnsi="ＭＳ 明朝"/>
        </w:rPr>
      </w:pPr>
    </w:p>
    <w:p w14:paraId="034784D7" w14:textId="57F30676" w:rsidR="00E658AB" w:rsidRPr="00400FCC" w:rsidRDefault="00836D6A" w:rsidP="00836D6A">
      <w:pPr>
        <w:ind w:leftChars="300" w:left="630" w:rightChars="300" w:right="630"/>
        <w:rPr>
          <w:rFonts w:ascii="ＭＳ ゴシック" w:eastAsia="ＭＳ ゴシック" w:hAnsi="ＭＳ ゴシック"/>
        </w:rPr>
      </w:pPr>
      <w:r w:rsidRPr="00400FCC">
        <w:rPr>
          <w:rFonts w:ascii="ＭＳ ゴシック" w:eastAsia="ＭＳ ゴシック" w:hAnsi="ＭＳ ゴシック" w:hint="eastAsia"/>
        </w:rPr>
        <w:t>概要説明</w:t>
      </w:r>
    </w:p>
    <w:p w14:paraId="02781738" w14:textId="507B5163" w:rsidR="00E658AB" w:rsidRPr="00334701" w:rsidRDefault="00836D6A"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１ </w:t>
      </w:r>
      <w:r w:rsidRPr="00334701">
        <w:rPr>
          <w:rFonts w:ascii="ＭＳ 明朝" w:eastAsia="ＭＳ 明朝" w:hAnsi="ＭＳ 明朝"/>
        </w:rPr>
        <w:t>本ハンドブックの目的</w:t>
      </w:r>
      <w:r w:rsidR="00B91709" w:rsidRPr="00334701">
        <w:rPr>
          <w:rFonts w:ascii="ＭＳ 明朝" w:eastAsia="ＭＳ 明朝" w:hAnsi="ＭＳ 明朝"/>
        </w:rPr>
        <w:tab/>
      </w:r>
      <w:r w:rsidR="007607A5" w:rsidRPr="00334701">
        <w:rPr>
          <w:rFonts w:ascii="ＭＳ 明朝" w:eastAsia="ＭＳ 明朝" w:hAnsi="ＭＳ 明朝"/>
        </w:rPr>
        <w:t>1</w:t>
      </w:r>
    </w:p>
    <w:p w14:paraId="799EE008" w14:textId="3A4BD406" w:rsidR="00E658AB" w:rsidRPr="00334701" w:rsidRDefault="00836D6A"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２</w:t>
      </w:r>
      <w:r w:rsidRPr="00334701">
        <w:rPr>
          <w:rFonts w:ascii="ＭＳ 明朝" w:eastAsia="ＭＳ 明朝" w:hAnsi="ＭＳ 明朝"/>
        </w:rPr>
        <w:t xml:space="preserve"> </w:t>
      </w:r>
      <w:r w:rsidRPr="00334701">
        <w:rPr>
          <w:rFonts w:ascii="ＭＳ 明朝" w:eastAsia="ＭＳ 明朝" w:hAnsi="ＭＳ 明朝" w:hint="eastAsia"/>
        </w:rPr>
        <w:t>重点対策の実施状況</w:t>
      </w:r>
      <w:r w:rsidR="00FD6192">
        <w:rPr>
          <w:rFonts w:ascii="ＭＳ 明朝" w:eastAsia="ＭＳ 明朝" w:hAnsi="ＭＳ 明朝" w:hint="eastAsia"/>
        </w:rPr>
        <w:t>を</w:t>
      </w:r>
      <w:r w:rsidRPr="00334701">
        <w:rPr>
          <w:rFonts w:ascii="ＭＳ 明朝" w:eastAsia="ＭＳ 明朝" w:hAnsi="ＭＳ 明朝" w:hint="eastAsia"/>
        </w:rPr>
        <w:t>「実施済」であるとみなす要件</w:t>
      </w:r>
      <w:r w:rsidR="00B91709" w:rsidRPr="00334701">
        <w:rPr>
          <w:rFonts w:ascii="ＭＳ 明朝" w:eastAsia="ＭＳ 明朝" w:hAnsi="ＭＳ 明朝"/>
        </w:rPr>
        <w:tab/>
      </w:r>
      <w:r w:rsidR="007607A5" w:rsidRPr="00334701">
        <w:rPr>
          <w:rFonts w:ascii="ＭＳ 明朝" w:eastAsia="ＭＳ 明朝" w:hAnsi="ＭＳ 明朝"/>
        </w:rPr>
        <w:t>1</w:t>
      </w:r>
    </w:p>
    <w:p w14:paraId="70CA65CC" w14:textId="5C051F11" w:rsidR="00E658AB" w:rsidRPr="00334701" w:rsidRDefault="00836D6A"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３</w:t>
      </w:r>
      <w:r w:rsidRPr="00334701">
        <w:rPr>
          <w:rFonts w:ascii="ＭＳ 明朝" w:eastAsia="ＭＳ 明朝" w:hAnsi="ＭＳ 明朝"/>
        </w:rPr>
        <w:t xml:space="preserve"> 提出方法</w:t>
      </w:r>
      <w:r w:rsidR="00B91709" w:rsidRPr="00334701">
        <w:rPr>
          <w:rFonts w:ascii="ＭＳ 明朝" w:eastAsia="ＭＳ 明朝" w:hAnsi="ＭＳ 明朝"/>
        </w:rPr>
        <w:tab/>
      </w:r>
      <w:r w:rsidR="007607A5" w:rsidRPr="00334701">
        <w:rPr>
          <w:rFonts w:ascii="ＭＳ 明朝" w:eastAsia="ＭＳ 明朝" w:hAnsi="ＭＳ 明朝"/>
        </w:rPr>
        <w:t>1</w:t>
      </w:r>
    </w:p>
    <w:p w14:paraId="0BA6C7B3" w14:textId="1847E357" w:rsidR="00E658AB" w:rsidRPr="00334701" w:rsidRDefault="00E658AB" w:rsidP="00836D6A">
      <w:pPr>
        <w:rPr>
          <w:rFonts w:ascii="ＭＳ 明朝" w:eastAsia="ＭＳ 明朝" w:hAnsi="ＭＳ 明朝"/>
        </w:rPr>
      </w:pPr>
    </w:p>
    <w:p w14:paraId="18E934C2" w14:textId="29121DF8" w:rsidR="00E658AB" w:rsidRPr="00400FCC" w:rsidRDefault="00836D6A" w:rsidP="00836D6A">
      <w:pPr>
        <w:ind w:leftChars="300" w:left="630" w:rightChars="300" w:right="630"/>
        <w:rPr>
          <w:rFonts w:ascii="ＭＳ ゴシック" w:eastAsia="ＭＳ ゴシック" w:hAnsi="ＭＳ ゴシック"/>
        </w:rPr>
      </w:pPr>
      <w:r w:rsidRPr="00400FCC">
        <w:rPr>
          <w:rFonts w:ascii="ＭＳ ゴシック" w:eastAsia="ＭＳ ゴシック" w:hAnsi="ＭＳ ゴシック" w:hint="eastAsia"/>
        </w:rPr>
        <w:t>重点対策の設定趣旨、判断基準、確認資料</w:t>
      </w:r>
    </w:p>
    <w:p w14:paraId="3586AB61" w14:textId="1CFFAACE" w:rsidR="00E658AB" w:rsidRPr="00334701" w:rsidRDefault="00836D6A"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１ </w:t>
      </w:r>
      <w:r w:rsidRPr="00334701">
        <w:rPr>
          <w:rFonts w:ascii="ＭＳ 明朝" w:eastAsia="ＭＳ 明朝" w:hAnsi="ＭＳ 明朝"/>
        </w:rPr>
        <w:t>サプライチェーン排出量算定の実施</w:t>
      </w:r>
      <w:r w:rsidR="00B91709" w:rsidRPr="00334701">
        <w:rPr>
          <w:rFonts w:ascii="ＭＳ 明朝" w:eastAsia="ＭＳ 明朝" w:hAnsi="ＭＳ 明朝"/>
        </w:rPr>
        <w:tab/>
        <w:t>2</w:t>
      </w:r>
    </w:p>
    <w:p w14:paraId="1E197AB6" w14:textId="63A039E1" w:rsidR="00836D6A"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２</w:t>
      </w:r>
      <w:r w:rsidRPr="00334701">
        <w:rPr>
          <w:rFonts w:ascii="ＭＳ 明朝" w:eastAsia="ＭＳ 明朝" w:hAnsi="ＭＳ 明朝"/>
        </w:rPr>
        <w:t xml:space="preserve"> 気候変動イニシアティブへの参画</w:t>
      </w:r>
      <w:r w:rsidRPr="00334701">
        <w:rPr>
          <w:rFonts w:ascii="ＭＳ 明朝" w:eastAsia="ＭＳ 明朝" w:hAnsi="ＭＳ 明朝"/>
        </w:rPr>
        <w:tab/>
      </w:r>
      <w:r w:rsidR="007607A5" w:rsidRPr="00334701">
        <w:rPr>
          <w:rFonts w:ascii="ＭＳ 明朝" w:eastAsia="ＭＳ 明朝" w:hAnsi="ＭＳ 明朝"/>
        </w:rPr>
        <w:t>3</w:t>
      </w:r>
    </w:p>
    <w:p w14:paraId="62C26913" w14:textId="71668B8D" w:rsidR="00836D6A"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３ </w:t>
      </w:r>
      <w:r w:rsidRPr="00334701">
        <w:rPr>
          <w:rFonts w:ascii="ＭＳ 明朝" w:eastAsia="ＭＳ 明朝" w:hAnsi="ＭＳ 明朝"/>
        </w:rPr>
        <w:t>サステナブルファイナンスの実施</w:t>
      </w:r>
      <w:r w:rsidRPr="00334701">
        <w:rPr>
          <w:rFonts w:ascii="ＭＳ 明朝" w:eastAsia="ＭＳ 明朝" w:hAnsi="ＭＳ 明朝"/>
        </w:rPr>
        <w:tab/>
      </w:r>
      <w:r w:rsidR="007607A5" w:rsidRPr="00334701">
        <w:rPr>
          <w:rFonts w:ascii="ＭＳ 明朝" w:eastAsia="ＭＳ 明朝" w:hAnsi="ＭＳ 明朝"/>
        </w:rPr>
        <w:t>4</w:t>
      </w:r>
    </w:p>
    <w:p w14:paraId="2E07DEF9" w14:textId="79A551B0" w:rsidR="00836D6A"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４ </w:t>
      </w:r>
      <w:r w:rsidRPr="00334701">
        <w:rPr>
          <w:rFonts w:ascii="ＭＳ 明朝" w:eastAsia="ＭＳ 明朝" w:hAnsi="ＭＳ 明朝"/>
        </w:rPr>
        <w:t>廃棄物の減量化・リサイクルの推進</w:t>
      </w:r>
      <w:r w:rsidRPr="00334701">
        <w:rPr>
          <w:rFonts w:ascii="ＭＳ 明朝" w:eastAsia="ＭＳ 明朝" w:hAnsi="ＭＳ 明朝"/>
        </w:rPr>
        <w:tab/>
      </w:r>
      <w:r w:rsidR="007607A5" w:rsidRPr="00334701">
        <w:rPr>
          <w:rFonts w:ascii="ＭＳ 明朝" w:eastAsia="ＭＳ 明朝" w:hAnsi="ＭＳ 明朝"/>
        </w:rPr>
        <w:t>5</w:t>
      </w:r>
    </w:p>
    <w:p w14:paraId="00312CDC" w14:textId="4DDDDF8C" w:rsidR="00836D6A"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５ </w:t>
      </w:r>
      <w:r w:rsidRPr="00334701">
        <w:rPr>
          <w:rFonts w:ascii="ＭＳ 明朝" w:eastAsia="ＭＳ 明朝" w:hAnsi="ＭＳ 明朝"/>
        </w:rPr>
        <w:t>自家消費型再エネ・蓄電池・EMSの導入</w:t>
      </w:r>
      <w:r w:rsidRPr="00334701">
        <w:rPr>
          <w:rFonts w:ascii="ＭＳ 明朝" w:eastAsia="ＭＳ 明朝" w:hAnsi="ＭＳ 明朝"/>
        </w:rPr>
        <w:tab/>
      </w:r>
      <w:r w:rsidR="007607A5" w:rsidRPr="00334701">
        <w:rPr>
          <w:rFonts w:ascii="ＭＳ 明朝" w:eastAsia="ＭＳ 明朝" w:hAnsi="ＭＳ 明朝"/>
        </w:rPr>
        <w:t>6</w:t>
      </w:r>
    </w:p>
    <w:p w14:paraId="095DCF0B" w14:textId="4FC3488D" w:rsidR="00836D6A"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６ </w:t>
      </w:r>
      <w:r w:rsidRPr="00334701">
        <w:rPr>
          <w:rFonts w:ascii="ＭＳ 明朝" w:eastAsia="ＭＳ 明朝" w:hAnsi="ＭＳ 明朝"/>
        </w:rPr>
        <w:t>再エネ需給バランス調整への寄与</w:t>
      </w:r>
      <w:r w:rsidRPr="00334701">
        <w:rPr>
          <w:rFonts w:ascii="ＭＳ 明朝" w:eastAsia="ＭＳ 明朝" w:hAnsi="ＭＳ 明朝"/>
        </w:rPr>
        <w:tab/>
      </w:r>
      <w:r w:rsidR="007607A5" w:rsidRPr="00334701">
        <w:rPr>
          <w:rFonts w:ascii="ＭＳ 明朝" w:eastAsia="ＭＳ 明朝" w:hAnsi="ＭＳ 明朝"/>
        </w:rPr>
        <w:t>7</w:t>
      </w:r>
    </w:p>
    <w:p w14:paraId="1E95892A" w14:textId="04C35E65" w:rsidR="00836D6A"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７ </w:t>
      </w:r>
      <w:r w:rsidRPr="00334701">
        <w:rPr>
          <w:rFonts w:ascii="ＭＳ 明朝" w:eastAsia="ＭＳ 明朝" w:hAnsi="ＭＳ 明朝"/>
        </w:rPr>
        <w:t>自動車由来の温室効果ガス排出削減に係る取組の実施</w:t>
      </w:r>
      <w:r w:rsidRPr="00334701">
        <w:rPr>
          <w:rFonts w:ascii="ＭＳ 明朝" w:eastAsia="ＭＳ 明朝" w:hAnsi="ＭＳ 明朝"/>
        </w:rPr>
        <w:tab/>
      </w:r>
      <w:r w:rsidR="007607A5" w:rsidRPr="00334701">
        <w:rPr>
          <w:rFonts w:ascii="ＭＳ 明朝" w:eastAsia="ＭＳ 明朝" w:hAnsi="ＭＳ 明朝"/>
        </w:rPr>
        <w:t>8</w:t>
      </w:r>
    </w:p>
    <w:p w14:paraId="32A83F7B" w14:textId="32E6E1F9" w:rsidR="00B91709" w:rsidRPr="00334701" w:rsidRDefault="00B91709" w:rsidP="00B91709">
      <w:pPr>
        <w:tabs>
          <w:tab w:val="right" w:leader="dot" w:pos="8610"/>
        </w:tabs>
        <w:ind w:leftChars="400" w:left="840" w:rightChars="300" w:right="630"/>
        <w:rPr>
          <w:rFonts w:ascii="ＭＳ 明朝" w:eastAsia="ＭＳ 明朝" w:hAnsi="ＭＳ 明朝"/>
        </w:rPr>
      </w:pPr>
      <w:r w:rsidRPr="00334701">
        <w:rPr>
          <w:rFonts w:ascii="ＭＳ 明朝" w:eastAsia="ＭＳ 明朝" w:hAnsi="ＭＳ 明朝" w:hint="eastAsia"/>
        </w:rPr>
        <w:t xml:space="preserve">８ </w:t>
      </w:r>
      <w:r w:rsidRPr="00334701">
        <w:rPr>
          <w:rFonts w:ascii="ＭＳ 明朝" w:eastAsia="ＭＳ 明朝" w:hAnsi="ＭＳ 明朝"/>
        </w:rPr>
        <w:t>効率性の高い建築物の導入</w:t>
      </w:r>
      <w:r w:rsidRPr="00334701">
        <w:rPr>
          <w:rFonts w:ascii="ＭＳ 明朝" w:eastAsia="ＭＳ 明朝" w:hAnsi="ＭＳ 明朝"/>
        </w:rPr>
        <w:tab/>
      </w:r>
      <w:r w:rsidR="007607A5" w:rsidRPr="00334701">
        <w:rPr>
          <w:rFonts w:ascii="ＭＳ 明朝" w:eastAsia="ＭＳ 明朝" w:hAnsi="ＭＳ 明朝"/>
        </w:rPr>
        <w:t>9</w:t>
      </w:r>
    </w:p>
    <w:p w14:paraId="66DD2C1A" w14:textId="4DF1BCEF" w:rsidR="00836D6A" w:rsidRPr="00334701" w:rsidRDefault="00836D6A">
      <w:pPr>
        <w:rPr>
          <w:rFonts w:ascii="ＭＳ 明朝" w:eastAsia="ＭＳ 明朝" w:hAnsi="ＭＳ 明朝"/>
        </w:rPr>
      </w:pPr>
    </w:p>
    <w:p w14:paraId="0B73D92B" w14:textId="765EF29A" w:rsidR="00E658AB" w:rsidRPr="00334701" w:rsidRDefault="00E658AB">
      <w:pPr>
        <w:rPr>
          <w:rFonts w:ascii="ＭＳ 明朝" w:eastAsia="ＭＳ 明朝" w:hAnsi="ＭＳ 明朝"/>
        </w:rPr>
      </w:pPr>
    </w:p>
    <w:p w14:paraId="2F2A95EC" w14:textId="77777777" w:rsidR="00836D6A" w:rsidRPr="00334701" w:rsidRDefault="00836D6A">
      <w:pPr>
        <w:widowControl/>
        <w:jc w:val="left"/>
        <w:rPr>
          <w:rFonts w:ascii="ＭＳ 明朝" w:eastAsia="ＭＳ 明朝" w:hAnsi="ＭＳ 明朝"/>
        </w:rPr>
        <w:sectPr w:rsidR="00836D6A" w:rsidRPr="00334701" w:rsidSect="00594E6C">
          <w:footerReference w:type="default" r:id="rId12"/>
          <w:pgSz w:w="11906" w:h="16838" w:code="9"/>
          <w:pgMar w:top="1134" w:right="1134" w:bottom="1134" w:left="1134" w:header="851" w:footer="851" w:gutter="0"/>
          <w:cols w:space="425"/>
          <w:docGrid w:type="lines" w:linePitch="360"/>
        </w:sectPr>
      </w:pPr>
    </w:p>
    <w:p w14:paraId="5E3D118D" w14:textId="77777777" w:rsidR="00E658AB" w:rsidRPr="00334701" w:rsidRDefault="00E658AB">
      <w:pPr>
        <w:rPr>
          <w:rFonts w:ascii="ＭＳ 明朝" w:eastAsia="ＭＳ 明朝" w:hAnsi="ＭＳ 明朝"/>
        </w:rPr>
      </w:pPr>
    </w:p>
    <w:p w14:paraId="66BC8206" w14:textId="1DAB0139" w:rsidR="00E658AB" w:rsidRPr="00400FCC" w:rsidRDefault="00E658AB" w:rsidP="00E658AB">
      <w:pPr>
        <w:jc w:val="center"/>
        <w:rPr>
          <w:rFonts w:ascii="ＭＳ ゴシック" w:eastAsia="ＭＳ ゴシック" w:hAnsi="ＭＳ ゴシック"/>
          <w:sz w:val="32"/>
          <w:szCs w:val="32"/>
        </w:rPr>
      </w:pPr>
      <w:r w:rsidRPr="00400FCC">
        <w:rPr>
          <w:rFonts w:ascii="ＭＳ ゴシック" w:eastAsia="ＭＳ ゴシック" w:hAnsi="ＭＳ ゴシック" w:hint="eastAsia"/>
          <w:sz w:val="32"/>
          <w:szCs w:val="32"/>
        </w:rPr>
        <w:t>概要説明</w:t>
      </w:r>
    </w:p>
    <w:p w14:paraId="499AE005" w14:textId="77777777" w:rsidR="005C099C" w:rsidRDefault="005C099C" w:rsidP="00E658AB">
      <w:pPr>
        <w:rPr>
          <w:rFonts w:ascii="ＭＳ ゴシック" w:eastAsia="ＭＳ ゴシック" w:hAnsi="ＭＳ ゴシック"/>
        </w:rPr>
      </w:pPr>
    </w:p>
    <w:p w14:paraId="445AB7E1" w14:textId="35925385" w:rsidR="00E658AB" w:rsidRPr="00400FCC" w:rsidRDefault="00E658AB" w:rsidP="00E658AB">
      <w:pPr>
        <w:rPr>
          <w:rFonts w:ascii="ＭＳ ゴシック" w:eastAsia="ＭＳ ゴシック" w:hAnsi="ＭＳ ゴシック"/>
        </w:rPr>
      </w:pPr>
      <w:r w:rsidRPr="00400FCC">
        <w:rPr>
          <w:rFonts w:ascii="ＭＳ ゴシック" w:eastAsia="ＭＳ ゴシック" w:hAnsi="ＭＳ ゴシック" w:hint="eastAsia"/>
        </w:rPr>
        <w:t>１</w:t>
      </w:r>
      <w:r w:rsidRPr="00400FCC">
        <w:rPr>
          <w:rFonts w:ascii="ＭＳ ゴシック" w:eastAsia="ＭＳ ゴシック" w:hAnsi="ＭＳ ゴシック"/>
        </w:rPr>
        <w:t xml:space="preserve"> 本ハンドブックの目的</w:t>
      </w:r>
    </w:p>
    <w:p w14:paraId="13F383E7" w14:textId="3993945B" w:rsidR="00E658AB" w:rsidRPr="00334701" w:rsidRDefault="00E658AB" w:rsidP="00E658AB">
      <w:pPr>
        <w:ind w:leftChars="100" w:left="210" w:firstLineChars="100" w:firstLine="210"/>
        <w:rPr>
          <w:rFonts w:ascii="ＭＳ 明朝" w:eastAsia="ＭＳ 明朝" w:hAnsi="ＭＳ 明朝"/>
        </w:rPr>
      </w:pPr>
      <w:r w:rsidRPr="00334701">
        <w:rPr>
          <w:rFonts w:ascii="ＭＳ 明朝" w:eastAsia="ＭＳ 明朝" w:hAnsi="ＭＳ 明朝" w:hint="eastAsia"/>
        </w:rPr>
        <w:t>本ハンドブックは</w:t>
      </w:r>
      <w:r w:rsidR="00740868" w:rsidRPr="00334701">
        <w:rPr>
          <w:rFonts w:ascii="ＭＳ 明朝" w:eastAsia="ＭＳ 明朝" w:hAnsi="ＭＳ 明朝" w:hint="eastAsia"/>
        </w:rPr>
        <w:t>、</w:t>
      </w:r>
      <w:r w:rsidRPr="00334701">
        <w:rPr>
          <w:rFonts w:ascii="ＭＳ 明朝" w:eastAsia="ＭＳ 明朝" w:hAnsi="ＭＳ 明朝" w:hint="eastAsia"/>
        </w:rPr>
        <w:t>京都</w:t>
      </w:r>
      <w:r w:rsidR="007D03B1" w:rsidRPr="00334701">
        <w:rPr>
          <w:rFonts w:ascii="ＭＳ 明朝" w:eastAsia="ＭＳ 明朝" w:hAnsi="ＭＳ 明朝" w:hint="eastAsia"/>
        </w:rPr>
        <w:t>市</w:t>
      </w:r>
      <w:r w:rsidRPr="00334701">
        <w:rPr>
          <w:rFonts w:ascii="ＭＳ 明朝" w:eastAsia="ＭＳ 明朝" w:hAnsi="ＭＳ 明朝" w:hint="eastAsia"/>
        </w:rPr>
        <w:t>地球温暖化対策条例に基づく指針</w:t>
      </w:r>
      <w:r w:rsidR="007D03B1" w:rsidRPr="00334701">
        <w:rPr>
          <w:rFonts w:ascii="ＭＳ 明朝" w:eastAsia="ＭＳ 明朝" w:hAnsi="ＭＳ 明朝" w:hint="eastAsia"/>
        </w:rPr>
        <w:t>（京都市</w:t>
      </w:r>
      <w:r w:rsidR="007F249B" w:rsidRPr="00334701">
        <w:rPr>
          <w:rFonts w:ascii="ＭＳ 明朝" w:eastAsia="ＭＳ 明朝" w:hAnsi="ＭＳ 明朝" w:hint="eastAsia"/>
        </w:rPr>
        <w:t>事業者排出量削減指針</w:t>
      </w:r>
      <w:r w:rsidR="007D03B1" w:rsidRPr="00334701">
        <w:rPr>
          <w:rFonts w:ascii="ＭＳ 明朝" w:eastAsia="ＭＳ 明朝" w:hAnsi="ＭＳ 明朝" w:hint="eastAsia"/>
        </w:rPr>
        <w:t>の別表第</w:t>
      </w:r>
      <w:r w:rsidR="00FD6192">
        <w:rPr>
          <w:rFonts w:ascii="ＭＳ 明朝" w:eastAsia="ＭＳ 明朝" w:hAnsi="ＭＳ 明朝" w:hint="eastAsia"/>
        </w:rPr>
        <w:t>３</w:t>
      </w:r>
      <w:r w:rsidRPr="00334701">
        <w:rPr>
          <w:rFonts w:ascii="ＭＳ 明朝" w:eastAsia="ＭＳ 明朝" w:hAnsi="ＭＳ 明朝" w:hint="eastAsia"/>
        </w:rPr>
        <w:t>）</w:t>
      </w:r>
      <w:r w:rsidR="007D03B1" w:rsidRPr="00334701">
        <w:rPr>
          <w:rFonts w:ascii="ＭＳ 明朝" w:eastAsia="ＭＳ 明朝" w:hAnsi="ＭＳ 明朝" w:hint="eastAsia"/>
        </w:rPr>
        <w:t>に示す</w:t>
      </w:r>
      <w:r w:rsidRPr="00334701">
        <w:rPr>
          <w:rFonts w:ascii="ＭＳ 明朝" w:eastAsia="ＭＳ 明朝" w:hAnsi="ＭＳ 明朝" w:hint="eastAsia"/>
        </w:rPr>
        <w:t>「</w:t>
      </w:r>
      <w:r w:rsidR="007F249B" w:rsidRPr="00334701">
        <w:rPr>
          <w:rFonts w:ascii="ＭＳ 明朝" w:eastAsia="ＭＳ 明朝" w:hAnsi="ＭＳ 明朝" w:hint="eastAsia"/>
        </w:rPr>
        <w:t>温室効果ガスの排出の量の一層の削減を図るために重点的に実施することが望ましい対策</w:t>
      </w:r>
      <w:r w:rsidRPr="00334701">
        <w:rPr>
          <w:rFonts w:ascii="ＭＳ 明朝" w:eastAsia="ＭＳ 明朝" w:hAnsi="ＭＳ 明朝" w:hint="eastAsia"/>
        </w:rPr>
        <w:t>」（以下「重点対策」という。）</w:t>
      </w:r>
      <w:r w:rsidR="00FD6192">
        <w:rPr>
          <w:rFonts w:ascii="ＭＳ 明朝" w:eastAsia="ＭＳ 明朝" w:hAnsi="ＭＳ 明朝" w:hint="eastAsia"/>
        </w:rPr>
        <w:t>の内容について</w:t>
      </w:r>
      <w:r w:rsidRPr="00334701">
        <w:rPr>
          <w:rFonts w:ascii="ＭＳ 明朝" w:eastAsia="ＭＳ 明朝" w:hAnsi="ＭＳ 明朝" w:hint="eastAsia"/>
        </w:rPr>
        <w:t>具体的に</w:t>
      </w:r>
      <w:r w:rsidR="00FD6192">
        <w:rPr>
          <w:rFonts w:ascii="ＭＳ 明朝" w:eastAsia="ＭＳ 明朝" w:hAnsi="ＭＳ 明朝" w:hint="eastAsia"/>
        </w:rPr>
        <w:t>解説</w:t>
      </w:r>
      <w:r w:rsidRPr="00334701">
        <w:rPr>
          <w:rFonts w:ascii="ＭＳ 明朝" w:eastAsia="ＭＳ 明朝" w:hAnsi="ＭＳ 明朝" w:hint="eastAsia"/>
        </w:rPr>
        <w:t>し</w:t>
      </w:r>
      <w:r w:rsidR="00740868" w:rsidRPr="00334701">
        <w:rPr>
          <w:rFonts w:ascii="ＭＳ 明朝" w:eastAsia="ＭＳ 明朝" w:hAnsi="ＭＳ 明朝" w:hint="eastAsia"/>
        </w:rPr>
        <w:t>、</w:t>
      </w:r>
      <w:r w:rsidRPr="00334701">
        <w:rPr>
          <w:rFonts w:ascii="ＭＳ 明朝" w:eastAsia="ＭＳ 明朝" w:hAnsi="ＭＳ 明朝" w:hint="eastAsia"/>
        </w:rPr>
        <w:t>排出量削減計画書</w:t>
      </w:r>
      <w:r w:rsidR="00740868" w:rsidRPr="00334701">
        <w:rPr>
          <w:rFonts w:ascii="ＭＳ 明朝" w:eastAsia="ＭＳ 明朝" w:hAnsi="ＭＳ 明朝" w:hint="eastAsia"/>
        </w:rPr>
        <w:t>、</w:t>
      </w:r>
      <w:r w:rsidRPr="00334701">
        <w:rPr>
          <w:rFonts w:ascii="ＭＳ 明朝" w:eastAsia="ＭＳ 明朝" w:hAnsi="ＭＳ 明朝" w:hint="eastAsia"/>
        </w:rPr>
        <w:t>削減報告書に基づく報告を支援することを目的</w:t>
      </w:r>
      <w:r w:rsidR="00334701" w:rsidRPr="00334701">
        <w:rPr>
          <w:rFonts w:ascii="ＭＳ 明朝" w:eastAsia="ＭＳ 明朝" w:hAnsi="ＭＳ 明朝" w:hint="eastAsia"/>
        </w:rPr>
        <w:t>と</w:t>
      </w:r>
      <w:r w:rsidRPr="00334701">
        <w:rPr>
          <w:rFonts w:ascii="ＭＳ 明朝" w:eastAsia="ＭＳ 明朝" w:hAnsi="ＭＳ 明朝" w:hint="eastAsia"/>
        </w:rPr>
        <w:t>しています。</w:t>
      </w:r>
    </w:p>
    <w:p w14:paraId="2E38E8A1" w14:textId="263EEBBA" w:rsidR="00E658AB" w:rsidRPr="00334701" w:rsidRDefault="00E658AB" w:rsidP="00E658AB">
      <w:pPr>
        <w:rPr>
          <w:rFonts w:ascii="ＭＳ 明朝" w:eastAsia="ＭＳ 明朝" w:hAnsi="ＭＳ 明朝"/>
        </w:rPr>
      </w:pPr>
    </w:p>
    <w:p w14:paraId="56E60CB8" w14:textId="77777777" w:rsidR="00755DEF" w:rsidRPr="00334701" w:rsidRDefault="00755DEF" w:rsidP="00E658AB">
      <w:pPr>
        <w:rPr>
          <w:rFonts w:ascii="ＭＳ 明朝" w:eastAsia="ＭＳ 明朝" w:hAnsi="ＭＳ 明朝"/>
        </w:rPr>
      </w:pPr>
    </w:p>
    <w:p w14:paraId="5B5819A7" w14:textId="5804898A" w:rsidR="00E658AB" w:rsidRPr="00400FCC" w:rsidRDefault="00E658AB" w:rsidP="00E658AB">
      <w:pPr>
        <w:rPr>
          <w:rFonts w:ascii="ＭＳ ゴシック" w:eastAsia="ＭＳ ゴシック" w:hAnsi="ＭＳ ゴシック"/>
        </w:rPr>
      </w:pPr>
      <w:r w:rsidRPr="00400FCC">
        <w:rPr>
          <w:rFonts w:ascii="ＭＳ ゴシック" w:eastAsia="ＭＳ ゴシック" w:hAnsi="ＭＳ ゴシック" w:hint="eastAsia"/>
        </w:rPr>
        <w:t>２</w:t>
      </w:r>
      <w:r w:rsidRPr="00400FCC">
        <w:rPr>
          <w:rFonts w:ascii="ＭＳ ゴシック" w:eastAsia="ＭＳ ゴシック" w:hAnsi="ＭＳ ゴシック"/>
        </w:rPr>
        <w:t xml:space="preserve"> 重点対策</w:t>
      </w:r>
      <w:r w:rsidR="00740868" w:rsidRPr="00400FCC">
        <w:rPr>
          <w:rFonts w:ascii="ＭＳ ゴシック" w:eastAsia="ＭＳ ゴシック" w:hAnsi="ＭＳ ゴシック" w:hint="eastAsia"/>
        </w:rPr>
        <w:t>の実施状況</w:t>
      </w:r>
      <w:r w:rsidR="00FD6192">
        <w:rPr>
          <w:rFonts w:ascii="ＭＳ ゴシック" w:eastAsia="ＭＳ ゴシック" w:hAnsi="ＭＳ ゴシック" w:hint="eastAsia"/>
        </w:rPr>
        <w:t>を</w:t>
      </w:r>
      <w:r w:rsidRPr="00400FCC">
        <w:rPr>
          <w:rFonts w:ascii="ＭＳ ゴシック" w:eastAsia="ＭＳ ゴシック" w:hAnsi="ＭＳ ゴシック"/>
        </w:rPr>
        <w:t>「実施済」であるとみなす要件</w:t>
      </w:r>
    </w:p>
    <w:p w14:paraId="16A22C27" w14:textId="173305E6" w:rsidR="009F22F6" w:rsidRPr="00334701" w:rsidRDefault="007D03B1" w:rsidP="00E658AB">
      <w:pPr>
        <w:ind w:leftChars="100" w:left="210" w:firstLineChars="100" w:firstLine="210"/>
        <w:rPr>
          <w:rFonts w:ascii="ＭＳ 明朝" w:eastAsia="ＭＳ 明朝" w:hAnsi="ＭＳ 明朝"/>
        </w:rPr>
      </w:pPr>
      <w:r w:rsidRPr="00334701">
        <w:rPr>
          <w:rFonts w:ascii="ＭＳ 明朝" w:eastAsia="ＭＳ 明朝" w:hAnsi="ＭＳ 明朝" w:hint="eastAsia"/>
        </w:rPr>
        <w:t>重点対策は、</w:t>
      </w:r>
      <w:r w:rsidR="009F22F6" w:rsidRPr="00334701">
        <w:rPr>
          <w:rFonts w:ascii="ＭＳ 明朝" w:eastAsia="ＭＳ 明朝" w:hAnsi="ＭＳ 明朝" w:hint="eastAsia"/>
        </w:rPr>
        <w:t>事業者全体または京都市内の事業所</w:t>
      </w:r>
      <w:r w:rsidR="00334701" w:rsidRPr="00334701">
        <w:rPr>
          <w:rFonts w:ascii="ＭＳ 明朝" w:eastAsia="ＭＳ 明朝" w:hAnsi="ＭＳ 明朝" w:hint="eastAsia"/>
        </w:rPr>
        <w:t>におい</w:t>
      </w:r>
      <w:r w:rsidRPr="00334701">
        <w:rPr>
          <w:rFonts w:ascii="ＭＳ 明朝" w:eastAsia="ＭＳ 明朝" w:hAnsi="ＭＳ 明朝" w:hint="eastAsia"/>
        </w:rPr>
        <w:t>て</w:t>
      </w:r>
      <w:r w:rsidR="009F22F6" w:rsidRPr="00334701">
        <w:rPr>
          <w:rFonts w:ascii="ＭＳ 明朝" w:eastAsia="ＭＳ 明朝" w:hAnsi="ＭＳ 明朝" w:hint="eastAsia"/>
        </w:rPr>
        <w:t>、判断基準に示す事項を満たしている場合</w:t>
      </w:r>
      <w:r w:rsidR="00FD6192">
        <w:rPr>
          <w:rFonts w:ascii="ＭＳ 明朝" w:eastAsia="ＭＳ 明朝" w:hAnsi="ＭＳ 明朝" w:hint="eastAsia"/>
        </w:rPr>
        <w:t>に</w:t>
      </w:r>
      <w:r w:rsidR="009F22F6" w:rsidRPr="00334701">
        <w:rPr>
          <w:rFonts w:ascii="ＭＳ 明朝" w:eastAsia="ＭＳ 明朝" w:hAnsi="ＭＳ 明朝" w:hint="eastAsia"/>
        </w:rPr>
        <w:t>、</w:t>
      </w:r>
      <w:r w:rsidR="00E658AB" w:rsidRPr="00334701">
        <w:rPr>
          <w:rFonts w:ascii="ＭＳ 明朝" w:eastAsia="ＭＳ 明朝" w:hAnsi="ＭＳ 明朝" w:hint="eastAsia"/>
        </w:rPr>
        <w:t>「実施済」</w:t>
      </w:r>
      <w:r w:rsidR="009F22F6" w:rsidRPr="00334701">
        <w:rPr>
          <w:rFonts w:ascii="ＭＳ 明朝" w:eastAsia="ＭＳ 明朝" w:hAnsi="ＭＳ 明朝" w:hint="eastAsia"/>
        </w:rPr>
        <w:t>と</w:t>
      </w:r>
      <w:r w:rsidRPr="00334701">
        <w:rPr>
          <w:rFonts w:ascii="ＭＳ 明朝" w:eastAsia="ＭＳ 明朝" w:hAnsi="ＭＳ 明朝" w:hint="eastAsia"/>
        </w:rPr>
        <w:t>して</w:t>
      </w:r>
      <w:r w:rsidR="009F22F6" w:rsidRPr="00334701">
        <w:rPr>
          <w:rFonts w:ascii="ＭＳ 明朝" w:eastAsia="ＭＳ 明朝" w:hAnsi="ＭＳ 明朝" w:hint="eastAsia"/>
        </w:rPr>
        <w:t>判断します。</w:t>
      </w:r>
    </w:p>
    <w:p w14:paraId="1B86320E" w14:textId="087191D5" w:rsidR="00755DEF" w:rsidRPr="00334701" w:rsidRDefault="009F22F6" w:rsidP="00323033">
      <w:pPr>
        <w:ind w:leftChars="100" w:left="210" w:firstLineChars="100" w:firstLine="210"/>
        <w:rPr>
          <w:rFonts w:ascii="ＭＳ 明朝" w:eastAsia="ＭＳ 明朝" w:hAnsi="ＭＳ 明朝"/>
        </w:rPr>
      </w:pPr>
      <w:r w:rsidRPr="00334701">
        <w:rPr>
          <w:rFonts w:ascii="ＭＳ 明朝" w:eastAsia="ＭＳ 明朝" w:hAnsi="ＭＳ 明朝" w:hint="eastAsia"/>
        </w:rPr>
        <w:t>本ハンドブックでは、重点対策の項目ごとに判断</w:t>
      </w:r>
      <w:r w:rsidR="00FD6192">
        <w:rPr>
          <w:rFonts w:ascii="ＭＳ 明朝" w:eastAsia="ＭＳ 明朝" w:hAnsi="ＭＳ 明朝" w:hint="eastAsia"/>
        </w:rPr>
        <w:t>基準</w:t>
      </w:r>
      <w:r w:rsidRPr="00334701">
        <w:rPr>
          <w:rFonts w:ascii="ＭＳ 明朝" w:eastAsia="ＭＳ 明朝" w:hAnsi="ＭＳ 明朝" w:hint="eastAsia"/>
        </w:rPr>
        <w:t>の範囲を</w:t>
      </w:r>
      <w:r w:rsidR="00334701" w:rsidRPr="00334701">
        <w:rPr>
          <w:rFonts w:ascii="ＭＳ 明朝" w:eastAsia="ＭＳ 明朝" w:hAnsi="ＭＳ 明朝" w:hint="eastAsia"/>
        </w:rPr>
        <w:t>「</w:t>
      </w:r>
      <w:r w:rsidRPr="00334701">
        <w:rPr>
          <w:rFonts w:ascii="ＭＳ 明朝" w:eastAsia="ＭＳ 明朝" w:hAnsi="ＭＳ 明朝" w:hint="eastAsia"/>
        </w:rPr>
        <w:t>事業者全体</w:t>
      </w:r>
      <w:r w:rsidR="00334701" w:rsidRPr="00334701">
        <w:rPr>
          <w:rFonts w:ascii="ＭＳ 明朝" w:eastAsia="ＭＳ 明朝" w:hAnsi="ＭＳ 明朝" w:hint="eastAsia"/>
        </w:rPr>
        <w:t>」</w:t>
      </w:r>
      <w:r w:rsidRPr="00334701">
        <w:rPr>
          <w:rFonts w:ascii="ＭＳ 明朝" w:eastAsia="ＭＳ 明朝" w:hAnsi="ＭＳ 明朝" w:hint="eastAsia"/>
        </w:rPr>
        <w:t>または、</w:t>
      </w:r>
      <w:r w:rsidR="00334701" w:rsidRPr="00334701">
        <w:rPr>
          <w:rFonts w:ascii="ＭＳ 明朝" w:eastAsia="ＭＳ 明朝" w:hAnsi="ＭＳ 明朝" w:hint="eastAsia"/>
        </w:rPr>
        <w:t>「</w:t>
      </w:r>
      <w:r w:rsidRPr="00334701">
        <w:rPr>
          <w:rFonts w:ascii="ＭＳ 明朝" w:eastAsia="ＭＳ 明朝" w:hAnsi="ＭＳ 明朝" w:hint="eastAsia"/>
        </w:rPr>
        <w:t>京都市内</w:t>
      </w:r>
      <w:r w:rsidR="00FD6192">
        <w:rPr>
          <w:rFonts w:ascii="ＭＳ 明朝" w:eastAsia="ＭＳ 明朝" w:hAnsi="ＭＳ 明朝" w:hint="eastAsia"/>
        </w:rPr>
        <w:t>の</w:t>
      </w:r>
      <w:r w:rsidRPr="00334701">
        <w:rPr>
          <w:rFonts w:ascii="ＭＳ 明朝" w:eastAsia="ＭＳ 明朝" w:hAnsi="ＭＳ 明朝" w:hint="eastAsia"/>
        </w:rPr>
        <w:t>事業所</w:t>
      </w:r>
      <w:r w:rsidR="00334701" w:rsidRPr="00334701">
        <w:rPr>
          <w:rFonts w:ascii="ＭＳ 明朝" w:eastAsia="ＭＳ 明朝" w:hAnsi="ＭＳ 明朝" w:hint="eastAsia"/>
        </w:rPr>
        <w:t>」</w:t>
      </w:r>
      <w:r w:rsidRPr="00334701">
        <w:rPr>
          <w:rFonts w:ascii="ＭＳ 明朝" w:eastAsia="ＭＳ 明朝" w:hAnsi="ＭＳ 明朝" w:hint="eastAsia"/>
        </w:rPr>
        <w:t>として明確に示しています。京都市内の事業所を判断</w:t>
      </w:r>
      <w:r w:rsidR="00FD6192">
        <w:rPr>
          <w:rFonts w:ascii="ＭＳ 明朝" w:eastAsia="ＭＳ 明朝" w:hAnsi="ＭＳ 明朝" w:hint="eastAsia"/>
        </w:rPr>
        <w:t>基準</w:t>
      </w:r>
      <w:r w:rsidRPr="00334701">
        <w:rPr>
          <w:rFonts w:ascii="ＭＳ 明朝" w:eastAsia="ＭＳ 明朝" w:hAnsi="ＭＳ 明朝" w:hint="eastAsia"/>
        </w:rPr>
        <w:t>の範囲とする場合、原則として</w:t>
      </w:r>
      <w:r w:rsidR="00E658AB" w:rsidRPr="00334701">
        <w:rPr>
          <w:rFonts w:ascii="ＭＳ 明朝" w:eastAsia="ＭＳ 明朝" w:hAnsi="ＭＳ 明朝" w:hint="eastAsia"/>
        </w:rPr>
        <w:t>任意の</w:t>
      </w:r>
      <w:r w:rsidR="00FD6192">
        <w:rPr>
          <w:rFonts w:ascii="ＭＳ 明朝" w:eastAsia="ＭＳ 明朝" w:hAnsi="ＭＳ 明朝" w:hint="eastAsia"/>
        </w:rPr>
        <w:t>１</w:t>
      </w:r>
      <w:r w:rsidR="00E658AB" w:rsidRPr="00334701">
        <w:rPr>
          <w:rFonts w:ascii="ＭＳ 明朝" w:eastAsia="ＭＳ 明朝" w:hAnsi="ＭＳ 明朝" w:hint="eastAsia"/>
        </w:rPr>
        <w:t>事業所（主たる事業所等）</w:t>
      </w:r>
      <w:r w:rsidRPr="00334701">
        <w:rPr>
          <w:rFonts w:ascii="ＭＳ 明朝" w:eastAsia="ＭＳ 明朝" w:hAnsi="ＭＳ 明朝" w:hint="eastAsia"/>
        </w:rPr>
        <w:t>を対象として</w:t>
      </w:r>
      <w:r w:rsidR="007D03B1" w:rsidRPr="00334701">
        <w:rPr>
          <w:rFonts w:ascii="ＭＳ 明朝" w:eastAsia="ＭＳ 明朝" w:hAnsi="ＭＳ 明朝" w:hint="eastAsia"/>
        </w:rPr>
        <w:t>、実施状況を判断</w:t>
      </w:r>
      <w:r w:rsidRPr="00334701">
        <w:rPr>
          <w:rFonts w:ascii="ＭＳ 明朝" w:eastAsia="ＭＳ 明朝" w:hAnsi="ＭＳ 明朝" w:hint="eastAsia"/>
        </w:rPr>
        <w:t>いただいて構いません。（すべての事業所</w:t>
      </w:r>
      <w:r w:rsidR="00FD6192">
        <w:rPr>
          <w:rFonts w:ascii="ＭＳ 明朝" w:eastAsia="ＭＳ 明朝" w:hAnsi="ＭＳ 明朝" w:hint="eastAsia"/>
        </w:rPr>
        <w:t>で実施</w:t>
      </w:r>
      <w:r w:rsidRPr="00334701">
        <w:rPr>
          <w:rFonts w:ascii="ＭＳ 明朝" w:eastAsia="ＭＳ 明朝" w:hAnsi="ＭＳ 明朝" w:hint="eastAsia"/>
        </w:rPr>
        <w:t>していただく必要は</w:t>
      </w:r>
      <w:r w:rsidR="007D03B1" w:rsidRPr="00334701">
        <w:rPr>
          <w:rFonts w:ascii="ＭＳ 明朝" w:eastAsia="ＭＳ 明朝" w:hAnsi="ＭＳ 明朝" w:hint="eastAsia"/>
        </w:rPr>
        <w:t>ありません</w:t>
      </w:r>
      <w:r w:rsidRPr="00334701">
        <w:rPr>
          <w:rFonts w:ascii="ＭＳ 明朝" w:eastAsia="ＭＳ 明朝" w:hAnsi="ＭＳ 明朝" w:hint="eastAsia"/>
        </w:rPr>
        <w:t>。）</w:t>
      </w:r>
    </w:p>
    <w:p w14:paraId="62CEA20F" w14:textId="41BCEBFA" w:rsidR="007D03B1" w:rsidRPr="00334701" w:rsidRDefault="005C099C" w:rsidP="00E658AB">
      <w:pPr>
        <w:ind w:leftChars="100" w:left="210" w:firstLineChars="100" w:firstLine="210"/>
        <w:rPr>
          <w:rFonts w:ascii="ＭＳ 明朝" w:eastAsia="ＭＳ 明朝" w:hAnsi="ＭＳ 明朝"/>
        </w:rPr>
      </w:pPr>
      <w:r>
        <w:rPr>
          <w:rFonts w:ascii="ＭＳ 明朝" w:eastAsia="ＭＳ 明朝" w:hAnsi="ＭＳ 明朝" w:hint="eastAsia"/>
        </w:rPr>
        <w:t>各</w:t>
      </w:r>
      <w:r w:rsidR="00323033" w:rsidRPr="00334701">
        <w:rPr>
          <w:rFonts w:ascii="ＭＳ 明朝" w:eastAsia="ＭＳ 明朝" w:hAnsi="ＭＳ 明朝" w:hint="eastAsia"/>
        </w:rPr>
        <w:t>重点対策</w:t>
      </w:r>
      <w:r>
        <w:rPr>
          <w:rFonts w:ascii="ＭＳ 明朝" w:eastAsia="ＭＳ 明朝" w:hAnsi="ＭＳ 明朝" w:hint="eastAsia"/>
        </w:rPr>
        <w:t>について</w:t>
      </w:r>
      <w:r w:rsidR="00E658AB" w:rsidRPr="00334701">
        <w:rPr>
          <w:rFonts w:ascii="ＭＳ 明朝" w:eastAsia="ＭＳ 明朝" w:hAnsi="ＭＳ 明朝"/>
        </w:rPr>
        <w:t>「実施済」</w:t>
      </w:r>
      <w:r>
        <w:rPr>
          <w:rFonts w:ascii="ＭＳ 明朝" w:eastAsia="ＭＳ 明朝" w:hAnsi="ＭＳ 明朝" w:hint="eastAsia"/>
        </w:rPr>
        <w:t>であることを示していただく</w:t>
      </w:r>
      <w:r w:rsidR="00323033" w:rsidRPr="00334701">
        <w:rPr>
          <w:rFonts w:ascii="ＭＳ 明朝" w:eastAsia="ＭＳ 明朝" w:hAnsi="ＭＳ 明朝" w:hint="eastAsia"/>
        </w:rPr>
        <w:t>には、</w:t>
      </w:r>
      <w:r w:rsidR="00FD6192">
        <w:rPr>
          <w:rFonts w:ascii="ＭＳ 明朝" w:eastAsia="ＭＳ 明朝" w:hAnsi="ＭＳ 明朝" w:hint="eastAsia"/>
        </w:rPr>
        <w:t>適宜、根拠</w:t>
      </w:r>
      <w:r w:rsidR="007D03B1" w:rsidRPr="00334701">
        <w:rPr>
          <w:rFonts w:ascii="ＭＳ 明朝" w:eastAsia="ＭＳ 明朝" w:hAnsi="ＭＳ 明朝" w:hint="eastAsia"/>
        </w:rPr>
        <w:t>資料を</w:t>
      </w:r>
      <w:r w:rsidR="00334701" w:rsidRPr="00334701">
        <w:rPr>
          <w:rFonts w:ascii="ＭＳ 明朝" w:eastAsia="ＭＳ 明朝" w:hAnsi="ＭＳ 明朝" w:hint="eastAsia"/>
        </w:rPr>
        <w:t>御</w:t>
      </w:r>
      <w:r w:rsidR="007D03B1" w:rsidRPr="00334701">
        <w:rPr>
          <w:rFonts w:ascii="ＭＳ 明朝" w:eastAsia="ＭＳ 明朝" w:hAnsi="ＭＳ 明朝" w:hint="eastAsia"/>
        </w:rPr>
        <w:t>提出いただく必要があります。（「実施済」となっ</w:t>
      </w:r>
      <w:r w:rsidR="00334701" w:rsidRPr="00334701">
        <w:rPr>
          <w:rFonts w:ascii="ＭＳ 明朝" w:eastAsia="ＭＳ 明朝" w:hAnsi="ＭＳ 明朝" w:hint="eastAsia"/>
        </w:rPr>
        <w:t>て</w:t>
      </w:r>
      <w:r w:rsidR="007D03B1" w:rsidRPr="00334701">
        <w:rPr>
          <w:rFonts w:ascii="ＭＳ 明朝" w:eastAsia="ＭＳ 明朝" w:hAnsi="ＭＳ 明朝" w:hint="eastAsia"/>
        </w:rPr>
        <w:t>以降は、原則、</w:t>
      </w:r>
      <w:r w:rsidR="00FD6192">
        <w:rPr>
          <w:rFonts w:ascii="ＭＳ 明朝" w:eastAsia="ＭＳ 明朝" w:hAnsi="ＭＳ 明朝" w:hint="eastAsia"/>
        </w:rPr>
        <w:t>根拠</w:t>
      </w:r>
      <w:r w:rsidR="007D03B1" w:rsidRPr="00334701">
        <w:rPr>
          <w:rFonts w:ascii="ＭＳ 明朝" w:eastAsia="ＭＳ 明朝" w:hAnsi="ＭＳ 明朝" w:hint="eastAsia"/>
        </w:rPr>
        <w:t>資料の提出は不要です。）</w:t>
      </w:r>
    </w:p>
    <w:p w14:paraId="11783F94" w14:textId="317A22B5" w:rsidR="00755DEF" w:rsidRPr="00334701" w:rsidRDefault="005C099C" w:rsidP="00E658AB">
      <w:pPr>
        <w:ind w:leftChars="100" w:left="210" w:firstLineChars="100" w:firstLine="210"/>
        <w:rPr>
          <w:rFonts w:ascii="ＭＳ 明朝" w:eastAsia="ＭＳ 明朝" w:hAnsi="ＭＳ 明朝"/>
        </w:rPr>
      </w:pPr>
      <w:r>
        <w:rPr>
          <w:rFonts w:ascii="ＭＳ 明朝" w:eastAsia="ＭＳ 明朝" w:hAnsi="ＭＳ 明朝" w:hint="eastAsia"/>
        </w:rPr>
        <w:t>なお、</w:t>
      </w:r>
      <w:r w:rsidR="00FD6192">
        <w:rPr>
          <w:rFonts w:ascii="ＭＳ 明朝" w:eastAsia="ＭＳ 明朝" w:hAnsi="ＭＳ 明朝" w:hint="eastAsia"/>
        </w:rPr>
        <w:t>根拠</w:t>
      </w:r>
      <w:r w:rsidR="007D03B1" w:rsidRPr="00334701">
        <w:rPr>
          <w:rFonts w:ascii="ＭＳ 明朝" w:eastAsia="ＭＳ 明朝" w:hAnsi="ＭＳ 明朝" w:hint="eastAsia"/>
        </w:rPr>
        <w:t>資料</w:t>
      </w:r>
      <w:r w:rsidR="00334701" w:rsidRPr="00334701">
        <w:rPr>
          <w:rFonts w:ascii="ＭＳ 明朝" w:eastAsia="ＭＳ 明朝" w:hAnsi="ＭＳ 明朝" w:hint="eastAsia"/>
        </w:rPr>
        <w:t>を</w:t>
      </w:r>
      <w:r w:rsidR="00FD6192" w:rsidRPr="00FD6192">
        <w:rPr>
          <w:rFonts w:ascii="ＭＳ 明朝" w:eastAsia="ＭＳ 明朝" w:hAnsi="ＭＳ 明朝" w:hint="eastAsia"/>
        </w:rPr>
        <w:t>御提出いただいた</w:t>
      </w:r>
      <w:r w:rsidR="00FD6192">
        <w:rPr>
          <w:rFonts w:ascii="ＭＳ 明朝" w:eastAsia="ＭＳ 明朝" w:hAnsi="ＭＳ 明朝" w:hint="eastAsia"/>
        </w:rPr>
        <w:t>場合においても、</w:t>
      </w:r>
      <w:r>
        <w:rPr>
          <w:rFonts w:ascii="ＭＳ 明朝" w:eastAsia="ＭＳ 明朝" w:hAnsi="ＭＳ 明朝" w:hint="eastAsia"/>
        </w:rPr>
        <w:t>資料等が不十分で</w:t>
      </w:r>
      <w:r w:rsidR="007D03B1" w:rsidRPr="00334701">
        <w:rPr>
          <w:rFonts w:ascii="ＭＳ 明朝" w:eastAsia="ＭＳ 明朝" w:hAnsi="ＭＳ 明朝" w:hint="eastAsia"/>
        </w:rPr>
        <w:t>「実施済」である</w:t>
      </w:r>
      <w:r>
        <w:rPr>
          <w:rFonts w:ascii="ＭＳ 明朝" w:eastAsia="ＭＳ 明朝" w:hAnsi="ＭＳ 明朝" w:hint="eastAsia"/>
        </w:rPr>
        <w:t>ことが確認でき</w:t>
      </w:r>
      <w:r w:rsidR="007D03B1" w:rsidRPr="00334701">
        <w:rPr>
          <w:rFonts w:ascii="ＭＳ 明朝" w:eastAsia="ＭＳ 明朝" w:hAnsi="ＭＳ 明朝" w:hint="eastAsia"/>
        </w:rPr>
        <w:t>なかった場合には</w:t>
      </w:r>
      <w:r w:rsidR="007F249B" w:rsidRPr="00334701">
        <w:rPr>
          <w:rFonts w:ascii="ＭＳ 明朝" w:eastAsia="ＭＳ 明朝" w:hAnsi="ＭＳ 明朝" w:hint="eastAsia"/>
        </w:rPr>
        <w:t>、</w:t>
      </w:r>
      <w:r w:rsidR="007D03B1" w:rsidRPr="00334701">
        <w:rPr>
          <w:rFonts w:ascii="ＭＳ 明朝" w:eastAsia="ＭＳ 明朝" w:hAnsi="ＭＳ 明朝" w:hint="eastAsia"/>
        </w:rPr>
        <w:t>「未実施」と</w:t>
      </w:r>
      <w:r w:rsidR="00FD6192">
        <w:rPr>
          <w:rFonts w:ascii="ＭＳ 明朝" w:eastAsia="ＭＳ 明朝" w:hAnsi="ＭＳ 明朝" w:hint="eastAsia"/>
        </w:rPr>
        <w:t>して評価され</w:t>
      </w:r>
      <w:r w:rsidR="007D03B1" w:rsidRPr="00334701">
        <w:rPr>
          <w:rFonts w:ascii="ＭＳ 明朝" w:eastAsia="ＭＳ 明朝" w:hAnsi="ＭＳ 明朝" w:hint="eastAsia"/>
        </w:rPr>
        <w:t>ます</w:t>
      </w:r>
      <w:r>
        <w:rPr>
          <w:rFonts w:ascii="ＭＳ 明朝" w:eastAsia="ＭＳ 明朝" w:hAnsi="ＭＳ 明朝" w:hint="eastAsia"/>
        </w:rPr>
        <w:t>ので御注意ください</w:t>
      </w:r>
      <w:r w:rsidR="007D03B1" w:rsidRPr="00334701">
        <w:rPr>
          <w:rFonts w:ascii="ＭＳ 明朝" w:eastAsia="ＭＳ 明朝" w:hAnsi="ＭＳ 明朝" w:hint="eastAsia"/>
        </w:rPr>
        <w:t>。</w:t>
      </w:r>
    </w:p>
    <w:p w14:paraId="4E39C2ED" w14:textId="68F77CE6" w:rsidR="00755DEF" w:rsidRPr="00334701" w:rsidRDefault="00755DEF" w:rsidP="00E658AB">
      <w:pPr>
        <w:rPr>
          <w:rFonts w:ascii="ＭＳ 明朝" w:eastAsia="ＭＳ 明朝" w:hAnsi="ＭＳ 明朝"/>
        </w:rPr>
      </w:pPr>
    </w:p>
    <w:p w14:paraId="797F6329" w14:textId="77777777" w:rsidR="007D03B1" w:rsidRPr="00334701" w:rsidRDefault="007D03B1" w:rsidP="00E658AB">
      <w:pPr>
        <w:rPr>
          <w:rFonts w:ascii="ＭＳ 明朝" w:eastAsia="ＭＳ 明朝" w:hAnsi="ＭＳ 明朝"/>
        </w:rPr>
      </w:pPr>
    </w:p>
    <w:p w14:paraId="09E635BF" w14:textId="6FF968E3" w:rsidR="00E658AB" w:rsidRPr="00400FCC" w:rsidRDefault="00E658AB" w:rsidP="00E658AB">
      <w:pPr>
        <w:rPr>
          <w:rFonts w:ascii="ＭＳ ゴシック" w:eastAsia="ＭＳ ゴシック" w:hAnsi="ＭＳ ゴシック"/>
        </w:rPr>
      </w:pPr>
      <w:r w:rsidRPr="00400FCC">
        <w:rPr>
          <w:rFonts w:ascii="ＭＳ ゴシック" w:eastAsia="ＭＳ ゴシック" w:hAnsi="ＭＳ ゴシック" w:hint="eastAsia"/>
        </w:rPr>
        <w:t>３</w:t>
      </w:r>
      <w:r w:rsidRPr="00400FCC">
        <w:rPr>
          <w:rFonts w:ascii="ＭＳ ゴシック" w:eastAsia="ＭＳ ゴシック" w:hAnsi="ＭＳ ゴシック"/>
        </w:rPr>
        <w:t xml:space="preserve"> 提出方法</w:t>
      </w:r>
    </w:p>
    <w:p w14:paraId="5F9C0A1D" w14:textId="574561EC" w:rsidR="00740868" w:rsidRPr="00334701" w:rsidRDefault="00FD6192" w:rsidP="00740868">
      <w:pPr>
        <w:ind w:leftChars="100" w:left="210" w:firstLineChars="100" w:firstLine="210"/>
        <w:rPr>
          <w:rFonts w:ascii="ＭＳ 明朝" w:eastAsia="ＭＳ 明朝" w:hAnsi="ＭＳ 明朝"/>
        </w:rPr>
      </w:pPr>
      <w:r>
        <w:rPr>
          <w:rFonts w:ascii="ＭＳ 明朝" w:eastAsia="ＭＳ 明朝" w:hAnsi="ＭＳ 明朝" w:hint="eastAsia"/>
        </w:rPr>
        <w:t>前述の根拠</w:t>
      </w:r>
      <w:r w:rsidR="00334701" w:rsidRPr="00334701">
        <w:rPr>
          <w:rFonts w:ascii="ＭＳ 明朝" w:eastAsia="ＭＳ 明朝" w:hAnsi="ＭＳ 明朝"/>
        </w:rPr>
        <w:t>資料</w:t>
      </w:r>
      <w:r w:rsidR="00334701" w:rsidRPr="00334701">
        <w:rPr>
          <w:rFonts w:ascii="ＭＳ 明朝" w:eastAsia="ＭＳ 明朝" w:hAnsi="ＭＳ 明朝" w:hint="eastAsia"/>
        </w:rPr>
        <w:t>については、</w:t>
      </w:r>
      <w:r w:rsidR="00740868" w:rsidRPr="00334701">
        <w:rPr>
          <w:rFonts w:ascii="ＭＳ 明朝" w:eastAsia="ＭＳ 明朝" w:hAnsi="ＭＳ 明朝" w:hint="eastAsia"/>
        </w:rPr>
        <w:t>計画書又は報告書類一式と併せて、電子メール又は郵送にて</w:t>
      </w:r>
      <w:r w:rsidR="00334701" w:rsidRPr="00334701">
        <w:rPr>
          <w:rFonts w:ascii="ＭＳ 明朝" w:eastAsia="ＭＳ 明朝" w:hAnsi="ＭＳ 明朝" w:hint="eastAsia"/>
        </w:rPr>
        <w:t>御</w:t>
      </w:r>
      <w:r w:rsidR="00740868" w:rsidRPr="00334701">
        <w:rPr>
          <w:rFonts w:ascii="ＭＳ 明朝" w:eastAsia="ＭＳ 明朝" w:hAnsi="ＭＳ 明朝" w:hint="eastAsia"/>
        </w:rPr>
        <w:t>提出</w:t>
      </w:r>
      <w:r>
        <w:rPr>
          <w:rFonts w:ascii="ＭＳ 明朝" w:eastAsia="ＭＳ 明朝" w:hAnsi="ＭＳ 明朝" w:hint="eastAsia"/>
        </w:rPr>
        <w:t>いただけますようお</w:t>
      </w:r>
      <w:r w:rsidR="00740868" w:rsidRPr="00334701">
        <w:rPr>
          <w:rFonts w:ascii="ＭＳ 明朝" w:eastAsia="ＭＳ 明朝" w:hAnsi="ＭＳ 明朝" w:hint="eastAsia"/>
        </w:rPr>
        <w:t>願い</w:t>
      </w:r>
      <w:r>
        <w:rPr>
          <w:rFonts w:ascii="ＭＳ 明朝" w:eastAsia="ＭＳ 明朝" w:hAnsi="ＭＳ 明朝" w:hint="eastAsia"/>
        </w:rPr>
        <w:t>いたし</w:t>
      </w:r>
      <w:r w:rsidR="00740868" w:rsidRPr="00334701">
        <w:rPr>
          <w:rFonts w:ascii="ＭＳ 明朝" w:eastAsia="ＭＳ 明朝" w:hAnsi="ＭＳ 明朝" w:hint="eastAsia"/>
        </w:rPr>
        <w:t>ます。</w:t>
      </w:r>
    </w:p>
    <w:p w14:paraId="657B5D37" w14:textId="6BCE3E2D" w:rsidR="00710139" w:rsidRPr="00334701" w:rsidRDefault="00710139" w:rsidP="00740868">
      <w:pPr>
        <w:ind w:leftChars="100" w:left="210" w:firstLineChars="100" w:firstLine="210"/>
        <w:rPr>
          <w:rFonts w:ascii="ＭＳ 明朝" w:eastAsia="ＭＳ 明朝" w:hAnsi="ＭＳ 明朝"/>
        </w:rPr>
      </w:pPr>
      <w:r w:rsidRPr="00334701">
        <w:rPr>
          <w:rFonts w:ascii="ＭＳ 明朝" w:eastAsia="ＭＳ 明朝" w:hAnsi="ＭＳ 明朝" w:hint="eastAsia"/>
        </w:rPr>
        <w:t>また、電子メール、郵送のいずれの場合にも、それぞれの対策</w:t>
      </w:r>
      <w:r w:rsidR="00DF3C73">
        <w:rPr>
          <w:rFonts w:ascii="ＭＳ 明朝" w:eastAsia="ＭＳ 明朝" w:hAnsi="ＭＳ 明朝" w:hint="eastAsia"/>
        </w:rPr>
        <w:t>項目</w:t>
      </w:r>
      <w:r w:rsidRPr="00334701">
        <w:rPr>
          <w:rFonts w:ascii="ＭＳ 明朝" w:eastAsia="ＭＳ 明朝" w:hAnsi="ＭＳ 明朝" w:hint="eastAsia"/>
        </w:rPr>
        <w:t>と</w:t>
      </w:r>
      <w:r w:rsidR="00DF3C73">
        <w:rPr>
          <w:rFonts w:ascii="ＭＳ 明朝" w:eastAsia="ＭＳ 明朝" w:hAnsi="ＭＳ 明朝" w:hint="eastAsia"/>
        </w:rPr>
        <w:t>根拠</w:t>
      </w:r>
      <w:r w:rsidRPr="00334701">
        <w:rPr>
          <w:rFonts w:ascii="ＭＳ 明朝" w:eastAsia="ＭＳ 明朝" w:hAnsi="ＭＳ 明朝" w:hint="eastAsia"/>
        </w:rPr>
        <w:t>資料の関係性について</w:t>
      </w:r>
      <w:r w:rsidR="007F249B" w:rsidRPr="00334701">
        <w:rPr>
          <w:rFonts w:ascii="ＭＳ 明朝" w:eastAsia="ＭＳ 明朝" w:hAnsi="ＭＳ 明朝" w:hint="eastAsia"/>
        </w:rPr>
        <w:t>簡潔</w:t>
      </w:r>
      <w:r w:rsidRPr="00334701">
        <w:rPr>
          <w:rFonts w:ascii="ＭＳ 明朝" w:eastAsia="ＭＳ 明朝" w:hAnsi="ＭＳ 明朝" w:hint="eastAsia"/>
        </w:rPr>
        <w:t>に説明したメモを添付してください。</w:t>
      </w:r>
    </w:p>
    <w:p w14:paraId="156D2691" w14:textId="1207A3A1" w:rsidR="00836D6A" w:rsidRPr="00334701" w:rsidRDefault="00836D6A">
      <w:pPr>
        <w:widowControl/>
        <w:jc w:val="left"/>
        <w:rPr>
          <w:rFonts w:ascii="ＭＳ 明朝" w:eastAsia="ＭＳ 明朝" w:hAnsi="ＭＳ 明朝"/>
        </w:rPr>
      </w:pPr>
      <w:r w:rsidRPr="00334701">
        <w:rPr>
          <w:rFonts w:ascii="ＭＳ 明朝" w:eastAsia="ＭＳ 明朝" w:hAnsi="ＭＳ 明朝"/>
        </w:rPr>
        <w:br w:type="page"/>
      </w:r>
    </w:p>
    <w:p w14:paraId="78269838" w14:textId="77777777" w:rsidR="00E658AB" w:rsidRPr="00334701" w:rsidRDefault="00E658AB" w:rsidP="00E658AB">
      <w:pPr>
        <w:rPr>
          <w:rFonts w:ascii="ＭＳ 明朝" w:eastAsia="ＭＳ 明朝" w:hAnsi="ＭＳ 明朝"/>
        </w:rPr>
      </w:pPr>
    </w:p>
    <w:p w14:paraId="55502E57" w14:textId="26EED902" w:rsidR="00E658AB" w:rsidRPr="00400FCC" w:rsidRDefault="00755DEF" w:rsidP="00755DEF">
      <w:pPr>
        <w:jc w:val="center"/>
        <w:rPr>
          <w:rFonts w:ascii="ＭＳ ゴシック" w:eastAsia="ＭＳ ゴシック" w:hAnsi="ＭＳ ゴシック"/>
          <w:sz w:val="32"/>
          <w:szCs w:val="32"/>
        </w:rPr>
      </w:pPr>
      <w:r w:rsidRPr="00400FCC">
        <w:rPr>
          <w:rFonts w:ascii="ＭＳ ゴシック" w:eastAsia="ＭＳ ゴシック" w:hAnsi="ＭＳ ゴシック" w:hint="eastAsia"/>
          <w:sz w:val="32"/>
          <w:szCs w:val="32"/>
        </w:rPr>
        <w:t>重点対策の</w:t>
      </w:r>
      <w:r w:rsidR="00836D6A" w:rsidRPr="00400FCC">
        <w:rPr>
          <w:rFonts w:ascii="ＭＳ ゴシック" w:eastAsia="ＭＳ ゴシック" w:hAnsi="ＭＳ ゴシック" w:hint="eastAsia"/>
          <w:sz w:val="32"/>
          <w:szCs w:val="32"/>
        </w:rPr>
        <w:t>設定</w:t>
      </w:r>
      <w:r w:rsidR="00DD73CC" w:rsidRPr="00400FCC">
        <w:rPr>
          <w:rFonts w:ascii="ＭＳ ゴシック" w:eastAsia="ＭＳ ゴシック" w:hAnsi="ＭＳ ゴシック" w:hint="eastAsia"/>
          <w:sz w:val="32"/>
          <w:szCs w:val="32"/>
        </w:rPr>
        <w:t>趣旨、判断基準、確認資料</w:t>
      </w:r>
    </w:p>
    <w:p w14:paraId="5B6D9616" w14:textId="77777777" w:rsidR="007415CF" w:rsidRPr="00334701" w:rsidRDefault="007415CF" w:rsidP="00755DEF">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7415CF" w:rsidRPr="00334701" w14:paraId="45ADA205" w14:textId="77777777" w:rsidTr="00582B84">
        <w:trPr>
          <w:trHeight w:val="567"/>
        </w:trPr>
        <w:tc>
          <w:tcPr>
            <w:tcW w:w="1271" w:type="dxa"/>
            <w:shd w:val="clear" w:color="auto" w:fill="FFE599" w:themeFill="accent4" w:themeFillTint="66"/>
            <w:vAlign w:val="center"/>
          </w:tcPr>
          <w:p w14:paraId="5FA24319" w14:textId="23A6AFD4" w:rsidR="007415CF" w:rsidRPr="00334701" w:rsidRDefault="000F2024" w:rsidP="00582B84">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6EF4F025" w14:textId="0E03C28B" w:rsidR="007415CF" w:rsidRPr="00334701" w:rsidRDefault="000F2024" w:rsidP="00582B84">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7415CF" w:rsidRPr="00334701" w14:paraId="587D125E" w14:textId="77777777" w:rsidTr="00582B84">
        <w:tc>
          <w:tcPr>
            <w:tcW w:w="1271" w:type="dxa"/>
          </w:tcPr>
          <w:p w14:paraId="312D66EB" w14:textId="61282886" w:rsidR="007415CF" w:rsidRPr="00334701" w:rsidRDefault="00400FCC" w:rsidP="000F2024">
            <w:pPr>
              <w:jc w:val="center"/>
              <w:rPr>
                <w:rFonts w:ascii="ＭＳ 明朝" w:eastAsia="ＭＳ 明朝" w:hAnsi="ＭＳ 明朝"/>
                <w:sz w:val="28"/>
                <w:szCs w:val="28"/>
              </w:rPr>
            </w:pPr>
            <w:r>
              <w:rPr>
                <w:rFonts w:ascii="ＭＳ 明朝" w:eastAsia="ＭＳ 明朝" w:hAnsi="ＭＳ 明朝" w:hint="eastAsia"/>
                <w:sz w:val="28"/>
                <w:szCs w:val="28"/>
              </w:rPr>
              <w:t>１</w:t>
            </w:r>
          </w:p>
        </w:tc>
        <w:tc>
          <w:tcPr>
            <w:tcW w:w="8357" w:type="dxa"/>
          </w:tcPr>
          <w:p w14:paraId="35D21BB0" w14:textId="2EB8DD09" w:rsidR="007415CF" w:rsidRPr="00334701" w:rsidRDefault="000F2024" w:rsidP="00594E6C">
            <w:pPr>
              <w:jc w:val="center"/>
              <w:rPr>
                <w:rFonts w:ascii="ＭＳ 明朝" w:eastAsia="ＭＳ 明朝" w:hAnsi="ＭＳ 明朝"/>
                <w:sz w:val="28"/>
                <w:szCs w:val="28"/>
              </w:rPr>
            </w:pPr>
            <w:r w:rsidRPr="00334701">
              <w:rPr>
                <w:rFonts w:ascii="ＭＳ 明朝" w:eastAsia="ＭＳ 明朝" w:hAnsi="ＭＳ 明朝" w:hint="eastAsia"/>
                <w:sz w:val="28"/>
                <w:szCs w:val="28"/>
              </w:rPr>
              <w:t>サプライチェーン排出量算定の実施</w:t>
            </w:r>
          </w:p>
        </w:tc>
      </w:tr>
    </w:tbl>
    <w:p w14:paraId="744A8644" w14:textId="77777777" w:rsidR="007415CF" w:rsidRPr="00334701" w:rsidRDefault="007415CF" w:rsidP="00755DEF">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0F2024" w:rsidRPr="00334701" w14:paraId="2990162D" w14:textId="77777777" w:rsidTr="00582B84">
        <w:trPr>
          <w:trHeight w:val="567"/>
        </w:trPr>
        <w:tc>
          <w:tcPr>
            <w:tcW w:w="9628" w:type="dxa"/>
            <w:tcBorders>
              <w:bottom w:val="single" w:sz="4" w:space="0" w:color="auto"/>
            </w:tcBorders>
            <w:shd w:val="clear" w:color="auto" w:fill="FFE599" w:themeFill="accent4" w:themeFillTint="66"/>
            <w:vAlign w:val="center"/>
          </w:tcPr>
          <w:p w14:paraId="644AEDC2" w14:textId="55CBCC7E" w:rsidR="000F2024" w:rsidRPr="00334701" w:rsidRDefault="000F2024" w:rsidP="00582B84">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0F2024" w:rsidRPr="00334701" w14:paraId="41815E09" w14:textId="77777777" w:rsidTr="00334701">
        <w:trPr>
          <w:trHeight w:val="2835"/>
        </w:trPr>
        <w:tc>
          <w:tcPr>
            <w:tcW w:w="9628" w:type="dxa"/>
            <w:tcBorders>
              <w:top w:val="single" w:sz="4" w:space="0" w:color="auto"/>
              <w:left w:val="single" w:sz="4" w:space="0" w:color="auto"/>
              <w:bottom w:val="single" w:sz="4" w:space="0" w:color="auto"/>
              <w:right w:val="single" w:sz="4" w:space="0" w:color="auto"/>
            </w:tcBorders>
            <w:vAlign w:val="center"/>
          </w:tcPr>
          <w:p w14:paraId="1B94221D" w14:textId="2A001687" w:rsidR="000F2024" w:rsidRPr="00334701" w:rsidRDefault="000F2024" w:rsidP="00EA6615">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大企業を中心に</w:t>
            </w:r>
            <w:r w:rsidRPr="00334701">
              <w:rPr>
                <w:rFonts w:ascii="ＭＳ 明朝" w:eastAsia="ＭＳ 明朝" w:hAnsi="ＭＳ 明朝"/>
                <w:szCs w:val="21"/>
              </w:rPr>
              <w:t>SBTやRE100に参加する企業が増え、こうした取組が企業価値を高め、投資家が</w:t>
            </w:r>
            <w:r w:rsidR="00DF3C73">
              <w:rPr>
                <w:rFonts w:ascii="ＭＳ 明朝" w:eastAsia="ＭＳ 明朝" w:hAnsi="ＭＳ 明朝" w:hint="eastAsia"/>
                <w:szCs w:val="21"/>
              </w:rPr>
              <w:t>それを</w:t>
            </w:r>
            <w:r w:rsidRPr="00334701">
              <w:rPr>
                <w:rFonts w:ascii="ＭＳ 明朝" w:eastAsia="ＭＳ 明朝" w:hAnsi="ＭＳ 明朝"/>
                <w:szCs w:val="21"/>
              </w:rPr>
              <w:t>評価する</w:t>
            </w:r>
            <w:r w:rsidR="00DF3C73">
              <w:rPr>
                <w:rFonts w:ascii="ＭＳ 明朝" w:eastAsia="ＭＳ 明朝" w:hAnsi="ＭＳ 明朝" w:hint="eastAsia"/>
                <w:szCs w:val="21"/>
              </w:rPr>
              <w:t>という</w:t>
            </w:r>
            <w:r w:rsidRPr="00334701">
              <w:rPr>
                <w:rFonts w:ascii="ＭＳ 明朝" w:eastAsia="ＭＳ 明朝" w:hAnsi="ＭＳ 明朝"/>
                <w:szCs w:val="21"/>
              </w:rPr>
              <w:t>循環が広まりつつあり、サプライチェーン全体での</w:t>
            </w:r>
            <w:r w:rsidR="00DF3C73">
              <w:rPr>
                <w:rFonts w:ascii="ＭＳ 明朝" w:eastAsia="ＭＳ 明朝" w:hAnsi="ＭＳ 明朝" w:hint="eastAsia"/>
                <w:szCs w:val="21"/>
              </w:rPr>
              <w:t>温室効果ガスの</w:t>
            </w:r>
            <w:r w:rsidRPr="00334701">
              <w:rPr>
                <w:rFonts w:ascii="ＭＳ 明朝" w:eastAsia="ＭＳ 明朝" w:hAnsi="ＭＳ 明朝"/>
                <w:szCs w:val="21"/>
              </w:rPr>
              <w:t>排出量削減を目指す動きが広まってい</w:t>
            </w:r>
            <w:r w:rsidR="00DD73CC" w:rsidRPr="00334701">
              <w:rPr>
                <w:rFonts w:ascii="ＭＳ 明朝" w:eastAsia="ＭＳ 明朝" w:hAnsi="ＭＳ 明朝" w:hint="eastAsia"/>
                <w:szCs w:val="21"/>
              </w:rPr>
              <w:t>る</w:t>
            </w:r>
            <w:r w:rsidRPr="00334701">
              <w:rPr>
                <w:rFonts w:ascii="ＭＳ 明朝" w:eastAsia="ＭＳ 明朝" w:hAnsi="ＭＳ 明朝"/>
                <w:szCs w:val="21"/>
              </w:rPr>
              <w:t>。</w:t>
            </w:r>
          </w:p>
          <w:p w14:paraId="1CED6018" w14:textId="3A4755AF" w:rsidR="000F2024" w:rsidRPr="00334701" w:rsidRDefault="000F2024"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特に、京都は中小企業数の割合が高いことから、大企業・中小企業が連携してサプライチェーン全体での温室効果ガスの排出量削減を促す仕組みづくりを進める必要があ</w:t>
            </w:r>
            <w:r w:rsidR="00DD73CC" w:rsidRPr="00334701">
              <w:rPr>
                <w:rFonts w:ascii="ＭＳ 明朝" w:eastAsia="ＭＳ 明朝" w:hAnsi="ＭＳ 明朝" w:hint="eastAsia"/>
                <w:szCs w:val="21"/>
              </w:rPr>
              <w:t>る</w:t>
            </w:r>
            <w:r w:rsidRPr="00334701">
              <w:rPr>
                <w:rFonts w:ascii="ＭＳ 明朝" w:eastAsia="ＭＳ 明朝" w:hAnsi="ＭＳ 明朝" w:hint="eastAsia"/>
                <w:szCs w:val="21"/>
              </w:rPr>
              <w:t>。</w:t>
            </w:r>
          </w:p>
          <w:p w14:paraId="3BA8458F" w14:textId="310900EC" w:rsidR="000F2024" w:rsidRPr="00334701" w:rsidRDefault="000F2024"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そこで、サプライチェーン排出量の算定や削減計画の策定を行っている事業者を評価する趣旨で、本項目を設定</w:t>
            </w:r>
            <w:r w:rsidR="00DD73CC" w:rsidRPr="00334701">
              <w:rPr>
                <w:rFonts w:ascii="ＭＳ 明朝" w:eastAsia="ＭＳ 明朝" w:hAnsi="ＭＳ 明朝" w:hint="eastAsia"/>
                <w:szCs w:val="21"/>
              </w:rPr>
              <w:t>する</w:t>
            </w:r>
            <w:r w:rsidRPr="00334701">
              <w:rPr>
                <w:rFonts w:ascii="ＭＳ 明朝" w:eastAsia="ＭＳ 明朝" w:hAnsi="ＭＳ 明朝" w:hint="eastAsia"/>
                <w:szCs w:val="21"/>
              </w:rPr>
              <w:t>。</w:t>
            </w:r>
          </w:p>
        </w:tc>
      </w:tr>
      <w:tr w:rsidR="00334701" w:rsidRPr="00334701" w14:paraId="161635D7" w14:textId="77777777" w:rsidTr="00334701">
        <w:trPr>
          <w:trHeight w:val="113"/>
        </w:trPr>
        <w:tc>
          <w:tcPr>
            <w:tcW w:w="9628" w:type="dxa"/>
            <w:tcBorders>
              <w:top w:val="single" w:sz="4" w:space="0" w:color="auto"/>
              <w:left w:val="nil"/>
              <w:bottom w:val="single" w:sz="4" w:space="0" w:color="auto"/>
              <w:right w:val="nil"/>
            </w:tcBorders>
            <w:vAlign w:val="center"/>
          </w:tcPr>
          <w:p w14:paraId="34A0C0EE" w14:textId="77777777" w:rsidR="00334701" w:rsidRPr="00334701" w:rsidRDefault="00334701" w:rsidP="00334701">
            <w:pPr>
              <w:pStyle w:val="a6"/>
              <w:snapToGrid w:val="0"/>
              <w:ind w:leftChars="0" w:left="210" w:rightChars="50" w:right="105"/>
              <w:rPr>
                <w:rFonts w:ascii="ＭＳ 明朝" w:eastAsia="ＭＳ 明朝" w:hAnsi="ＭＳ 明朝"/>
                <w:sz w:val="2"/>
                <w:szCs w:val="2"/>
              </w:rPr>
            </w:pPr>
          </w:p>
        </w:tc>
      </w:tr>
      <w:tr w:rsidR="000F2024" w:rsidRPr="00334701" w14:paraId="0998F3A3" w14:textId="77777777" w:rsidTr="00582B84">
        <w:trPr>
          <w:trHeight w:val="567"/>
        </w:trPr>
        <w:tc>
          <w:tcPr>
            <w:tcW w:w="9628" w:type="dxa"/>
            <w:tcBorders>
              <w:top w:val="single" w:sz="4" w:space="0" w:color="auto"/>
            </w:tcBorders>
            <w:shd w:val="clear" w:color="auto" w:fill="FFE599" w:themeFill="accent4" w:themeFillTint="66"/>
            <w:vAlign w:val="center"/>
          </w:tcPr>
          <w:p w14:paraId="7458B15B" w14:textId="26476639" w:rsidR="000F2024" w:rsidRPr="00334701" w:rsidRDefault="000F2024" w:rsidP="00582B84">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0F2024" w:rsidRPr="00334701" w14:paraId="647612FB" w14:textId="77777777" w:rsidTr="00EC1BD2">
        <w:trPr>
          <w:trHeight w:val="1108"/>
        </w:trPr>
        <w:tc>
          <w:tcPr>
            <w:tcW w:w="9628" w:type="dxa"/>
            <w:vAlign w:val="center"/>
          </w:tcPr>
          <w:p w14:paraId="2AF3C269" w14:textId="1ED5CAA1" w:rsidR="00EC1BD2" w:rsidRPr="00716169" w:rsidRDefault="00716169" w:rsidP="00716169">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事業者</w:t>
            </w:r>
            <w:r>
              <w:rPr>
                <w:rFonts w:ascii="ＭＳ 明朝" w:eastAsia="ＭＳ 明朝" w:hAnsi="ＭＳ 明朝" w:hint="eastAsia"/>
                <w:szCs w:val="21"/>
              </w:rPr>
              <w:t>全体もしくは</w:t>
            </w:r>
            <w:r w:rsidRPr="00334701">
              <w:rPr>
                <w:rFonts w:ascii="ＭＳ 明朝" w:eastAsia="ＭＳ 明朝" w:hAnsi="ＭＳ 明朝" w:hint="eastAsia"/>
                <w:szCs w:val="21"/>
              </w:rPr>
              <w:t>京都市内</w:t>
            </w:r>
            <w:r w:rsidR="00544CC0">
              <w:rPr>
                <w:rFonts w:ascii="ＭＳ 明朝" w:eastAsia="ＭＳ 明朝" w:hAnsi="ＭＳ 明朝" w:hint="eastAsia"/>
                <w:szCs w:val="21"/>
              </w:rPr>
              <w:t>の</w:t>
            </w:r>
            <w:r w:rsidRPr="00334701">
              <w:rPr>
                <w:rFonts w:ascii="ＭＳ 明朝" w:eastAsia="ＭＳ 明朝" w:hAnsi="ＭＳ 明朝" w:hint="eastAsia"/>
                <w:szCs w:val="21"/>
              </w:rPr>
              <w:t>事業所</w:t>
            </w:r>
            <w:r>
              <w:rPr>
                <w:rFonts w:ascii="ＭＳ 明朝" w:eastAsia="ＭＳ 明朝" w:hAnsi="ＭＳ 明朝" w:hint="eastAsia"/>
                <w:szCs w:val="21"/>
              </w:rPr>
              <w:t>において、</w:t>
            </w:r>
            <w:r w:rsidR="000F2024" w:rsidRPr="00334701">
              <w:rPr>
                <w:rFonts w:ascii="ＭＳ 明朝" w:eastAsia="ＭＳ 明朝" w:hAnsi="ＭＳ 明朝" w:hint="eastAsia"/>
                <w:szCs w:val="21"/>
              </w:rPr>
              <w:t>サプライチェーン</w:t>
            </w:r>
            <w:r>
              <w:rPr>
                <w:rFonts w:ascii="ＭＳ 明朝" w:eastAsia="ＭＳ 明朝" w:hAnsi="ＭＳ 明朝" w:hint="eastAsia"/>
                <w:szCs w:val="21"/>
              </w:rPr>
              <w:t>における温室効果ガス</w:t>
            </w:r>
            <w:r w:rsidR="000F2024" w:rsidRPr="00334701">
              <w:rPr>
                <w:rFonts w:ascii="ＭＳ 明朝" w:eastAsia="ＭＳ 明朝" w:hAnsi="ＭＳ 明朝"/>
                <w:szCs w:val="21"/>
              </w:rPr>
              <w:t>排出量の算定及び削減計画の策定を行っていること</w:t>
            </w:r>
          </w:p>
        </w:tc>
      </w:tr>
      <w:tr w:rsidR="00334701" w:rsidRPr="00334701" w14:paraId="7403D027" w14:textId="77777777" w:rsidTr="00334701">
        <w:trPr>
          <w:trHeight w:val="113"/>
        </w:trPr>
        <w:tc>
          <w:tcPr>
            <w:tcW w:w="9628" w:type="dxa"/>
            <w:tcBorders>
              <w:left w:val="nil"/>
              <w:right w:val="nil"/>
            </w:tcBorders>
            <w:vAlign w:val="center"/>
          </w:tcPr>
          <w:p w14:paraId="727B01E0" w14:textId="77777777" w:rsidR="00334701" w:rsidRPr="00334701" w:rsidRDefault="00334701" w:rsidP="00334701">
            <w:pPr>
              <w:pStyle w:val="a6"/>
              <w:snapToGrid w:val="0"/>
              <w:ind w:leftChars="0" w:left="210" w:rightChars="50" w:right="105"/>
              <w:rPr>
                <w:rFonts w:ascii="ＭＳ 明朝" w:eastAsia="ＭＳ 明朝" w:hAnsi="ＭＳ 明朝"/>
                <w:sz w:val="2"/>
                <w:szCs w:val="2"/>
              </w:rPr>
            </w:pPr>
          </w:p>
        </w:tc>
      </w:tr>
      <w:tr w:rsidR="000F2024" w:rsidRPr="00334701" w14:paraId="03D95AD2" w14:textId="77777777" w:rsidTr="00582B84">
        <w:trPr>
          <w:trHeight w:val="567"/>
        </w:trPr>
        <w:tc>
          <w:tcPr>
            <w:tcW w:w="9628" w:type="dxa"/>
            <w:shd w:val="clear" w:color="auto" w:fill="FFE599" w:themeFill="accent4" w:themeFillTint="66"/>
            <w:vAlign w:val="center"/>
          </w:tcPr>
          <w:p w14:paraId="28D4B967" w14:textId="207FEE25" w:rsidR="000F2024" w:rsidRPr="00334701" w:rsidRDefault="000F2024" w:rsidP="00582B84">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0F2024" w:rsidRPr="00334701" w14:paraId="7D98CE77" w14:textId="77777777" w:rsidTr="00EC1BD2">
        <w:trPr>
          <w:trHeight w:val="2531"/>
        </w:trPr>
        <w:tc>
          <w:tcPr>
            <w:tcW w:w="9628" w:type="dxa"/>
            <w:vAlign w:val="center"/>
          </w:tcPr>
          <w:p w14:paraId="064A1662" w14:textId="454FD316" w:rsidR="000F2024" w:rsidRPr="00334701" w:rsidRDefault="000F2024" w:rsidP="00EA6615">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サプライチェーン</w:t>
            </w:r>
            <w:r w:rsidR="00716169">
              <w:rPr>
                <w:rFonts w:ascii="ＭＳ 明朝" w:eastAsia="ＭＳ 明朝" w:hAnsi="ＭＳ 明朝" w:hint="eastAsia"/>
                <w:szCs w:val="21"/>
              </w:rPr>
              <w:t>における温室効果ガス</w:t>
            </w:r>
            <w:r w:rsidRPr="00334701">
              <w:rPr>
                <w:rFonts w:ascii="ＭＳ 明朝" w:eastAsia="ＭＳ 明朝" w:hAnsi="ＭＳ 明朝"/>
                <w:szCs w:val="21"/>
              </w:rPr>
              <w:t>排出量算定資料及び削減計画書</w:t>
            </w:r>
          </w:p>
          <w:p w14:paraId="5A468B3C" w14:textId="52252CD9" w:rsidR="00594E6C" w:rsidRPr="00334701" w:rsidRDefault="00594E6C" w:rsidP="00DF3C73">
            <w:pPr>
              <w:snapToGrid w:val="0"/>
              <w:ind w:leftChars="100" w:left="445" w:rightChars="50" w:right="105" w:hangingChars="112" w:hanging="235"/>
              <w:rPr>
                <w:rFonts w:ascii="ＭＳ 明朝" w:eastAsia="ＭＳ 明朝" w:hAnsi="ＭＳ 明朝"/>
                <w:szCs w:val="21"/>
              </w:rPr>
            </w:pPr>
            <w:r w:rsidRPr="00334701">
              <w:rPr>
                <w:rFonts w:ascii="ＭＳ 明朝" w:eastAsia="ＭＳ 明朝" w:hAnsi="ＭＳ 明朝" w:hint="eastAsia"/>
                <w:szCs w:val="21"/>
              </w:rPr>
              <w:t>※</w:t>
            </w:r>
            <w:r w:rsidR="00DF3C73">
              <w:rPr>
                <w:rFonts w:ascii="ＭＳ 明朝" w:eastAsia="ＭＳ 明朝" w:hAnsi="ＭＳ 明朝" w:hint="eastAsia"/>
                <w:szCs w:val="21"/>
              </w:rPr>
              <w:t xml:space="preserve"> </w:t>
            </w:r>
            <w:r w:rsidRPr="00334701">
              <w:rPr>
                <w:rFonts w:ascii="ＭＳ 明朝" w:eastAsia="ＭＳ 明朝" w:hAnsi="ＭＳ 明朝" w:hint="eastAsia"/>
                <w:szCs w:val="21"/>
              </w:rPr>
              <w:t>サプライチェーン</w:t>
            </w:r>
            <w:r w:rsidR="00716169">
              <w:rPr>
                <w:rFonts w:ascii="ＭＳ 明朝" w:eastAsia="ＭＳ 明朝" w:hAnsi="ＭＳ 明朝" w:hint="eastAsia"/>
                <w:szCs w:val="21"/>
              </w:rPr>
              <w:t>における温室効果ガス</w:t>
            </w:r>
            <w:r w:rsidRPr="00334701">
              <w:rPr>
                <w:rFonts w:ascii="ＭＳ 明朝" w:eastAsia="ＭＳ 明朝" w:hAnsi="ＭＳ 明朝" w:hint="eastAsia"/>
                <w:szCs w:val="21"/>
              </w:rPr>
              <w:t>排出量算定資料は、対象とするカテゴリー及びそ</w:t>
            </w:r>
            <w:r w:rsidR="00EA6615" w:rsidRPr="00334701">
              <w:rPr>
                <w:rFonts w:ascii="ＭＳ 明朝" w:eastAsia="ＭＳ 明朝" w:hAnsi="ＭＳ 明朝" w:hint="eastAsia"/>
                <w:szCs w:val="21"/>
              </w:rPr>
              <w:t>れぞれのカテゴリー毎の</w:t>
            </w:r>
            <w:r w:rsidRPr="00334701">
              <w:rPr>
                <w:rFonts w:ascii="ＭＳ 明朝" w:eastAsia="ＭＳ 明朝" w:hAnsi="ＭＳ 明朝" w:hint="eastAsia"/>
                <w:szCs w:val="21"/>
              </w:rPr>
              <w:t>排出量が</w:t>
            </w:r>
            <w:r w:rsidR="00EA6615" w:rsidRPr="00334701">
              <w:rPr>
                <w:rFonts w:ascii="ＭＳ 明朝" w:eastAsia="ＭＳ 明朝" w:hAnsi="ＭＳ 明朝" w:hint="eastAsia"/>
                <w:szCs w:val="21"/>
              </w:rPr>
              <w:t>明記</w:t>
            </w:r>
            <w:r w:rsidRPr="00334701">
              <w:rPr>
                <w:rFonts w:ascii="ＭＳ 明朝" w:eastAsia="ＭＳ 明朝" w:hAnsi="ＭＳ 明朝" w:hint="eastAsia"/>
                <w:szCs w:val="21"/>
              </w:rPr>
              <w:t>されているもの</w:t>
            </w:r>
          </w:p>
          <w:p w14:paraId="6CE9A204" w14:textId="1263A88A" w:rsidR="00EA6615" w:rsidRPr="00334701" w:rsidRDefault="00EA6615" w:rsidP="00DF3C73">
            <w:pPr>
              <w:snapToGrid w:val="0"/>
              <w:ind w:leftChars="100" w:left="210" w:rightChars="50" w:right="105"/>
              <w:rPr>
                <w:rFonts w:ascii="ＭＳ 明朝" w:eastAsia="ＭＳ 明朝" w:hAnsi="ＭＳ 明朝"/>
                <w:szCs w:val="21"/>
              </w:rPr>
            </w:pPr>
            <w:r w:rsidRPr="00334701">
              <w:rPr>
                <w:rFonts w:ascii="ＭＳ 明朝" w:eastAsia="ＭＳ 明朝" w:hAnsi="ＭＳ 明朝" w:hint="eastAsia"/>
                <w:szCs w:val="21"/>
              </w:rPr>
              <w:t>※</w:t>
            </w:r>
            <w:r w:rsidR="00DF3C73">
              <w:rPr>
                <w:rFonts w:ascii="ＭＳ 明朝" w:eastAsia="ＭＳ 明朝" w:hAnsi="ＭＳ 明朝" w:hint="eastAsia"/>
                <w:szCs w:val="21"/>
              </w:rPr>
              <w:t xml:space="preserve"> </w:t>
            </w:r>
            <w:r w:rsidRPr="00334701">
              <w:rPr>
                <w:rFonts w:ascii="ＭＳ 明朝" w:eastAsia="ＭＳ 明朝" w:hAnsi="ＭＳ 明朝" w:hint="eastAsia"/>
                <w:szCs w:val="21"/>
              </w:rPr>
              <w:t>上記の対象とするカテゴリーは、すべてのカテゴリーを必ずしも含</w:t>
            </w:r>
            <w:r w:rsidR="00EC1BD2" w:rsidRPr="00334701">
              <w:rPr>
                <w:rFonts w:ascii="ＭＳ 明朝" w:eastAsia="ＭＳ 明朝" w:hAnsi="ＭＳ 明朝" w:hint="eastAsia"/>
                <w:szCs w:val="21"/>
              </w:rPr>
              <w:t>む必要はない</w:t>
            </w:r>
            <w:r w:rsidRPr="00334701">
              <w:rPr>
                <w:rFonts w:ascii="ＭＳ 明朝" w:eastAsia="ＭＳ 明朝" w:hAnsi="ＭＳ 明朝" w:hint="eastAsia"/>
                <w:szCs w:val="21"/>
              </w:rPr>
              <w:t>。</w:t>
            </w:r>
          </w:p>
          <w:p w14:paraId="1F1987AE" w14:textId="77777777" w:rsidR="00EC1BD2" w:rsidRDefault="00594E6C" w:rsidP="00DF3C73">
            <w:pPr>
              <w:snapToGrid w:val="0"/>
              <w:ind w:leftChars="100" w:left="445" w:rightChars="50" w:right="105" w:hangingChars="112" w:hanging="235"/>
              <w:rPr>
                <w:rFonts w:ascii="ＭＳ 明朝" w:eastAsia="ＭＳ 明朝" w:hAnsi="ＭＳ 明朝"/>
                <w:szCs w:val="21"/>
              </w:rPr>
            </w:pPr>
            <w:r w:rsidRPr="00334701">
              <w:rPr>
                <w:rFonts w:ascii="ＭＳ 明朝" w:eastAsia="ＭＳ 明朝" w:hAnsi="ＭＳ 明朝" w:hint="eastAsia"/>
                <w:szCs w:val="21"/>
              </w:rPr>
              <w:t>※</w:t>
            </w:r>
            <w:r w:rsidR="00DF3C73">
              <w:rPr>
                <w:rFonts w:ascii="ＭＳ 明朝" w:eastAsia="ＭＳ 明朝" w:hAnsi="ＭＳ 明朝" w:hint="eastAsia"/>
                <w:szCs w:val="21"/>
              </w:rPr>
              <w:t xml:space="preserve"> </w:t>
            </w:r>
            <w:r w:rsidRPr="00334701">
              <w:rPr>
                <w:rFonts w:ascii="ＭＳ 明朝" w:eastAsia="ＭＳ 明朝" w:hAnsi="ＭＳ 明朝" w:hint="eastAsia"/>
                <w:szCs w:val="21"/>
              </w:rPr>
              <w:t>削減計画書は、サプライチェーン</w:t>
            </w:r>
            <w:r w:rsidR="00716169">
              <w:rPr>
                <w:rFonts w:ascii="ＭＳ 明朝" w:eastAsia="ＭＳ 明朝" w:hAnsi="ＭＳ 明朝" w:hint="eastAsia"/>
                <w:szCs w:val="21"/>
              </w:rPr>
              <w:t>における温室効果ガス</w:t>
            </w:r>
            <w:r w:rsidRPr="00334701">
              <w:rPr>
                <w:rFonts w:ascii="ＭＳ 明朝" w:eastAsia="ＭＳ 明朝" w:hAnsi="ＭＳ 明朝" w:hint="eastAsia"/>
                <w:szCs w:val="21"/>
              </w:rPr>
              <w:t>排出量の</w:t>
            </w:r>
            <w:r w:rsidR="00EA6615" w:rsidRPr="00334701">
              <w:rPr>
                <w:rFonts w:ascii="ＭＳ 明朝" w:eastAsia="ＭＳ 明朝" w:hAnsi="ＭＳ 明朝" w:hint="eastAsia"/>
                <w:szCs w:val="21"/>
              </w:rPr>
              <w:t>削減目標（目標年度、</w:t>
            </w:r>
            <w:r w:rsidR="002C6F99" w:rsidRPr="00334701">
              <w:rPr>
                <w:rFonts w:ascii="ＭＳ 明朝" w:eastAsia="ＭＳ 明朝" w:hAnsi="ＭＳ 明朝" w:hint="eastAsia"/>
                <w:szCs w:val="21"/>
              </w:rPr>
              <w:t>削減量又は</w:t>
            </w:r>
            <w:r w:rsidR="00EA6615" w:rsidRPr="00334701">
              <w:rPr>
                <w:rFonts w:ascii="ＭＳ 明朝" w:eastAsia="ＭＳ 明朝" w:hAnsi="ＭＳ 明朝" w:hint="eastAsia"/>
                <w:szCs w:val="21"/>
              </w:rPr>
              <w:t>削減率）</w:t>
            </w:r>
            <w:r w:rsidR="002C6F99" w:rsidRPr="00334701">
              <w:rPr>
                <w:rFonts w:ascii="ＭＳ 明朝" w:eastAsia="ＭＳ 明朝" w:hAnsi="ＭＳ 明朝" w:hint="eastAsia"/>
                <w:szCs w:val="21"/>
              </w:rPr>
              <w:t>及び削減目標を達成するための施策等</w:t>
            </w:r>
            <w:r w:rsidR="00EA6615" w:rsidRPr="00334701">
              <w:rPr>
                <w:rFonts w:ascii="ＭＳ 明朝" w:eastAsia="ＭＳ 明朝" w:hAnsi="ＭＳ 明朝" w:hint="eastAsia"/>
                <w:szCs w:val="21"/>
              </w:rPr>
              <w:t>が明記されているもの。</w:t>
            </w:r>
          </w:p>
          <w:p w14:paraId="3BC266ED" w14:textId="77777777" w:rsidR="002D2C6F" w:rsidRDefault="002D2C6F" w:rsidP="002D2C6F">
            <w:pPr>
              <w:snapToGrid w:val="0"/>
              <w:ind w:rightChars="50" w:right="105"/>
              <w:rPr>
                <w:rFonts w:ascii="ＭＳ 明朝" w:eastAsia="ＭＳ 明朝" w:hAnsi="ＭＳ 明朝"/>
                <w:szCs w:val="21"/>
              </w:rPr>
            </w:pPr>
          </w:p>
          <w:p w14:paraId="0B314E62" w14:textId="4C823F47" w:rsidR="002D2C6F" w:rsidRPr="00334701" w:rsidRDefault="002D2C6F" w:rsidP="002D2C6F">
            <w:pPr>
              <w:snapToGrid w:val="0"/>
              <w:ind w:rightChars="50" w:right="105"/>
              <w:rPr>
                <w:rFonts w:ascii="ＭＳ 明朝" w:eastAsia="ＭＳ 明朝" w:hAnsi="ＭＳ 明朝" w:hint="eastAsia"/>
                <w:szCs w:val="21"/>
              </w:rPr>
            </w:pPr>
            <w:r>
              <w:rPr>
                <w:rFonts w:ascii="ＭＳ 明朝" w:eastAsia="ＭＳ 明朝" w:hAnsi="ＭＳ 明朝" w:hint="eastAsia"/>
                <w:szCs w:val="21"/>
              </w:rPr>
              <w:t>（参考）</w:t>
            </w:r>
            <w:hyperlink r:id="rId13" w:history="1">
              <w:r w:rsidRPr="002D2C6F">
                <w:rPr>
                  <w:rStyle w:val="af1"/>
                  <w:rFonts w:ascii="ＭＳ 明朝" w:eastAsia="ＭＳ 明朝" w:hAnsi="ＭＳ 明朝" w:hint="eastAsia"/>
                  <w:szCs w:val="21"/>
                </w:rPr>
                <w:t xml:space="preserve">環境省 </w:t>
              </w:r>
              <w:r w:rsidRPr="002D2C6F">
                <w:rPr>
                  <w:rStyle w:val="af1"/>
                  <w:rFonts w:ascii="ＭＳ 明朝" w:eastAsia="ＭＳ 明朝" w:hAnsi="ＭＳ 明朝" w:hint="eastAsia"/>
                  <w:szCs w:val="21"/>
                </w:rPr>
                <w:t>サプライチェーン排出量算定の考え方</w:t>
              </w:r>
            </w:hyperlink>
          </w:p>
        </w:tc>
      </w:tr>
      <w:tr w:rsidR="00334701" w:rsidRPr="00334701" w14:paraId="73E29BED" w14:textId="77777777" w:rsidTr="00334701">
        <w:trPr>
          <w:trHeight w:val="113"/>
        </w:trPr>
        <w:tc>
          <w:tcPr>
            <w:tcW w:w="9628" w:type="dxa"/>
            <w:tcBorders>
              <w:left w:val="nil"/>
              <w:right w:val="nil"/>
            </w:tcBorders>
            <w:vAlign w:val="center"/>
          </w:tcPr>
          <w:p w14:paraId="54D1136A" w14:textId="77777777" w:rsidR="00334701" w:rsidRPr="00334701" w:rsidRDefault="00334701" w:rsidP="00334701">
            <w:pPr>
              <w:pStyle w:val="a6"/>
              <w:snapToGrid w:val="0"/>
              <w:ind w:leftChars="0" w:left="210" w:rightChars="50" w:right="105"/>
              <w:rPr>
                <w:rFonts w:ascii="ＭＳ 明朝" w:eastAsia="ＭＳ 明朝" w:hAnsi="ＭＳ 明朝"/>
                <w:sz w:val="2"/>
                <w:szCs w:val="2"/>
              </w:rPr>
            </w:pPr>
          </w:p>
        </w:tc>
      </w:tr>
      <w:tr w:rsidR="000F2024" w:rsidRPr="00334701" w14:paraId="00EFF988" w14:textId="77777777" w:rsidTr="00582B84">
        <w:trPr>
          <w:trHeight w:val="567"/>
        </w:trPr>
        <w:tc>
          <w:tcPr>
            <w:tcW w:w="9628" w:type="dxa"/>
            <w:shd w:val="clear" w:color="auto" w:fill="FFE599" w:themeFill="accent4" w:themeFillTint="66"/>
            <w:vAlign w:val="center"/>
          </w:tcPr>
          <w:p w14:paraId="44D3805B" w14:textId="10C3607D" w:rsidR="000F2024" w:rsidRPr="00334701" w:rsidRDefault="000F2024" w:rsidP="00582B84">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0F2024" w:rsidRPr="00334701" w14:paraId="513B41F1" w14:textId="77777777" w:rsidTr="00EA6615">
        <w:trPr>
          <w:trHeight w:val="1110"/>
        </w:trPr>
        <w:tc>
          <w:tcPr>
            <w:tcW w:w="9628" w:type="dxa"/>
            <w:vAlign w:val="center"/>
          </w:tcPr>
          <w:p w14:paraId="10CE3105" w14:textId="050688CD" w:rsidR="000F2024" w:rsidRPr="00334701" w:rsidRDefault="00582B84" w:rsidP="00EC1BD2">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主要な１次サプライヤーと連携して、スコープ３（カテゴリー１）を含む排出量の算定を行い、また</w:t>
            </w:r>
            <w:r w:rsidRPr="00334701">
              <w:rPr>
                <w:rFonts w:ascii="ＭＳ 明朝" w:eastAsia="ＭＳ 明朝" w:hAnsi="ＭＳ 明朝"/>
                <w:szCs w:val="21"/>
              </w:rPr>
              <w:t>2030年度までのサプライチェーン全体の排出量削減計画を策定・公表している。</w:t>
            </w:r>
          </w:p>
        </w:tc>
      </w:tr>
    </w:tbl>
    <w:p w14:paraId="3200ABA7" w14:textId="77777777" w:rsidR="00CC6E51" w:rsidRPr="00334701" w:rsidRDefault="00CC6E51">
      <w:pPr>
        <w:widowControl/>
        <w:jc w:val="left"/>
        <w:rPr>
          <w:rFonts w:ascii="ＭＳ 明朝" w:eastAsia="ＭＳ 明朝" w:hAnsi="ＭＳ 明朝"/>
        </w:rPr>
      </w:pPr>
      <w:r w:rsidRPr="00334701">
        <w:rPr>
          <w:rFonts w:ascii="ＭＳ 明朝" w:eastAsia="ＭＳ 明朝" w:hAnsi="ＭＳ 明朝"/>
        </w:rPr>
        <w:br w:type="page"/>
      </w:r>
    </w:p>
    <w:p w14:paraId="73517E20" w14:textId="77777777" w:rsidR="00CC6E51" w:rsidRPr="00334701" w:rsidRDefault="00CC6E51" w:rsidP="00CC6E51">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CC6E51" w:rsidRPr="00334701" w14:paraId="77D3196B" w14:textId="77777777" w:rsidTr="008C4111">
        <w:trPr>
          <w:trHeight w:val="567"/>
        </w:trPr>
        <w:tc>
          <w:tcPr>
            <w:tcW w:w="1271" w:type="dxa"/>
            <w:shd w:val="clear" w:color="auto" w:fill="FFE599" w:themeFill="accent4" w:themeFillTint="66"/>
            <w:vAlign w:val="center"/>
          </w:tcPr>
          <w:p w14:paraId="18608491" w14:textId="77777777" w:rsidR="00CC6E51" w:rsidRPr="00334701" w:rsidRDefault="00CC6E51"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49CA7ABA" w14:textId="77777777" w:rsidR="00CC6E51" w:rsidRPr="00334701" w:rsidRDefault="00CC6E51"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CC6E51" w:rsidRPr="00334701" w14:paraId="4A82F283" w14:textId="77777777" w:rsidTr="008C4111">
        <w:tc>
          <w:tcPr>
            <w:tcW w:w="1271" w:type="dxa"/>
          </w:tcPr>
          <w:p w14:paraId="788314A1" w14:textId="22579D03" w:rsidR="00CC6E51"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２</w:t>
            </w:r>
          </w:p>
        </w:tc>
        <w:tc>
          <w:tcPr>
            <w:tcW w:w="8357" w:type="dxa"/>
          </w:tcPr>
          <w:p w14:paraId="57BB60F1" w14:textId="77689B28" w:rsidR="00CC6E51" w:rsidRPr="00334701" w:rsidRDefault="00CC6E51"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気候変動イニシアティブへの参画</w:t>
            </w:r>
          </w:p>
        </w:tc>
      </w:tr>
    </w:tbl>
    <w:p w14:paraId="1C9E7A30" w14:textId="77777777" w:rsidR="00CC6E51" w:rsidRPr="00334701" w:rsidRDefault="00CC6E51" w:rsidP="00CC6E51">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CC6E51" w:rsidRPr="00334701" w14:paraId="6456F9F4" w14:textId="77777777" w:rsidTr="008C4111">
        <w:trPr>
          <w:trHeight w:val="567"/>
        </w:trPr>
        <w:tc>
          <w:tcPr>
            <w:tcW w:w="9628" w:type="dxa"/>
            <w:tcBorders>
              <w:bottom w:val="single" w:sz="4" w:space="0" w:color="auto"/>
            </w:tcBorders>
            <w:shd w:val="clear" w:color="auto" w:fill="FFE599" w:themeFill="accent4" w:themeFillTint="66"/>
            <w:vAlign w:val="center"/>
          </w:tcPr>
          <w:p w14:paraId="06C23AD0" w14:textId="77777777" w:rsidR="00CC6E51" w:rsidRPr="00334701" w:rsidRDefault="00CC6E51"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CC6E51" w:rsidRPr="00334701" w14:paraId="314E3AC6" w14:textId="77777777" w:rsidTr="000111E2">
        <w:trPr>
          <w:trHeight w:val="2917"/>
        </w:trPr>
        <w:tc>
          <w:tcPr>
            <w:tcW w:w="9628" w:type="dxa"/>
            <w:tcBorders>
              <w:top w:val="single" w:sz="4" w:space="0" w:color="auto"/>
              <w:left w:val="single" w:sz="4" w:space="0" w:color="auto"/>
              <w:bottom w:val="single" w:sz="4" w:space="0" w:color="auto"/>
              <w:right w:val="single" w:sz="4" w:space="0" w:color="auto"/>
            </w:tcBorders>
            <w:vAlign w:val="center"/>
          </w:tcPr>
          <w:p w14:paraId="7180F810" w14:textId="1AB85F36" w:rsidR="00CC6E51" w:rsidRPr="00334701" w:rsidRDefault="00CC6E51" w:rsidP="00CC6E51">
            <w:pPr>
              <w:pStyle w:val="a6"/>
              <w:numPr>
                <w:ilvl w:val="0"/>
                <w:numId w:val="1"/>
              </w:numPr>
              <w:snapToGrid w:val="0"/>
              <w:ind w:leftChars="0" w:rightChars="50" w:right="105"/>
              <w:rPr>
                <w:rFonts w:ascii="ＭＳ 明朝" w:eastAsia="ＭＳ 明朝" w:hAnsi="ＭＳ 明朝"/>
                <w:szCs w:val="21"/>
              </w:rPr>
            </w:pPr>
            <w:r w:rsidRPr="00334701">
              <w:rPr>
                <w:rFonts w:ascii="ＭＳ 明朝" w:eastAsia="ＭＳ 明朝" w:hAnsi="ＭＳ 明朝" w:hint="eastAsia"/>
                <w:szCs w:val="21"/>
              </w:rPr>
              <w:t>日本でも大企業を中心に</w:t>
            </w:r>
            <w:r w:rsidRPr="00334701">
              <w:rPr>
                <w:rFonts w:ascii="ＭＳ 明朝" w:eastAsia="ＭＳ 明朝" w:hAnsi="ＭＳ 明朝"/>
                <w:szCs w:val="21"/>
              </w:rPr>
              <w:t>SBTやRE100に</w:t>
            </w:r>
            <w:r w:rsidR="00DF3C73">
              <w:rPr>
                <w:rFonts w:ascii="ＭＳ 明朝" w:eastAsia="ＭＳ 明朝" w:hAnsi="ＭＳ 明朝" w:hint="eastAsia"/>
                <w:szCs w:val="21"/>
              </w:rPr>
              <w:t>参画</w:t>
            </w:r>
            <w:r w:rsidRPr="00334701">
              <w:rPr>
                <w:rFonts w:ascii="ＭＳ 明朝" w:eastAsia="ＭＳ 明朝" w:hAnsi="ＭＳ 明朝"/>
                <w:szCs w:val="21"/>
              </w:rPr>
              <w:t>する企業が増え、こうした取組が企業価値を高め、投資家が</w:t>
            </w:r>
            <w:r w:rsidRPr="00334701">
              <w:rPr>
                <w:rFonts w:ascii="ＭＳ 明朝" w:eastAsia="ＭＳ 明朝" w:hAnsi="ＭＳ 明朝" w:hint="eastAsia"/>
                <w:szCs w:val="21"/>
              </w:rPr>
              <w:t>企業のこうした取組を</w:t>
            </w:r>
            <w:r w:rsidRPr="00334701">
              <w:rPr>
                <w:rFonts w:ascii="ＭＳ 明朝" w:eastAsia="ＭＳ 明朝" w:hAnsi="ＭＳ 明朝"/>
                <w:szCs w:val="21"/>
              </w:rPr>
              <w:t>評価する循環が広まりつつあ</w:t>
            </w:r>
            <w:r w:rsidRPr="00334701">
              <w:rPr>
                <w:rFonts w:ascii="ＭＳ 明朝" w:eastAsia="ＭＳ 明朝" w:hAnsi="ＭＳ 明朝" w:hint="eastAsia"/>
                <w:szCs w:val="21"/>
              </w:rPr>
              <w:t>る。</w:t>
            </w:r>
          </w:p>
          <w:p w14:paraId="7A49A1F5" w14:textId="2542E87C" w:rsidR="00CC6E51" w:rsidRPr="00334701" w:rsidRDefault="00EC1BD2" w:rsidP="00952090">
            <w:pPr>
              <w:pStyle w:val="a6"/>
              <w:numPr>
                <w:ilvl w:val="0"/>
                <w:numId w:val="1"/>
              </w:numPr>
              <w:snapToGrid w:val="0"/>
              <w:spacing w:beforeLines="20" w:before="72"/>
              <w:ind w:leftChars="0" w:rightChars="50" w:right="105"/>
              <w:rPr>
                <w:rFonts w:ascii="ＭＳ 明朝" w:eastAsia="ＭＳ 明朝" w:hAnsi="ＭＳ 明朝"/>
                <w:szCs w:val="21"/>
              </w:rPr>
            </w:pPr>
            <w:r w:rsidRPr="00334701">
              <w:rPr>
                <w:rFonts w:ascii="ＭＳ 明朝" w:eastAsia="ＭＳ 明朝" w:hAnsi="ＭＳ 明朝" w:hint="eastAsia"/>
                <w:szCs w:val="21"/>
              </w:rPr>
              <w:t>企業は、</w:t>
            </w:r>
            <w:r w:rsidR="00CC6E51" w:rsidRPr="00334701">
              <w:rPr>
                <w:rFonts w:ascii="ＭＳ 明朝" w:eastAsia="ＭＳ 明朝" w:hAnsi="ＭＳ 明朝"/>
                <w:szCs w:val="21"/>
              </w:rPr>
              <w:t>脱炭素経営、ESG投資の拡がりを先取りし、企業自ら事業活動の中で徹底的な省エネ・再エネ導入を進めることで、企業経営の脱炭素化を進め、さらなるESG投資を呼び込む好循環をつくり上げていくことが求められ</w:t>
            </w:r>
            <w:r w:rsidR="00CC6E51" w:rsidRPr="00334701">
              <w:rPr>
                <w:rFonts w:ascii="ＭＳ 明朝" w:eastAsia="ＭＳ 明朝" w:hAnsi="ＭＳ 明朝" w:hint="eastAsia"/>
                <w:szCs w:val="21"/>
              </w:rPr>
              <w:t>ている</w:t>
            </w:r>
            <w:r w:rsidR="00CC6E51" w:rsidRPr="00334701">
              <w:rPr>
                <w:rFonts w:ascii="ＭＳ 明朝" w:eastAsia="ＭＳ 明朝" w:hAnsi="ＭＳ 明朝"/>
                <w:szCs w:val="21"/>
              </w:rPr>
              <w:t>。</w:t>
            </w:r>
          </w:p>
          <w:p w14:paraId="63E708EC" w14:textId="3506C175" w:rsidR="00CC6E51" w:rsidRPr="00334701" w:rsidRDefault="00CC6E51" w:rsidP="00952090">
            <w:pPr>
              <w:pStyle w:val="a6"/>
              <w:numPr>
                <w:ilvl w:val="0"/>
                <w:numId w:val="1"/>
              </w:numPr>
              <w:snapToGrid w:val="0"/>
              <w:spacing w:beforeLines="20" w:before="72"/>
              <w:ind w:leftChars="0" w:rightChars="50" w:right="105"/>
              <w:rPr>
                <w:rFonts w:ascii="ＭＳ 明朝" w:eastAsia="ＭＳ 明朝" w:hAnsi="ＭＳ 明朝"/>
                <w:sz w:val="24"/>
                <w:szCs w:val="24"/>
              </w:rPr>
            </w:pPr>
            <w:r w:rsidRPr="00334701">
              <w:rPr>
                <w:rFonts w:ascii="ＭＳ 明朝" w:eastAsia="ＭＳ 明朝" w:hAnsi="ＭＳ 明朝" w:hint="eastAsia"/>
                <w:szCs w:val="21"/>
              </w:rPr>
              <w:t>そこで、</w:t>
            </w:r>
            <w:r w:rsidRPr="00334701">
              <w:rPr>
                <w:rFonts w:ascii="ＭＳ 明朝" w:eastAsia="ＭＳ 明朝" w:hAnsi="ＭＳ 明朝"/>
                <w:szCs w:val="21"/>
              </w:rPr>
              <w:t>SBTやRE100等の気候変動イニシアティブへ参画する事業者を評価する趣旨で、本項目を設定</w:t>
            </w:r>
            <w:r w:rsidRPr="00334701">
              <w:rPr>
                <w:rFonts w:ascii="ＭＳ 明朝" w:eastAsia="ＭＳ 明朝" w:hAnsi="ＭＳ 明朝" w:hint="eastAsia"/>
                <w:szCs w:val="21"/>
              </w:rPr>
              <w:t>する</w:t>
            </w:r>
            <w:r w:rsidRPr="00334701">
              <w:rPr>
                <w:rFonts w:ascii="ＭＳ 明朝" w:eastAsia="ＭＳ 明朝" w:hAnsi="ＭＳ 明朝"/>
                <w:szCs w:val="21"/>
              </w:rPr>
              <w:t>。</w:t>
            </w:r>
          </w:p>
        </w:tc>
      </w:tr>
      <w:tr w:rsidR="00400FCC" w:rsidRPr="00334701" w14:paraId="373301EE" w14:textId="77777777" w:rsidTr="00400FCC">
        <w:trPr>
          <w:trHeight w:val="113"/>
        </w:trPr>
        <w:tc>
          <w:tcPr>
            <w:tcW w:w="9628" w:type="dxa"/>
            <w:tcBorders>
              <w:top w:val="single" w:sz="4" w:space="0" w:color="auto"/>
              <w:left w:val="nil"/>
              <w:bottom w:val="single" w:sz="4" w:space="0" w:color="auto"/>
              <w:right w:val="nil"/>
            </w:tcBorders>
            <w:vAlign w:val="center"/>
          </w:tcPr>
          <w:p w14:paraId="63E083F4" w14:textId="77777777" w:rsidR="00400FCC" w:rsidRPr="00400FCC" w:rsidRDefault="00400FCC" w:rsidP="00400FCC">
            <w:pPr>
              <w:pStyle w:val="a6"/>
              <w:snapToGrid w:val="0"/>
              <w:ind w:leftChars="0" w:left="420" w:rightChars="50" w:right="105"/>
              <w:rPr>
                <w:rFonts w:ascii="ＭＳ 明朝" w:eastAsia="ＭＳ 明朝" w:hAnsi="ＭＳ 明朝"/>
                <w:sz w:val="2"/>
                <w:szCs w:val="2"/>
              </w:rPr>
            </w:pPr>
          </w:p>
        </w:tc>
      </w:tr>
      <w:tr w:rsidR="00CC6E51" w:rsidRPr="00334701" w14:paraId="0500049B" w14:textId="77777777" w:rsidTr="008C4111">
        <w:trPr>
          <w:trHeight w:val="567"/>
        </w:trPr>
        <w:tc>
          <w:tcPr>
            <w:tcW w:w="9628" w:type="dxa"/>
            <w:tcBorders>
              <w:top w:val="single" w:sz="4" w:space="0" w:color="auto"/>
            </w:tcBorders>
            <w:shd w:val="clear" w:color="auto" w:fill="FFE599" w:themeFill="accent4" w:themeFillTint="66"/>
            <w:vAlign w:val="center"/>
          </w:tcPr>
          <w:p w14:paraId="21318D22" w14:textId="77777777" w:rsidR="00CC6E51" w:rsidRPr="00334701" w:rsidRDefault="00CC6E51"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CC6E51" w:rsidRPr="00334701" w14:paraId="39C19DA8" w14:textId="77777777" w:rsidTr="0043157E">
        <w:trPr>
          <w:trHeight w:val="2242"/>
        </w:trPr>
        <w:tc>
          <w:tcPr>
            <w:tcW w:w="9628" w:type="dxa"/>
            <w:vAlign w:val="center"/>
          </w:tcPr>
          <w:p w14:paraId="01E5CC50" w14:textId="48DDFE48" w:rsidR="00CC6E51" w:rsidRPr="00334701" w:rsidRDefault="00EA2B99" w:rsidP="008C4111">
            <w:pPr>
              <w:pStyle w:val="a6"/>
              <w:numPr>
                <w:ilvl w:val="0"/>
                <w:numId w:val="1"/>
              </w:numPr>
              <w:snapToGrid w:val="0"/>
              <w:ind w:leftChars="0" w:left="210" w:rightChars="50" w:right="105" w:hangingChars="100" w:hanging="210"/>
              <w:rPr>
                <w:rFonts w:ascii="ＭＳ 明朝" w:eastAsia="ＭＳ 明朝" w:hAnsi="ＭＳ 明朝"/>
                <w:szCs w:val="21"/>
              </w:rPr>
            </w:pPr>
            <w:r>
              <w:rPr>
                <w:rFonts w:ascii="ＭＳ 明朝" w:eastAsia="ＭＳ 明朝" w:hAnsi="ＭＳ 明朝" w:hint="eastAsia"/>
                <w:szCs w:val="21"/>
              </w:rPr>
              <w:t>事業者全体において、</w:t>
            </w:r>
            <w:r w:rsidR="00EC1BD2" w:rsidRPr="00334701">
              <w:rPr>
                <w:rFonts w:ascii="ＭＳ 明朝" w:eastAsia="ＭＳ 明朝" w:hAnsi="ＭＳ 明朝"/>
                <w:szCs w:val="21"/>
              </w:rPr>
              <w:t>RE100、SBT、TCFDなどのいずれか１つ以上に取り組んでいること</w:t>
            </w:r>
          </w:p>
          <w:p w14:paraId="4D8A7AB2" w14:textId="1208B188" w:rsidR="00EC1BD2" w:rsidRPr="00334701" w:rsidRDefault="00EC1BD2" w:rsidP="00732DAB">
            <w:pPr>
              <w:snapToGrid w:val="0"/>
              <w:ind w:leftChars="100" w:left="210" w:rightChars="50" w:right="105"/>
              <w:rPr>
                <w:rFonts w:ascii="ＭＳ 明朝" w:eastAsia="ＭＳ 明朝" w:hAnsi="ＭＳ 明朝"/>
                <w:szCs w:val="21"/>
              </w:rPr>
            </w:pPr>
            <w:r w:rsidRPr="00334701">
              <w:rPr>
                <w:rFonts w:ascii="ＭＳ 明朝" w:eastAsia="ＭＳ 明朝" w:hAnsi="ＭＳ 明朝" w:hint="eastAsia"/>
                <w:szCs w:val="21"/>
              </w:rPr>
              <w:t>※</w:t>
            </w:r>
            <w:r w:rsidR="00DF3C73">
              <w:rPr>
                <w:rFonts w:ascii="ＭＳ 明朝" w:eastAsia="ＭＳ 明朝" w:hAnsi="ＭＳ 明朝" w:hint="eastAsia"/>
                <w:szCs w:val="21"/>
              </w:rPr>
              <w:t xml:space="preserve"> </w:t>
            </w:r>
            <w:r w:rsidRPr="00334701">
              <w:rPr>
                <w:rFonts w:ascii="ＭＳ 明朝" w:eastAsia="ＭＳ 明朝" w:hAnsi="ＭＳ 明朝"/>
                <w:szCs w:val="21"/>
              </w:rPr>
              <w:t>RE100の加盟条件（年間消費電力50GWh以上）を満たさない場合、RE Actionへの加盟</w:t>
            </w:r>
            <w:r w:rsidR="00DF3C73">
              <w:rPr>
                <w:rFonts w:ascii="ＭＳ 明朝" w:eastAsia="ＭＳ 明朝" w:hAnsi="ＭＳ 明朝" w:hint="eastAsia"/>
                <w:szCs w:val="21"/>
              </w:rPr>
              <w:t>で</w:t>
            </w:r>
            <w:r w:rsidRPr="00334701">
              <w:rPr>
                <w:rFonts w:ascii="ＭＳ 明朝" w:eastAsia="ＭＳ 明朝" w:hAnsi="ＭＳ 明朝"/>
                <w:szCs w:val="21"/>
              </w:rPr>
              <w:t>も可</w:t>
            </w:r>
          </w:p>
          <w:p w14:paraId="6CBD6B13" w14:textId="110A361B" w:rsidR="000351F6" w:rsidRPr="00334701" w:rsidRDefault="00033205" w:rsidP="00EA2B99">
            <w:pPr>
              <w:snapToGrid w:val="0"/>
              <w:ind w:leftChars="100" w:left="445" w:rightChars="50" w:right="105" w:hangingChars="112" w:hanging="235"/>
              <w:rPr>
                <w:rFonts w:ascii="ＭＳ 明朝" w:eastAsia="ＭＳ 明朝" w:hAnsi="ＭＳ 明朝"/>
                <w:szCs w:val="21"/>
              </w:rPr>
            </w:pPr>
            <w:r w:rsidRPr="00334701">
              <w:rPr>
                <w:rFonts w:ascii="ＭＳ 明朝" w:eastAsia="ＭＳ 明朝" w:hAnsi="ＭＳ 明朝" w:hint="eastAsia"/>
                <w:szCs w:val="21"/>
              </w:rPr>
              <w:t>※</w:t>
            </w:r>
            <w:r w:rsidR="00DF3C73">
              <w:rPr>
                <w:rFonts w:ascii="ＭＳ 明朝" w:eastAsia="ＭＳ 明朝" w:hAnsi="ＭＳ 明朝" w:hint="eastAsia"/>
                <w:szCs w:val="21"/>
              </w:rPr>
              <w:t xml:space="preserve"> </w:t>
            </w:r>
            <w:r w:rsidR="0043157E" w:rsidRPr="00334701">
              <w:rPr>
                <w:rFonts w:ascii="ＭＳ 明朝" w:eastAsia="ＭＳ 明朝" w:hAnsi="ＭＳ 明朝" w:hint="eastAsia"/>
                <w:szCs w:val="21"/>
              </w:rPr>
              <w:t>地方公共団体の場合、</w:t>
            </w:r>
            <w:r w:rsidR="0043157E" w:rsidRPr="00334701">
              <w:rPr>
                <w:rFonts w:ascii="ＭＳ 明朝" w:eastAsia="ＭＳ 明朝" w:hAnsi="ＭＳ 明朝"/>
                <w:szCs w:val="21"/>
              </w:rPr>
              <w:t>2050年二酸化炭素実質排出量ゼロに取</w:t>
            </w:r>
            <w:r w:rsidR="00DF3C73">
              <w:rPr>
                <w:rFonts w:ascii="ＭＳ 明朝" w:eastAsia="ＭＳ 明朝" w:hAnsi="ＭＳ 明朝" w:hint="eastAsia"/>
                <w:szCs w:val="21"/>
              </w:rPr>
              <w:t>り</w:t>
            </w:r>
            <w:r w:rsidR="0043157E" w:rsidRPr="00334701">
              <w:rPr>
                <w:rFonts w:ascii="ＭＳ 明朝" w:eastAsia="ＭＳ 明朝" w:hAnsi="ＭＳ 明朝"/>
                <w:szCs w:val="21"/>
              </w:rPr>
              <w:t>組むことを表明</w:t>
            </w:r>
            <w:r w:rsidR="0043157E" w:rsidRPr="00334701">
              <w:rPr>
                <w:rFonts w:ascii="ＭＳ 明朝" w:eastAsia="ＭＳ 明朝" w:hAnsi="ＭＳ 明朝" w:hint="eastAsia"/>
                <w:szCs w:val="21"/>
              </w:rPr>
              <w:t>している</w:t>
            </w:r>
            <w:r w:rsidR="00DF3C73">
              <w:rPr>
                <w:rFonts w:ascii="ＭＳ 明朝" w:eastAsia="ＭＳ 明朝" w:hAnsi="ＭＳ 明朝" w:hint="eastAsia"/>
                <w:szCs w:val="21"/>
              </w:rPr>
              <w:t>もので</w:t>
            </w:r>
            <w:r w:rsidR="0043157E" w:rsidRPr="00334701">
              <w:rPr>
                <w:rFonts w:ascii="ＭＳ 明朝" w:eastAsia="ＭＳ 明朝" w:hAnsi="ＭＳ 明朝" w:hint="eastAsia"/>
                <w:szCs w:val="21"/>
              </w:rPr>
              <w:t>も可</w:t>
            </w:r>
          </w:p>
        </w:tc>
      </w:tr>
      <w:tr w:rsidR="00400FCC" w:rsidRPr="00334701" w14:paraId="537F3C38" w14:textId="77777777" w:rsidTr="00400FCC">
        <w:trPr>
          <w:trHeight w:val="113"/>
        </w:trPr>
        <w:tc>
          <w:tcPr>
            <w:tcW w:w="9628" w:type="dxa"/>
            <w:tcBorders>
              <w:left w:val="nil"/>
              <w:right w:val="nil"/>
            </w:tcBorders>
            <w:vAlign w:val="center"/>
          </w:tcPr>
          <w:p w14:paraId="6C6400CA"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C6E51" w:rsidRPr="00334701" w14:paraId="07ECC56A" w14:textId="77777777" w:rsidTr="008C4111">
        <w:trPr>
          <w:trHeight w:val="567"/>
        </w:trPr>
        <w:tc>
          <w:tcPr>
            <w:tcW w:w="9628" w:type="dxa"/>
            <w:shd w:val="clear" w:color="auto" w:fill="FFE599" w:themeFill="accent4" w:themeFillTint="66"/>
            <w:vAlign w:val="center"/>
          </w:tcPr>
          <w:p w14:paraId="53CA0348" w14:textId="77777777" w:rsidR="00CC6E51" w:rsidRPr="00334701" w:rsidRDefault="00CC6E51"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CC6E51" w:rsidRPr="00334701" w14:paraId="34B0AB13" w14:textId="77777777" w:rsidTr="00EC1BD2">
        <w:trPr>
          <w:trHeight w:val="1246"/>
        </w:trPr>
        <w:tc>
          <w:tcPr>
            <w:tcW w:w="9628" w:type="dxa"/>
            <w:vAlign w:val="center"/>
          </w:tcPr>
          <w:p w14:paraId="215E2856" w14:textId="408C6733" w:rsidR="00CC6E51" w:rsidRPr="00334701" w:rsidRDefault="00EC1BD2"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気候変動イニシアティブに参画等していること</w:t>
            </w:r>
            <w:r w:rsidR="00E47240">
              <w:rPr>
                <w:rFonts w:ascii="ＭＳ 明朝" w:eastAsia="ＭＳ 明朝" w:hAnsi="ＭＳ 明朝" w:hint="eastAsia"/>
                <w:szCs w:val="21"/>
              </w:rPr>
              <w:t>を示す</w:t>
            </w:r>
            <w:r w:rsidRPr="00334701">
              <w:rPr>
                <w:rFonts w:ascii="ＭＳ 明朝" w:eastAsia="ＭＳ 明朝" w:hAnsi="ＭＳ 明朝" w:hint="eastAsia"/>
                <w:szCs w:val="21"/>
              </w:rPr>
              <w:t>資料</w:t>
            </w:r>
          </w:p>
          <w:p w14:paraId="388A822C" w14:textId="1ED55546" w:rsidR="00CC6E51" w:rsidRPr="00DF3C73" w:rsidRDefault="00EC1BD2" w:rsidP="00DF3C73">
            <w:pPr>
              <w:pStyle w:val="a6"/>
              <w:numPr>
                <w:ilvl w:val="0"/>
                <w:numId w:val="7"/>
              </w:numPr>
              <w:snapToGrid w:val="0"/>
              <w:ind w:leftChars="0" w:rightChars="50" w:right="105"/>
              <w:rPr>
                <w:rFonts w:ascii="ＭＳ 明朝" w:eastAsia="ＭＳ 明朝" w:hAnsi="ＭＳ 明朝"/>
                <w:szCs w:val="21"/>
              </w:rPr>
            </w:pPr>
            <w:r w:rsidRPr="00DF3C73">
              <w:rPr>
                <w:rFonts w:ascii="ＭＳ 明朝" w:eastAsia="ＭＳ 明朝" w:hAnsi="ＭＳ 明朝" w:hint="eastAsia"/>
                <w:szCs w:val="21"/>
              </w:rPr>
              <w:t>参画</w:t>
            </w:r>
            <w:r w:rsidR="00DF3C73">
              <w:rPr>
                <w:rFonts w:ascii="ＭＳ 明朝" w:eastAsia="ＭＳ 明朝" w:hAnsi="ＭＳ 明朝" w:hint="eastAsia"/>
                <w:szCs w:val="21"/>
              </w:rPr>
              <w:t>状況</w:t>
            </w:r>
            <w:r w:rsidRPr="00DF3C73">
              <w:rPr>
                <w:rFonts w:ascii="ＭＳ 明朝" w:eastAsia="ＭＳ 明朝" w:hAnsi="ＭＳ 明朝" w:hint="eastAsia"/>
                <w:szCs w:val="21"/>
              </w:rPr>
              <w:t>等</w:t>
            </w:r>
            <w:r w:rsidR="00E47240">
              <w:rPr>
                <w:rFonts w:ascii="ＭＳ 明朝" w:eastAsia="ＭＳ 明朝" w:hAnsi="ＭＳ 明朝" w:hint="eastAsia"/>
                <w:szCs w:val="21"/>
              </w:rPr>
              <w:t>を示す</w:t>
            </w:r>
            <w:r w:rsidR="00DF3C73">
              <w:rPr>
                <w:rFonts w:ascii="ＭＳ 明朝" w:eastAsia="ＭＳ 明朝" w:hAnsi="ＭＳ 明朝" w:hint="eastAsia"/>
                <w:szCs w:val="21"/>
              </w:rPr>
              <w:t>ＨＰ</w:t>
            </w:r>
            <w:r w:rsidRPr="00DF3C73">
              <w:rPr>
                <w:rFonts w:ascii="ＭＳ 明朝" w:eastAsia="ＭＳ 明朝" w:hAnsi="ＭＳ 明朝"/>
                <w:szCs w:val="21"/>
              </w:rPr>
              <w:t>掲載箇所の写し等</w:t>
            </w:r>
          </w:p>
        </w:tc>
      </w:tr>
      <w:tr w:rsidR="00400FCC" w:rsidRPr="00334701" w14:paraId="08F271F8" w14:textId="77777777" w:rsidTr="00400FCC">
        <w:trPr>
          <w:trHeight w:val="113"/>
        </w:trPr>
        <w:tc>
          <w:tcPr>
            <w:tcW w:w="9628" w:type="dxa"/>
            <w:tcBorders>
              <w:left w:val="nil"/>
              <w:right w:val="nil"/>
            </w:tcBorders>
            <w:vAlign w:val="center"/>
          </w:tcPr>
          <w:p w14:paraId="5BAFF90E"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C6E51" w:rsidRPr="00334701" w14:paraId="261319A3" w14:textId="77777777" w:rsidTr="008C4111">
        <w:trPr>
          <w:trHeight w:val="567"/>
        </w:trPr>
        <w:tc>
          <w:tcPr>
            <w:tcW w:w="9628" w:type="dxa"/>
            <w:shd w:val="clear" w:color="auto" w:fill="FFE599" w:themeFill="accent4" w:themeFillTint="66"/>
            <w:vAlign w:val="center"/>
          </w:tcPr>
          <w:p w14:paraId="789FD09D" w14:textId="5718E437" w:rsidR="00CC6E51" w:rsidRPr="00334701" w:rsidRDefault="00CC6E51"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CC6E51" w:rsidRPr="00334701" w14:paraId="234CF124" w14:textId="77777777" w:rsidTr="00EC1BD2">
        <w:trPr>
          <w:trHeight w:val="819"/>
        </w:trPr>
        <w:tc>
          <w:tcPr>
            <w:tcW w:w="9628" w:type="dxa"/>
            <w:vAlign w:val="center"/>
          </w:tcPr>
          <w:p w14:paraId="45CB4CC5" w14:textId="5D41F8AF" w:rsidR="00CC6E51" w:rsidRPr="00334701" w:rsidRDefault="00EC1BD2" w:rsidP="00EC1BD2">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京都市内に所在する事業所を含むグループ会社全体で</w:t>
            </w:r>
            <w:r w:rsidRPr="00334701">
              <w:rPr>
                <w:rFonts w:ascii="ＭＳ 明朝" w:eastAsia="ＭＳ 明朝" w:hAnsi="ＭＳ 明朝"/>
                <w:szCs w:val="21"/>
              </w:rPr>
              <w:t>RE100宣言を実施</w:t>
            </w:r>
          </w:p>
        </w:tc>
      </w:tr>
    </w:tbl>
    <w:p w14:paraId="6B8E60CF" w14:textId="77777777" w:rsidR="00CC6E51" w:rsidRPr="00334701" w:rsidRDefault="00CC6E51">
      <w:pPr>
        <w:widowControl/>
        <w:jc w:val="left"/>
        <w:rPr>
          <w:rFonts w:ascii="ＭＳ 明朝" w:eastAsia="ＭＳ 明朝" w:hAnsi="ＭＳ 明朝"/>
        </w:rPr>
      </w:pPr>
      <w:r w:rsidRPr="00334701">
        <w:rPr>
          <w:rFonts w:ascii="ＭＳ 明朝" w:eastAsia="ＭＳ 明朝" w:hAnsi="ＭＳ 明朝"/>
        </w:rPr>
        <w:br w:type="page"/>
      </w:r>
    </w:p>
    <w:p w14:paraId="5C65F087" w14:textId="77777777" w:rsidR="0043157E" w:rsidRPr="00334701" w:rsidRDefault="0043157E" w:rsidP="00B91709">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43157E" w:rsidRPr="00334701" w14:paraId="78BA8EF1" w14:textId="77777777" w:rsidTr="008C4111">
        <w:trPr>
          <w:trHeight w:val="567"/>
        </w:trPr>
        <w:tc>
          <w:tcPr>
            <w:tcW w:w="1271" w:type="dxa"/>
            <w:shd w:val="clear" w:color="auto" w:fill="FFE599" w:themeFill="accent4" w:themeFillTint="66"/>
            <w:vAlign w:val="center"/>
          </w:tcPr>
          <w:p w14:paraId="4DC94315" w14:textId="77777777" w:rsidR="0043157E" w:rsidRPr="00334701" w:rsidRDefault="0043157E"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3D1F66E1" w14:textId="77777777" w:rsidR="0043157E" w:rsidRPr="00334701" w:rsidRDefault="0043157E"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43157E" w:rsidRPr="00334701" w14:paraId="194C6C7B" w14:textId="77777777" w:rsidTr="008C4111">
        <w:tc>
          <w:tcPr>
            <w:tcW w:w="1271" w:type="dxa"/>
          </w:tcPr>
          <w:p w14:paraId="280A9F26" w14:textId="2EAD57E8" w:rsidR="0043157E"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３</w:t>
            </w:r>
          </w:p>
        </w:tc>
        <w:tc>
          <w:tcPr>
            <w:tcW w:w="8357" w:type="dxa"/>
          </w:tcPr>
          <w:p w14:paraId="3A88485A" w14:textId="0F6E5EC5" w:rsidR="0043157E" w:rsidRPr="00334701" w:rsidRDefault="0043157E"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サステナブルファイナンスの実施</w:t>
            </w:r>
          </w:p>
        </w:tc>
      </w:tr>
    </w:tbl>
    <w:p w14:paraId="23EA5E9C" w14:textId="77777777" w:rsidR="0043157E" w:rsidRPr="00334701" w:rsidRDefault="0043157E" w:rsidP="0043157E">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43157E" w:rsidRPr="00334701" w14:paraId="339A3B69" w14:textId="77777777" w:rsidTr="008C4111">
        <w:trPr>
          <w:trHeight w:val="567"/>
        </w:trPr>
        <w:tc>
          <w:tcPr>
            <w:tcW w:w="9628" w:type="dxa"/>
            <w:tcBorders>
              <w:bottom w:val="single" w:sz="4" w:space="0" w:color="auto"/>
            </w:tcBorders>
            <w:shd w:val="clear" w:color="auto" w:fill="FFE599" w:themeFill="accent4" w:themeFillTint="66"/>
            <w:vAlign w:val="center"/>
          </w:tcPr>
          <w:p w14:paraId="713C5BCA" w14:textId="77777777" w:rsidR="0043157E" w:rsidRPr="00334701" w:rsidRDefault="0043157E"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43157E" w:rsidRPr="00334701" w14:paraId="174D5B62" w14:textId="77777777" w:rsidTr="000111E2">
        <w:trPr>
          <w:trHeight w:val="3200"/>
        </w:trPr>
        <w:tc>
          <w:tcPr>
            <w:tcW w:w="9628" w:type="dxa"/>
            <w:tcBorders>
              <w:top w:val="single" w:sz="4" w:space="0" w:color="auto"/>
              <w:left w:val="single" w:sz="4" w:space="0" w:color="auto"/>
              <w:bottom w:val="single" w:sz="4" w:space="0" w:color="auto"/>
              <w:right w:val="single" w:sz="4" w:space="0" w:color="auto"/>
            </w:tcBorders>
            <w:vAlign w:val="center"/>
          </w:tcPr>
          <w:p w14:paraId="25958DF3" w14:textId="1CD0B34F" w:rsidR="0043157E" w:rsidRPr="00334701" w:rsidRDefault="0043157E" w:rsidP="00B91709">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szCs w:val="21"/>
              </w:rPr>
              <w:t>SDGsやパリ協定の採択等、持続可能な社会の構築が大きな課題となる中で、新たな産業・社会構造への転換を促し、持続可能な社会を実現するための金融（サステナブルファイナンス）の推進が不可欠で</w:t>
            </w:r>
            <w:r w:rsidRPr="00334701">
              <w:rPr>
                <w:rFonts w:ascii="ＭＳ 明朝" w:eastAsia="ＭＳ 明朝" w:hAnsi="ＭＳ 明朝" w:hint="eastAsia"/>
                <w:szCs w:val="21"/>
              </w:rPr>
              <w:t>ある</w:t>
            </w:r>
            <w:r w:rsidRPr="00334701">
              <w:rPr>
                <w:rFonts w:ascii="ＭＳ 明朝" w:eastAsia="ＭＳ 明朝" w:hAnsi="ＭＳ 明朝"/>
                <w:szCs w:val="21"/>
              </w:rPr>
              <w:t>。</w:t>
            </w:r>
          </w:p>
          <w:p w14:paraId="75736416" w14:textId="0D7BA7BB" w:rsidR="0043157E" w:rsidRPr="00334701" w:rsidRDefault="0043157E"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京都府では、府内企業によるサステナブルファインスの促進を図るべく、「京都ゼロカーボンフレームワーク」を策定し、府内金融機関とサステナビリティ・リンク・ローンの組成に向けた取組を推進している。</w:t>
            </w:r>
          </w:p>
          <w:p w14:paraId="4405384B" w14:textId="70D239B6" w:rsidR="0043157E" w:rsidRPr="00334701" w:rsidRDefault="0043157E"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そこで、サステナブルファイナンスによる融資契約等を締結する事業者（融資を行う金融機関を含む）を評価する趣旨で、本項目を設定する。</w:t>
            </w:r>
          </w:p>
        </w:tc>
      </w:tr>
      <w:tr w:rsidR="00400FCC" w:rsidRPr="00334701" w14:paraId="5FB53CE0" w14:textId="77777777" w:rsidTr="00400FCC">
        <w:trPr>
          <w:trHeight w:val="113"/>
        </w:trPr>
        <w:tc>
          <w:tcPr>
            <w:tcW w:w="9628" w:type="dxa"/>
            <w:tcBorders>
              <w:top w:val="single" w:sz="4" w:space="0" w:color="auto"/>
              <w:left w:val="nil"/>
              <w:bottom w:val="single" w:sz="4" w:space="0" w:color="auto"/>
              <w:right w:val="nil"/>
            </w:tcBorders>
            <w:vAlign w:val="center"/>
          </w:tcPr>
          <w:p w14:paraId="1A5C3DA2"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43157E" w:rsidRPr="00334701" w14:paraId="51B739E7" w14:textId="77777777" w:rsidTr="008C4111">
        <w:trPr>
          <w:trHeight w:val="567"/>
        </w:trPr>
        <w:tc>
          <w:tcPr>
            <w:tcW w:w="9628" w:type="dxa"/>
            <w:tcBorders>
              <w:top w:val="single" w:sz="4" w:space="0" w:color="auto"/>
            </w:tcBorders>
            <w:shd w:val="clear" w:color="auto" w:fill="FFE599" w:themeFill="accent4" w:themeFillTint="66"/>
            <w:vAlign w:val="center"/>
          </w:tcPr>
          <w:p w14:paraId="0DB772AE" w14:textId="77777777" w:rsidR="0043157E" w:rsidRPr="00334701" w:rsidRDefault="0043157E"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43157E" w:rsidRPr="00334701" w14:paraId="1C7A4D4F" w14:textId="77777777" w:rsidTr="0043157E">
        <w:trPr>
          <w:trHeight w:val="1679"/>
        </w:trPr>
        <w:tc>
          <w:tcPr>
            <w:tcW w:w="9628" w:type="dxa"/>
            <w:vAlign w:val="center"/>
          </w:tcPr>
          <w:p w14:paraId="28C158D9" w14:textId="77D01CF1" w:rsidR="0043157E" w:rsidRPr="00EA2B99" w:rsidRDefault="00EA2B99" w:rsidP="00EA2B99">
            <w:pPr>
              <w:pStyle w:val="a6"/>
              <w:numPr>
                <w:ilvl w:val="0"/>
                <w:numId w:val="1"/>
              </w:numPr>
              <w:snapToGrid w:val="0"/>
              <w:ind w:leftChars="0" w:left="210" w:rightChars="50" w:right="105" w:hangingChars="100" w:hanging="210"/>
              <w:rPr>
                <w:rFonts w:ascii="ＭＳ 明朝" w:eastAsia="ＭＳ 明朝" w:hAnsi="ＭＳ 明朝"/>
                <w:szCs w:val="21"/>
              </w:rPr>
            </w:pPr>
            <w:r w:rsidRPr="00EA2B99">
              <w:rPr>
                <w:rFonts w:ascii="ＭＳ 明朝" w:eastAsia="ＭＳ 明朝" w:hAnsi="ＭＳ 明朝"/>
                <w:szCs w:val="21"/>
              </w:rPr>
              <w:t>事業者全体もしくは京都市内</w:t>
            </w:r>
            <w:r w:rsidR="00544CC0">
              <w:rPr>
                <w:rFonts w:ascii="ＭＳ 明朝" w:eastAsia="ＭＳ 明朝" w:hAnsi="ＭＳ 明朝" w:hint="eastAsia"/>
                <w:szCs w:val="21"/>
              </w:rPr>
              <w:t>の</w:t>
            </w:r>
            <w:r w:rsidRPr="00EA2B99">
              <w:rPr>
                <w:rFonts w:ascii="ＭＳ 明朝" w:eastAsia="ＭＳ 明朝" w:hAnsi="ＭＳ 明朝"/>
                <w:szCs w:val="21"/>
              </w:rPr>
              <w:t>事業所において、</w:t>
            </w:r>
            <w:r w:rsidR="0043157E" w:rsidRPr="00334701">
              <w:rPr>
                <w:rFonts w:ascii="ＭＳ 明朝" w:eastAsia="ＭＳ 明朝" w:hAnsi="ＭＳ 明朝" w:hint="eastAsia"/>
                <w:szCs w:val="21"/>
              </w:rPr>
              <w:t>サステナビリティ・リンク・ローン（ボンド）またはグリーンローン（ボンド）の融資（社債）等を実施していること</w:t>
            </w:r>
          </w:p>
        </w:tc>
      </w:tr>
      <w:tr w:rsidR="00400FCC" w:rsidRPr="00334701" w14:paraId="2B336163" w14:textId="77777777" w:rsidTr="00400FCC">
        <w:trPr>
          <w:trHeight w:val="113"/>
        </w:trPr>
        <w:tc>
          <w:tcPr>
            <w:tcW w:w="9628" w:type="dxa"/>
            <w:tcBorders>
              <w:left w:val="nil"/>
              <w:right w:val="nil"/>
            </w:tcBorders>
            <w:vAlign w:val="center"/>
          </w:tcPr>
          <w:p w14:paraId="19995A8C"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43157E" w:rsidRPr="00334701" w14:paraId="31D1E197" w14:textId="77777777" w:rsidTr="008C4111">
        <w:trPr>
          <w:trHeight w:val="567"/>
        </w:trPr>
        <w:tc>
          <w:tcPr>
            <w:tcW w:w="9628" w:type="dxa"/>
            <w:shd w:val="clear" w:color="auto" w:fill="FFE599" w:themeFill="accent4" w:themeFillTint="66"/>
            <w:vAlign w:val="center"/>
          </w:tcPr>
          <w:p w14:paraId="1AF48653" w14:textId="77777777" w:rsidR="0043157E" w:rsidRPr="00334701" w:rsidRDefault="0043157E"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43157E" w:rsidRPr="00334701" w14:paraId="4D3DD6EF" w14:textId="77777777" w:rsidTr="0043157E">
        <w:trPr>
          <w:trHeight w:val="1811"/>
        </w:trPr>
        <w:tc>
          <w:tcPr>
            <w:tcW w:w="9628" w:type="dxa"/>
            <w:vAlign w:val="center"/>
          </w:tcPr>
          <w:p w14:paraId="5BC8239D" w14:textId="7C30DFA5" w:rsidR="0043157E" w:rsidRPr="00334701" w:rsidRDefault="0043157E"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サステナビリティ・リンク・ローン（ボンド）またはグリーンローン（ボンド）の融資（社債）等を実施していることを対外的に示す資料</w:t>
            </w:r>
          </w:p>
          <w:p w14:paraId="280B1BFF" w14:textId="16CB3475" w:rsidR="0043157E" w:rsidRPr="00DF3C73" w:rsidRDefault="00DF3C73" w:rsidP="00DF3C73">
            <w:pPr>
              <w:pStyle w:val="a6"/>
              <w:numPr>
                <w:ilvl w:val="0"/>
                <w:numId w:val="7"/>
              </w:numPr>
              <w:snapToGrid w:val="0"/>
              <w:ind w:leftChars="0" w:left="447" w:rightChars="50" w:right="105" w:hanging="237"/>
              <w:rPr>
                <w:rFonts w:ascii="ＭＳ 明朝" w:eastAsia="ＭＳ 明朝" w:hAnsi="ＭＳ 明朝"/>
                <w:szCs w:val="21"/>
              </w:rPr>
            </w:pPr>
            <w:r>
              <w:rPr>
                <w:rFonts w:ascii="ＭＳ 明朝" w:eastAsia="ＭＳ 明朝" w:hAnsi="ＭＳ 明朝"/>
                <w:szCs w:val="21"/>
              </w:rPr>
              <w:t xml:space="preserve"> </w:t>
            </w:r>
            <w:r w:rsidR="0043157E" w:rsidRPr="00DF3C73">
              <w:rPr>
                <w:rFonts w:ascii="ＭＳ 明朝" w:eastAsia="ＭＳ 明朝" w:hAnsi="ＭＳ 明朝"/>
                <w:szCs w:val="21"/>
              </w:rPr>
              <w:t>CSR報告書、プレスリリース、環境省のグリーンファイナンスポータルなど外部で紹介されている</w:t>
            </w:r>
            <w:r w:rsidR="00732DAB" w:rsidRPr="00DF3C73">
              <w:rPr>
                <w:rFonts w:ascii="ＭＳ 明朝" w:eastAsia="ＭＳ 明朝" w:hAnsi="ＭＳ 明朝" w:hint="eastAsia"/>
                <w:szCs w:val="21"/>
              </w:rPr>
              <w:t>ＨＰ</w:t>
            </w:r>
            <w:r w:rsidR="0043157E" w:rsidRPr="00DF3C73">
              <w:rPr>
                <w:rFonts w:ascii="ＭＳ 明朝" w:eastAsia="ＭＳ 明朝" w:hAnsi="ＭＳ 明朝"/>
                <w:szCs w:val="21"/>
              </w:rPr>
              <w:t>掲載箇所の写し等</w:t>
            </w:r>
          </w:p>
        </w:tc>
      </w:tr>
      <w:tr w:rsidR="00400FCC" w:rsidRPr="00334701" w14:paraId="6E7FB031" w14:textId="77777777" w:rsidTr="00400FCC">
        <w:trPr>
          <w:trHeight w:val="113"/>
        </w:trPr>
        <w:tc>
          <w:tcPr>
            <w:tcW w:w="9628" w:type="dxa"/>
            <w:tcBorders>
              <w:left w:val="nil"/>
              <w:right w:val="nil"/>
            </w:tcBorders>
            <w:vAlign w:val="center"/>
          </w:tcPr>
          <w:p w14:paraId="454E78DE"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43157E" w:rsidRPr="00334701" w14:paraId="2C10EE21" w14:textId="77777777" w:rsidTr="008C4111">
        <w:trPr>
          <w:trHeight w:val="567"/>
        </w:trPr>
        <w:tc>
          <w:tcPr>
            <w:tcW w:w="9628" w:type="dxa"/>
            <w:shd w:val="clear" w:color="auto" w:fill="FFE599" w:themeFill="accent4" w:themeFillTint="66"/>
            <w:vAlign w:val="center"/>
          </w:tcPr>
          <w:p w14:paraId="586B6BBC" w14:textId="397CD7BC" w:rsidR="0043157E" w:rsidRPr="00334701" w:rsidRDefault="0043157E"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43157E" w:rsidRPr="00334701" w14:paraId="3D61EF3C" w14:textId="77777777" w:rsidTr="00732DAB">
        <w:trPr>
          <w:trHeight w:val="1361"/>
        </w:trPr>
        <w:tc>
          <w:tcPr>
            <w:tcW w:w="9628" w:type="dxa"/>
            <w:vAlign w:val="center"/>
          </w:tcPr>
          <w:p w14:paraId="208C31DF" w14:textId="4E5FC9E7" w:rsidR="0043157E" w:rsidRPr="00334701" w:rsidRDefault="0043157E"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「京都ゼロカーボンフレームワーク」を活用した府内金融機関の</w:t>
            </w:r>
            <w:r w:rsidR="00732DAB" w:rsidRPr="00334701">
              <w:rPr>
                <w:rFonts w:ascii="ＭＳ 明朝" w:eastAsia="ＭＳ 明朝" w:hAnsi="ＭＳ 明朝" w:hint="eastAsia"/>
                <w:szCs w:val="21"/>
              </w:rPr>
              <w:t>サステナビリティ・リンク・ローン</w:t>
            </w:r>
            <w:r w:rsidRPr="00334701">
              <w:rPr>
                <w:rFonts w:ascii="ＭＳ 明朝" w:eastAsia="ＭＳ 明朝" w:hAnsi="ＭＳ 明朝"/>
                <w:szCs w:val="21"/>
              </w:rPr>
              <w:t>メニューの契約を締結し、CO</w:t>
            </w:r>
            <w:r w:rsidRPr="00334701">
              <w:rPr>
                <w:rFonts w:ascii="ＭＳ 明朝" w:eastAsia="ＭＳ 明朝" w:hAnsi="ＭＳ 明朝"/>
                <w:szCs w:val="21"/>
                <w:vertAlign w:val="subscript"/>
              </w:rPr>
              <w:t>2</w:t>
            </w:r>
            <w:r w:rsidRPr="00334701">
              <w:rPr>
                <w:rFonts w:ascii="ＭＳ 明朝" w:eastAsia="ＭＳ 明朝" w:hAnsi="ＭＳ 明朝"/>
                <w:szCs w:val="21"/>
              </w:rPr>
              <w:t>排出量をSPTとして金融機関とも対話をしながら削減に向けた取組を実施</w:t>
            </w:r>
          </w:p>
        </w:tc>
      </w:tr>
    </w:tbl>
    <w:p w14:paraId="7123A59D" w14:textId="77777777" w:rsidR="0043157E" w:rsidRPr="00334701" w:rsidRDefault="0043157E" w:rsidP="0043157E">
      <w:pPr>
        <w:widowControl/>
        <w:jc w:val="left"/>
        <w:rPr>
          <w:rFonts w:ascii="ＭＳ 明朝" w:eastAsia="ＭＳ 明朝" w:hAnsi="ＭＳ 明朝"/>
        </w:rPr>
      </w:pPr>
      <w:r w:rsidRPr="00334701">
        <w:rPr>
          <w:rFonts w:ascii="ＭＳ 明朝" w:eastAsia="ＭＳ 明朝" w:hAnsi="ＭＳ 明朝"/>
        </w:rPr>
        <w:br w:type="page"/>
      </w:r>
    </w:p>
    <w:p w14:paraId="74788A43" w14:textId="77777777" w:rsidR="005A232C" w:rsidRPr="00334701" w:rsidRDefault="005A232C" w:rsidP="005A232C">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5A232C" w:rsidRPr="00334701" w14:paraId="260A0CA5" w14:textId="77777777" w:rsidTr="008C4111">
        <w:trPr>
          <w:trHeight w:val="567"/>
        </w:trPr>
        <w:tc>
          <w:tcPr>
            <w:tcW w:w="1271" w:type="dxa"/>
            <w:shd w:val="clear" w:color="auto" w:fill="FFE599" w:themeFill="accent4" w:themeFillTint="66"/>
            <w:vAlign w:val="center"/>
          </w:tcPr>
          <w:p w14:paraId="4F5D183C" w14:textId="77777777" w:rsidR="005A232C" w:rsidRPr="00334701" w:rsidRDefault="005A232C"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4177A537" w14:textId="77777777" w:rsidR="005A232C" w:rsidRPr="00334701" w:rsidRDefault="005A232C"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5A232C" w:rsidRPr="00334701" w14:paraId="308D720B" w14:textId="77777777" w:rsidTr="008C4111">
        <w:tc>
          <w:tcPr>
            <w:tcW w:w="1271" w:type="dxa"/>
          </w:tcPr>
          <w:p w14:paraId="6A93CB5D" w14:textId="10B0FF47" w:rsidR="005A232C"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４</w:t>
            </w:r>
          </w:p>
        </w:tc>
        <w:tc>
          <w:tcPr>
            <w:tcW w:w="8357" w:type="dxa"/>
          </w:tcPr>
          <w:p w14:paraId="42ED9C2E" w14:textId="5A2CA6C7" w:rsidR="005A232C" w:rsidRPr="00334701" w:rsidRDefault="005A232C"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廃棄物の減量化・リサイクルの推進</w:t>
            </w:r>
          </w:p>
        </w:tc>
      </w:tr>
    </w:tbl>
    <w:p w14:paraId="3D5CE7F6" w14:textId="77777777" w:rsidR="005A232C" w:rsidRPr="00334701" w:rsidRDefault="005A232C" w:rsidP="005A232C">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5A232C" w:rsidRPr="00334701" w14:paraId="7C34CCA1" w14:textId="77777777" w:rsidTr="008C4111">
        <w:trPr>
          <w:trHeight w:val="567"/>
        </w:trPr>
        <w:tc>
          <w:tcPr>
            <w:tcW w:w="9628" w:type="dxa"/>
            <w:tcBorders>
              <w:bottom w:val="single" w:sz="4" w:space="0" w:color="auto"/>
            </w:tcBorders>
            <w:shd w:val="clear" w:color="auto" w:fill="FFE599" w:themeFill="accent4" w:themeFillTint="66"/>
            <w:vAlign w:val="center"/>
          </w:tcPr>
          <w:p w14:paraId="303BABA6" w14:textId="77777777" w:rsidR="005A232C" w:rsidRPr="00334701" w:rsidRDefault="005A232C"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5A232C" w:rsidRPr="00334701" w14:paraId="1551642D" w14:textId="77777777" w:rsidTr="005A232C">
        <w:trPr>
          <w:trHeight w:val="2696"/>
        </w:trPr>
        <w:tc>
          <w:tcPr>
            <w:tcW w:w="9628" w:type="dxa"/>
            <w:tcBorders>
              <w:top w:val="single" w:sz="4" w:space="0" w:color="auto"/>
              <w:left w:val="single" w:sz="4" w:space="0" w:color="auto"/>
              <w:bottom w:val="single" w:sz="4" w:space="0" w:color="auto"/>
              <w:right w:val="single" w:sz="4" w:space="0" w:color="auto"/>
            </w:tcBorders>
            <w:vAlign w:val="center"/>
          </w:tcPr>
          <w:p w14:paraId="397FE842" w14:textId="50F89621" w:rsidR="005A232C" w:rsidRPr="00334701" w:rsidRDefault="005A232C" w:rsidP="00B91709">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製品の製造過程や廃棄の過程においてもエネルギーは消費され、特に、プラスチック等を原料とする製品は、焼却に伴い多くの温室効果ガスを排出する。</w:t>
            </w:r>
          </w:p>
          <w:p w14:paraId="7AFE036A" w14:textId="67480505" w:rsidR="005A232C" w:rsidRPr="00334701" w:rsidRDefault="005A232C"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このため、原材料調達における資源利用の効率化や輸送方法の最適化や梱包材の再利用などを通して、サプライチェーンでの廃棄物の排出を最小化する取組が求められている。</w:t>
            </w:r>
          </w:p>
          <w:p w14:paraId="1B93EF56" w14:textId="5E08DBCD" w:rsidR="005A232C" w:rsidRPr="00334701" w:rsidRDefault="005A232C"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そこで、サプライチェーン全体での廃棄物の発生抑制・リサイクル等に取り組む事業者を評価する趣旨で、本項目を設定する。</w:t>
            </w:r>
          </w:p>
        </w:tc>
      </w:tr>
      <w:tr w:rsidR="00400FCC" w:rsidRPr="00334701" w14:paraId="753FE2BF" w14:textId="77777777" w:rsidTr="00400FCC">
        <w:trPr>
          <w:trHeight w:val="113"/>
        </w:trPr>
        <w:tc>
          <w:tcPr>
            <w:tcW w:w="9628" w:type="dxa"/>
            <w:tcBorders>
              <w:top w:val="single" w:sz="4" w:space="0" w:color="auto"/>
              <w:left w:val="nil"/>
              <w:bottom w:val="single" w:sz="4" w:space="0" w:color="auto"/>
              <w:right w:val="nil"/>
            </w:tcBorders>
            <w:vAlign w:val="center"/>
          </w:tcPr>
          <w:p w14:paraId="4AFD5F5A"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5A232C" w:rsidRPr="00334701" w14:paraId="45BACA6F" w14:textId="77777777" w:rsidTr="008C4111">
        <w:trPr>
          <w:trHeight w:val="567"/>
        </w:trPr>
        <w:tc>
          <w:tcPr>
            <w:tcW w:w="9628" w:type="dxa"/>
            <w:tcBorders>
              <w:top w:val="single" w:sz="4" w:space="0" w:color="auto"/>
            </w:tcBorders>
            <w:shd w:val="clear" w:color="auto" w:fill="FFE599" w:themeFill="accent4" w:themeFillTint="66"/>
            <w:vAlign w:val="center"/>
          </w:tcPr>
          <w:p w14:paraId="6E7CD315" w14:textId="77777777" w:rsidR="005A232C" w:rsidRPr="00334701" w:rsidRDefault="005A232C"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5A232C" w:rsidRPr="00334701" w14:paraId="77250729" w14:textId="77777777" w:rsidTr="000C7A6C">
        <w:trPr>
          <w:trHeight w:val="1396"/>
        </w:trPr>
        <w:tc>
          <w:tcPr>
            <w:tcW w:w="9628" w:type="dxa"/>
            <w:vAlign w:val="center"/>
          </w:tcPr>
          <w:p w14:paraId="31D9447C" w14:textId="53FA4445" w:rsidR="000C7A6C" w:rsidRPr="00EA2B99" w:rsidRDefault="00EA2B99" w:rsidP="00EA2B99">
            <w:pPr>
              <w:pStyle w:val="a6"/>
              <w:numPr>
                <w:ilvl w:val="0"/>
                <w:numId w:val="1"/>
              </w:numPr>
              <w:snapToGrid w:val="0"/>
              <w:ind w:leftChars="0" w:left="210" w:rightChars="50" w:right="105" w:hangingChars="100" w:hanging="210"/>
              <w:rPr>
                <w:rFonts w:ascii="ＭＳ 明朝" w:eastAsia="ＭＳ 明朝" w:hAnsi="ＭＳ 明朝"/>
                <w:szCs w:val="21"/>
              </w:rPr>
            </w:pPr>
            <w:r w:rsidRPr="00EA2B99">
              <w:rPr>
                <w:rFonts w:ascii="ＭＳ 明朝" w:eastAsia="ＭＳ 明朝" w:hAnsi="ＭＳ 明朝"/>
                <w:szCs w:val="21"/>
              </w:rPr>
              <w:t>事業者全体もしくは京都市内</w:t>
            </w:r>
            <w:r w:rsidR="00544CC0">
              <w:rPr>
                <w:rFonts w:ascii="ＭＳ 明朝" w:eastAsia="ＭＳ 明朝" w:hAnsi="ＭＳ 明朝" w:hint="eastAsia"/>
                <w:szCs w:val="21"/>
              </w:rPr>
              <w:t>の</w:t>
            </w:r>
            <w:r w:rsidRPr="00EA2B99">
              <w:rPr>
                <w:rFonts w:ascii="ＭＳ 明朝" w:eastAsia="ＭＳ 明朝" w:hAnsi="ＭＳ 明朝"/>
                <w:szCs w:val="21"/>
              </w:rPr>
              <w:t>事業所において、</w:t>
            </w:r>
            <w:r w:rsidR="005A232C" w:rsidRPr="00334701">
              <w:rPr>
                <w:rFonts w:ascii="ＭＳ 明朝" w:eastAsia="ＭＳ 明朝" w:hAnsi="ＭＳ 明朝" w:hint="eastAsia"/>
                <w:szCs w:val="21"/>
              </w:rPr>
              <w:t>サプライヤーと連携した廃棄物の発生抑制や収集運搬時の脱炭素化に取り組んでいること</w:t>
            </w:r>
          </w:p>
        </w:tc>
      </w:tr>
      <w:tr w:rsidR="00400FCC" w:rsidRPr="00334701" w14:paraId="4FF7EC16" w14:textId="77777777" w:rsidTr="00400FCC">
        <w:trPr>
          <w:trHeight w:val="113"/>
        </w:trPr>
        <w:tc>
          <w:tcPr>
            <w:tcW w:w="9628" w:type="dxa"/>
            <w:tcBorders>
              <w:left w:val="nil"/>
              <w:right w:val="nil"/>
            </w:tcBorders>
            <w:vAlign w:val="center"/>
          </w:tcPr>
          <w:p w14:paraId="7E9C5F10"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5A232C" w:rsidRPr="00334701" w14:paraId="61567C8F" w14:textId="77777777" w:rsidTr="008C4111">
        <w:trPr>
          <w:trHeight w:val="567"/>
        </w:trPr>
        <w:tc>
          <w:tcPr>
            <w:tcW w:w="9628" w:type="dxa"/>
            <w:shd w:val="clear" w:color="auto" w:fill="FFE599" w:themeFill="accent4" w:themeFillTint="66"/>
            <w:vAlign w:val="center"/>
          </w:tcPr>
          <w:p w14:paraId="62909FFC" w14:textId="77777777" w:rsidR="005A232C" w:rsidRPr="00334701" w:rsidRDefault="005A232C"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5A232C" w:rsidRPr="00334701" w14:paraId="25D941C7" w14:textId="77777777" w:rsidTr="000C7A6C">
        <w:trPr>
          <w:trHeight w:val="2799"/>
        </w:trPr>
        <w:tc>
          <w:tcPr>
            <w:tcW w:w="9628" w:type="dxa"/>
            <w:vAlign w:val="center"/>
          </w:tcPr>
          <w:p w14:paraId="4DF55702" w14:textId="7855E3BD" w:rsidR="005A232C" w:rsidRPr="00334701" w:rsidRDefault="005A232C"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以下のいずれか</w:t>
            </w:r>
            <w:r w:rsidR="000C7A6C" w:rsidRPr="00334701">
              <w:rPr>
                <w:rFonts w:ascii="ＭＳ 明朝" w:eastAsia="ＭＳ 明朝" w:hAnsi="ＭＳ 明朝" w:hint="eastAsia"/>
                <w:szCs w:val="21"/>
              </w:rPr>
              <w:t>を示す</w:t>
            </w:r>
            <w:r w:rsidRPr="00334701">
              <w:rPr>
                <w:rFonts w:ascii="ＭＳ 明朝" w:eastAsia="ＭＳ 明朝" w:hAnsi="ＭＳ 明朝" w:hint="eastAsia"/>
                <w:szCs w:val="21"/>
              </w:rPr>
              <w:t>資料</w:t>
            </w:r>
          </w:p>
          <w:p w14:paraId="12773BEE" w14:textId="2E8DC40C" w:rsidR="005A232C" w:rsidRPr="00334701" w:rsidRDefault="000C7A6C" w:rsidP="000C7A6C">
            <w:pPr>
              <w:pStyle w:val="a6"/>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①</w:t>
            </w:r>
            <w:r w:rsidR="005A232C" w:rsidRPr="00334701">
              <w:rPr>
                <w:rFonts w:ascii="ＭＳ 明朝" w:eastAsia="ＭＳ 明朝" w:hAnsi="ＭＳ 明朝" w:hint="eastAsia"/>
                <w:szCs w:val="21"/>
              </w:rPr>
              <w:t>ユーザー･サプライヤー等を含む廃棄物の減量化･リサイクルの目標設定を示す資料</w:t>
            </w:r>
          </w:p>
          <w:p w14:paraId="1A83B3DD" w14:textId="77777777" w:rsidR="005A232C" w:rsidRPr="00334701" w:rsidRDefault="005A232C" w:rsidP="00952090">
            <w:pPr>
              <w:pStyle w:val="a6"/>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②（①の目標を設定していない場合）自社廃棄物の減量化・リサイクルの目標を示す資料及びユーザー・サプライヤーに廃棄物の減少化・リサイクルを促していることを示す資料</w:t>
            </w:r>
          </w:p>
          <w:p w14:paraId="5817D87E" w14:textId="5B027B12" w:rsidR="000C7A6C" w:rsidRPr="00334701" w:rsidRDefault="00DF3C73" w:rsidP="00DF3C73">
            <w:pPr>
              <w:pStyle w:val="a6"/>
              <w:snapToGrid w:val="0"/>
              <w:ind w:leftChars="204" w:left="588" w:rightChars="50" w:right="105" w:hangingChars="76" w:hanging="16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000C7A6C" w:rsidRPr="00334701">
              <w:rPr>
                <w:rFonts w:ascii="ＭＳ 明朝" w:eastAsia="ＭＳ 明朝" w:hAnsi="ＭＳ 明朝" w:hint="eastAsia"/>
                <w:szCs w:val="21"/>
              </w:rPr>
              <w:t>②を選択した場合、「ユーザー・サプライヤーに廃棄物の減少化・リサイクルを促していることを示す資料」は京都市内事業所</w:t>
            </w:r>
            <w:r w:rsidR="00D75CFB">
              <w:rPr>
                <w:rFonts w:ascii="ＭＳ 明朝" w:eastAsia="ＭＳ 明朝" w:hAnsi="ＭＳ 明朝" w:hint="eastAsia"/>
                <w:szCs w:val="21"/>
              </w:rPr>
              <w:t>で</w:t>
            </w:r>
            <w:r w:rsidR="000C7A6C" w:rsidRPr="00334701">
              <w:rPr>
                <w:rFonts w:ascii="ＭＳ 明朝" w:eastAsia="ＭＳ 明朝" w:hAnsi="ＭＳ 明朝" w:hint="eastAsia"/>
                <w:szCs w:val="21"/>
              </w:rPr>
              <w:t>の事象に限る。</w:t>
            </w:r>
          </w:p>
        </w:tc>
      </w:tr>
      <w:tr w:rsidR="00400FCC" w:rsidRPr="00334701" w14:paraId="5994C124" w14:textId="77777777" w:rsidTr="00400FCC">
        <w:trPr>
          <w:trHeight w:val="113"/>
        </w:trPr>
        <w:tc>
          <w:tcPr>
            <w:tcW w:w="9628" w:type="dxa"/>
            <w:tcBorders>
              <w:left w:val="nil"/>
              <w:right w:val="nil"/>
            </w:tcBorders>
            <w:vAlign w:val="center"/>
          </w:tcPr>
          <w:p w14:paraId="3DC56A88"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5A232C" w:rsidRPr="00334701" w14:paraId="6598297A" w14:textId="77777777" w:rsidTr="008C4111">
        <w:trPr>
          <w:trHeight w:val="567"/>
        </w:trPr>
        <w:tc>
          <w:tcPr>
            <w:tcW w:w="9628" w:type="dxa"/>
            <w:shd w:val="clear" w:color="auto" w:fill="FFE599" w:themeFill="accent4" w:themeFillTint="66"/>
            <w:vAlign w:val="center"/>
          </w:tcPr>
          <w:p w14:paraId="1ABD2744" w14:textId="4D3AC5FC" w:rsidR="005A232C" w:rsidRPr="00334701" w:rsidRDefault="005A232C"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5A232C" w:rsidRPr="00334701" w14:paraId="494A9D9D" w14:textId="77777777" w:rsidTr="008C4111">
        <w:trPr>
          <w:trHeight w:val="1122"/>
        </w:trPr>
        <w:tc>
          <w:tcPr>
            <w:tcW w:w="9628" w:type="dxa"/>
            <w:vAlign w:val="center"/>
          </w:tcPr>
          <w:p w14:paraId="197C1BFE" w14:textId="0B14DF21" w:rsidR="005A232C" w:rsidRPr="00334701" w:rsidRDefault="000C7A6C"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自社の廃棄物の減量化目標の設定を行うとともに、サプライヤーと連携して</w:t>
            </w:r>
            <w:r w:rsidRPr="00334701">
              <w:rPr>
                <w:rFonts w:ascii="ＭＳ 明朝" w:eastAsia="ＭＳ 明朝" w:hAnsi="ＭＳ 明朝"/>
                <w:szCs w:val="21"/>
              </w:rPr>
              <w:t>IoT技術を活用した効率的な廃プラスチックの回収による環境負荷低減への取組を実践</w:t>
            </w:r>
          </w:p>
        </w:tc>
      </w:tr>
    </w:tbl>
    <w:p w14:paraId="4E8D6EAB" w14:textId="77777777" w:rsidR="005A232C" w:rsidRPr="00334701" w:rsidRDefault="005A232C" w:rsidP="005A232C">
      <w:pPr>
        <w:widowControl/>
        <w:jc w:val="left"/>
        <w:rPr>
          <w:rFonts w:ascii="ＭＳ 明朝" w:eastAsia="ＭＳ 明朝" w:hAnsi="ＭＳ 明朝"/>
        </w:rPr>
      </w:pPr>
      <w:r w:rsidRPr="00334701">
        <w:rPr>
          <w:rFonts w:ascii="ＭＳ 明朝" w:eastAsia="ＭＳ 明朝" w:hAnsi="ＭＳ 明朝"/>
        </w:rPr>
        <w:br w:type="page"/>
      </w:r>
    </w:p>
    <w:p w14:paraId="7FEC573E" w14:textId="77777777" w:rsidR="00335319" w:rsidRPr="00334701" w:rsidRDefault="00335319" w:rsidP="00335319">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335319" w:rsidRPr="00334701" w14:paraId="766A4EAF" w14:textId="77777777" w:rsidTr="008C4111">
        <w:trPr>
          <w:trHeight w:val="567"/>
        </w:trPr>
        <w:tc>
          <w:tcPr>
            <w:tcW w:w="1271" w:type="dxa"/>
            <w:shd w:val="clear" w:color="auto" w:fill="FFE599" w:themeFill="accent4" w:themeFillTint="66"/>
            <w:vAlign w:val="center"/>
          </w:tcPr>
          <w:p w14:paraId="28DBDCE3" w14:textId="77777777" w:rsidR="00335319" w:rsidRPr="00334701" w:rsidRDefault="00335319"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15B5B195" w14:textId="77777777" w:rsidR="00335319" w:rsidRPr="00334701" w:rsidRDefault="00335319"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335319" w:rsidRPr="00334701" w14:paraId="33911A7B" w14:textId="77777777" w:rsidTr="008C4111">
        <w:tc>
          <w:tcPr>
            <w:tcW w:w="1271" w:type="dxa"/>
          </w:tcPr>
          <w:p w14:paraId="67597A32" w14:textId="755D30B4" w:rsidR="00335319"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５</w:t>
            </w:r>
          </w:p>
        </w:tc>
        <w:tc>
          <w:tcPr>
            <w:tcW w:w="8357" w:type="dxa"/>
          </w:tcPr>
          <w:p w14:paraId="6EB1BC48" w14:textId="7ADD71A0" w:rsidR="00335319" w:rsidRPr="00334701" w:rsidRDefault="00335319"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自家消費型再エネ・蓄電池・</w:t>
            </w:r>
            <w:r w:rsidRPr="00334701">
              <w:rPr>
                <w:rFonts w:ascii="ＭＳ 明朝" w:eastAsia="ＭＳ 明朝" w:hAnsi="ＭＳ 明朝"/>
                <w:sz w:val="28"/>
                <w:szCs w:val="28"/>
              </w:rPr>
              <w:t>EMSの導入</w:t>
            </w:r>
          </w:p>
        </w:tc>
      </w:tr>
    </w:tbl>
    <w:p w14:paraId="60B1B221" w14:textId="77777777" w:rsidR="00335319" w:rsidRPr="00334701" w:rsidRDefault="00335319" w:rsidP="00335319">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335319" w:rsidRPr="00334701" w14:paraId="01409A56" w14:textId="77777777" w:rsidTr="008C4111">
        <w:trPr>
          <w:trHeight w:val="567"/>
        </w:trPr>
        <w:tc>
          <w:tcPr>
            <w:tcW w:w="9628" w:type="dxa"/>
            <w:tcBorders>
              <w:bottom w:val="single" w:sz="4" w:space="0" w:color="auto"/>
            </w:tcBorders>
            <w:shd w:val="clear" w:color="auto" w:fill="FFE599" w:themeFill="accent4" w:themeFillTint="66"/>
            <w:vAlign w:val="center"/>
          </w:tcPr>
          <w:p w14:paraId="1C0B86D7" w14:textId="77777777" w:rsidR="00335319" w:rsidRPr="00334701" w:rsidRDefault="00335319"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335319" w:rsidRPr="00334701" w14:paraId="5CFE4A24" w14:textId="77777777" w:rsidTr="00400FCC">
        <w:trPr>
          <w:trHeight w:val="2494"/>
        </w:trPr>
        <w:tc>
          <w:tcPr>
            <w:tcW w:w="9628" w:type="dxa"/>
            <w:tcBorders>
              <w:top w:val="single" w:sz="4" w:space="0" w:color="auto"/>
              <w:left w:val="single" w:sz="4" w:space="0" w:color="auto"/>
              <w:bottom w:val="single" w:sz="4" w:space="0" w:color="auto"/>
              <w:right w:val="single" w:sz="4" w:space="0" w:color="auto"/>
            </w:tcBorders>
            <w:vAlign w:val="center"/>
          </w:tcPr>
          <w:p w14:paraId="13FB3FC1" w14:textId="7D891ADE" w:rsidR="00335319" w:rsidRPr="00334701" w:rsidRDefault="00335319" w:rsidP="00B91709">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再生可能エネルギーの導入拡大に向けては、需要側においてエネルギーリソースを有効活用するエネルギーマネジメントの取組が重要となっている。</w:t>
            </w:r>
          </w:p>
          <w:p w14:paraId="28C97EC5" w14:textId="2D0C0A89" w:rsidR="00335319" w:rsidRPr="00334701" w:rsidRDefault="00335319"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特に、蓄電池やエネルギーマネジメントシステム（EMS）を有効に活用し、再生可能エネルギーで発電した電気を極力自家消費する</w:t>
            </w:r>
            <w:r w:rsidR="00D75CFB">
              <w:rPr>
                <w:rFonts w:ascii="ＭＳ 明朝" w:eastAsia="ＭＳ 明朝" w:hAnsi="ＭＳ 明朝" w:hint="eastAsia"/>
                <w:szCs w:val="21"/>
              </w:rPr>
              <w:t>こと</w:t>
            </w:r>
            <w:r w:rsidRPr="00334701">
              <w:rPr>
                <w:rFonts w:ascii="ＭＳ 明朝" w:eastAsia="ＭＳ 明朝" w:hAnsi="ＭＳ 明朝" w:hint="eastAsia"/>
                <w:szCs w:val="21"/>
              </w:rPr>
              <w:t>が求められている。</w:t>
            </w:r>
          </w:p>
          <w:p w14:paraId="0736D10B" w14:textId="59DDD38F" w:rsidR="00335319" w:rsidRPr="00334701" w:rsidRDefault="00335319"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そこで、京都市内事業所において再生可能エネルギーと</w:t>
            </w:r>
            <w:r w:rsidR="00D75CFB">
              <w:rPr>
                <w:rFonts w:ascii="ＭＳ 明朝" w:eastAsia="ＭＳ 明朝" w:hAnsi="ＭＳ 明朝" w:hint="eastAsia"/>
                <w:szCs w:val="21"/>
              </w:rPr>
              <w:t>それを</w:t>
            </w:r>
            <w:r w:rsidRPr="00334701">
              <w:rPr>
                <w:rFonts w:ascii="ＭＳ 明朝" w:eastAsia="ＭＳ 明朝" w:hAnsi="ＭＳ 明朝" w:hint="eastAsia"/>
                <w:szCs w:val="21"/>
              </w:rPr>
              <w:t>効率的</w:t>
            </w:r>
            <w:r w:rsidR="00D75CFB">
              <w:rPr>
                <w:rFonts w:ascii="ＭＳ 明朝" w:eastAsia="ＭＳ 明朝" w:hAnsi="ＭＳ 明朝" w:hint="eastAsia"/>
                <w:szCs w:val="21"/>
              </w:rPr>
              <w:t>に</w:t>
            </w:r>
            <w:r w:rsidRPr="00334701">
              <w:rPr>
                <w:rFonts w:ascii="ＭＳ 明朝" w:eastAsia="ＭＳ 明朝" w:hAnsi="ＭＳ 明朝" w:hint="eastAsia"/>
                <w:szCs w:val="21"/>
              </w:rPr>
              <w:t>利用</w:t>
            </w:r>
            <w:r w:rsidR="00D75CFB">
              <w:rPr>
                <w:rFonts w:ascii="ＭＳ 明朝" w:eastAsia="ＭＳ 明朝" w:hAnsi="ＭＳ 明朝" w:hint="eastAsia"/>
                <w:szCs w:val="21"/>
              </w:rPr>
              <w:t>するための</w:t>
            </w:r>
            <w:r w:rsidRPr="00334701">
              <w:rPr>
                <w:rFonts w:ascii="ＭＳ 明朝" w:eastAsia="ＭＳ 明朝" w:hAnsi="ＭＳ 明朝" w:hint="eastAsia"/>
                <w:szCs w:val="21"/>
              </w:rPr>
              <w:t>設備（蓄電池又は</w:t>
            </w:r>
            <w:r w:rsidR="00CD2507" w:rsidRPr="00334701">
              <w:rPr>
                <w:rFonts w:ascii="ＭＳ 明朝" w:eastAsia="ＭＳ 明朝" w:hAnsi="ＭＳ 明朝" w:hint="eastAsia"/>
                <w:szCs w:val="21"/>
              </w:rPr>
              <w:t>EMS</w:t>
            </w:r>
            <w:r w:rsidRPr="00334701">
              <w:rPr>
                <w:rFonts w:ascii="ＭＳ 明朝" w:eastAsia="ＭＳ 明朝" w:hAnsi="ＭＳ 明朝" w:hint="eastAsia"/>
                <w:szCs w:val="21"/>
              </w:rPr>
              <w:t>）を同時導入する事業者を評価する趣旨で、本項目を設定する。</w:t>
            </w:r>
          </w:p>
        </w:tc>
      </w:tr>
      <w:tr w:rsidR="00400FCC" w:rsidRPr="00334701" w14:paraId="645B705F" w14:textId="77777777" w:rsidTr="00400FCC">
        <w:trPr>
          <w:trHeight w:val="113"/>
        </w:trPr>
        <w:tc>
          <w:tcPr>
            <w:tcW w:w="9628" w:type="dxa"/>
            <w:tcBorders>
              <w:top w:val="single" w:sz="4" w:space="0" w:color="auto"/>
              <w:left w:val="nil"/>
              <w:bottom w:val="single" w:sz="4" w:space="0" w:color="auto"/>
              <w:right w:val="nil"/>
            </w:tcBorders>
            <w:vAlign w:val="center"/>
          </w:tcPr>
          <w:p w14:paraId="4EA328A7"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335319" w:rsidRPr="00334701" w14:paraId="20427B86" w14:textId="77777777" w:rsidTr="008C4111">
        <w:trPr>
          <w:trHeight w:val="567"/>
        </w:trPr>
        <w:tc>
          <w:tcPr>
            <w:tcW w:w="9628" w:type="dxa"/>
            <w:tcBorders>
              <w:top w:val="single" w:sz="4" w:space="0" w:color="auto"/>
            </w:tcBorders>
            <w:shd w:val="clear" w:color="auto" w:fill="FFE599" w:themeFill="accent4" w:themeFillTint="66"/>
            <w:vAlign w:val="center"/>
          </w:tcPr>
          <w:p w14:paraId="226F3B4B" w14:textId="77777777" w:rsidR="00335319" w:rsidRPr="00334701" w:rsidRDefault="00335319"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335319" w:rsidRPr="00334701" w14:paraId="2B54DD71" w14:textId="77777777" w:rsidTr="00BB6DD1">
        <w:trPr>
          <w:trHeight w:val="1334"/>
        </w:trPr>
        <w:tc>
          <w:tcPr>
            <w:tcW w:w="9628" w:type="dxa"/>
            <w:vAlign w:val="center"/>
          </w:tcPr>
          <w:p w14:paraId="02AFBF91" w14:textId="5159948B" w:rsidR="00335319" w:rsidRPr="00EA2B99" w:rsidRDefault="00EA2B99" w:rsidP="00EA2B99">
            <w:pPr>
              <w:pStyle w:val="a6"/>
              <w:numPr>
                <w:ilvl w:val="0"/>
                <w:numId w:val="1"/>
              </w:numPr>
              <w:snapToGrid w:val="0"/>
              <w:ind w:leftChars="0" w:left="210" w:rightChars="50" w:right="105" w:hangingChars="100" w:hanging="210"/>
              <w:rPr>
                <w:rFonts w:ascii="ＭＳ 明朝" w:eastAsia="ＭＳ 明朝" w:hAnsi="ＭＳ 明朝"/>
                <w:szCs w:val="21"/>
              </w:rPr>
            </w:pPr>
            <w:r w:rsidRPr="00EA2B99">
              <w:rPr>
                <w:rFonts w:ascii="ＭＳ 明朝" w:eastAsia="ＭＳ 明朝" w:hAnsi="ＭＳ 明朝"/>
                <w:szCs w:val="21"/>
              </w:rPr>
              <w:t>京都市内</w:t>
            </w:r>
            <w:r>
              <w:rPr>
                <w:rFonts w:ascii="ＭＳ 明朝" w:eastAsia="ＭＳ 明朝" w:hAnsi="ＭＳ 明朝" w:hint="eastAsia"/>
                <w:szCs w:val="21"/>
              </w:rPr>
              <w:t>の</w:t>
            </w:r>
            <w:r w:rsidR="00335319" w:rsidRPr="00334701">
              <w:rPr>
                <w:rFonts w:ascii="ＭＳ 明朝" w:eastAsia="ＭＳ 明朝" w:hAnsi="ＭＳ 明朝" w:hint="eastAsia"/>
                <w:szCs w:val="21"/>
              </w:rPr>
              <w:t>同一事業所において、自家消費を主目的とする再生可能エネルギーの導入に加え、再生可能エネルギー</w:t>
            </w:r>
            <w:r w:rsidR="00D75CFB">
              <w:rPr>
                <w:rFonts w:ascii="ＭＳ 明朝" w:eastAsia="ＭＳ 明朝" w:hAnsi="ＭＳ 明朝" w:hint="eastAsia"/>
                <w:szCs w:val="21"/>
              </w:rPr>
              <w:t>を</w:t>
            </w:r>
            <w:r w:rsidR="00335319" w:rsidRPr="00334701">
              <w:rPr>
                <w:rFonts w:ascii="ＭＳ 明朝" w:eastAsia="ＭＳ 明朝" w:hAnsi="ＭＳ 明朝" w:hint="eastAsia"/>
                <w:szCs w:val="21"/>
              </w:rPr>
              <w:t>効率的</w:t>
            </w:r>
            <w:r w:rsidR="00D75CFB">
              <w:rPr>
                <w:rFonts w:ascii="ＭＳ 明朝" w:eastAsia="ＭＳ 明朝" w:hAnsi="ＭＳ 明朝" w:hint="eastAsia"/>
                <w:szCs w:val="21"/>
              </w:rPr>
              <w:t>に</w:t>
            </w:r>
            <w:r w:rsidR="00335319" w:rsidRPr="00334701">
              <w:rPr>
                <w:rFonts w:ascii="ＭＳ 明朝" w:eastAsia="ＭＳ 明朝" w:hAnsi="ＭＳ 明朝" w:hint="eastAsia"/>
                <w:szCs w:val="21"/>
              </w:rPr>
              <w:t>利用</w:t>
            </w:r>
            <w:r w:rsidR="00D75CFB">
              <w:rPr>
                <w:rFonts w:ascii="ＭＳ 明朝" w:eastAsia="ＭＳ 明朝" w:hAnsi="ＭＳ 明朝" w:hint="eastAsia"/>
                <w:szCs w:val="21"/>
              </w:rPr>
              <w:t>するための</w:t>
            </w:r>
            <w:r w:rsidR="00335319" w:rsidRPr="00334701">
              <w:rPr>
                <w:rFonts w:ascii="ＭＳ 明朝" w:eastAsia="ＭＳ 明朝" w:hAnsi="ＭＳ 明朝" w:hint="eastAsia"/>
                <w:szCs w:val="21"/>
              </w:rPr>
              <w:t>設備（蓄電池又は</w:t>
            </w:r>
            <w:r w:rsidR="00335319" w:rsidRPr="00334701">
              <w:rPr>
                <w:rFonts w:ascii="ＭＳ 明朝" w:eastAsia="ＭＳ 明朝" w:hAnsi="ＭＳ 明朝"/>
                <w:szCs w:val="21"/>
              </w:rPr>
              <w:t>EMS）を導入していること</w:t>
            </w:r>
          </w:p>
        </w:tc>
      </w:tr>
      <w:tr w:rsidR="00400FCC" w:rsidRPr="00334701" w14:paraId="4B0EBB6E" w14:textId="77777777" w:rsidTr="00400FCC">
        <w:trPr>
          <w:trHeight w:val="113"/>
        </w:trPr>
        <w:tc>
          <w:tcPr>
            <w:tcW w:w="9628" w:type="dxa"/>
            <w:tcBorders>
              <w:left w:val="nil"/>
              <w:right w:val="nil"/>
            </w:tcBorders>
            <w:vAlign w:val="center"/>
          </w:tcPr>
          <w:p w14:paraId="5BA10376"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335319" w:rsidRPr="00334701" w14:paraId="6E0B7C90" w14:textId="77777777" w:rsidTr="008C4111">
        <w:trPr>
          <w:trHeight w:val="567"/>
        </w:trPr>
        <w:tc>
          <w:tcPr>
            <w:tcW w:w="9628" w:type="dxa"/>
            <w:shd w:val="clear" w:color="auto" w:fill="FFE599" w:themeFill="accent4" w:themeFillTint="66"/>
            <w:vAlign w:val="center"/>
          </w:tcPr>
          <w:p w14:paraId="71C001A1" w14:textId="77777777" w:rsidR="00335319" w:rsidRPr="00334701" w:rsidRDefault="00335319"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335319" w:rsidRPr="00334701" w14:paraId="52EF7237" w14:textId="77777777" w:rsidTr="00400FCC">
        <w:trPr>
          <w:trHeight w:val="3572"/>
        </w:trPr>
        <w:tc>
          <w:tcPr>
            <w:tcW w:w="9628" w:type="dxa"/>
            <w:vAlign w:val="center"/>
          </w:tcPr>
          <w:p w14:paraId="49B6A2EA" w14:textId="30B93742" w:rsidR="00335319" w:rsidRPr="00334701" w:rsidRDefault="007A25BD"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市内事業所において再エネ設備及び効率的利用設備を導入していることを示す写真・図面等</w:t>
            </w:r>
          </w:p>
          <w:p w14:paraId="1C1E9F22" w14:textId="4EADB348" w:rsidR="00335319" w:rsidRPr="00334701" w:rsidRDefault="00335319" w:rsidP="00D75CFB">
            <w:pPr>
              <w:snapToGrid w:val="0"/>
              <w:ind w:leftChars="100" w:left="445" w:rightChars="50" w:right="105" w:hangingChars="112" w:hanging="235"/>
              <w:rPr>
                <w:rFonts w:ascii="ＭＳ 明朝" w:eastAsia="ＭＳ 明朝" w:hAnsi="ＭＳ 明朝"/>
                <w:szCs w:val="21"/>
              </w:rPr>
            </w:pPr>
            <w:r w:rsidRPr="00334701">
              <w:rPr>
                <w:rFonts w:ascii="ＭＳ 明朝" w:eastAsia="ＭＳ 明朝" w:hAnsi="ＭＳ 明朝" w:hint="eastAsia"/>
                <w:szCs w:val="21"/>
              </w:rPr>
              <w:t>※</w:t>
            </w:r>
            <w:r w:rsidR="00D75CFB">
              <w:rPr>
                <w:rFonts w:ascii="ＭＳ 明朝" w:eastAsia="ＭＳ 明朝" w:hAnsi="ＭＳ 明朝" w:hint="eastAsia"/>
                <w:szCs w:val="21"/>
              </w:rPr>
              <w:t xml:space="preserve"> </w:t>
            </w:r>
            <w:r w:rsidR="007A25BD" w:rsidRPr="00334701">
              <w:rPr>
                <w:rFonts w:ascii="ＭＳ 明朝" w:eastAsia="ＭＳ 明朝" w:hAnsi="ＭＳ 明朝" w:hint="eastAsia"/>
                <w:szCs w:val="21"/>
              </w:rPr>
              <w:t>蓄電池が導入されている場合、再エネ設備で発電した電気が蓄電池に蓄電され</w:t>
            </w:r>
            <w:r w:rsidR="00CD2507" w:rsidRPr="00334701">
              <w:rPr>
                <w:rFonts w:ascii="ＭＳ 明朝" w:eastAsia="ＭＳ 明朝" w:hAnsi="ＭＳ 明朝" w:hint="eastAsia"/>
                <w:szCs w:val="21"/>
              </w:rPr>
              <w:t>る</w:t>
            </w:r>
            <w:r w:rsidR="00473DF7" w:rsidRPr="00334701">
              <w:rPr>
                <w:rFonts w:ascii="ＭＳ 明朝" w:eastAsia="ＭＳ 明朝" w:hAnsi="ＭＳ 明朝" w:hint="eastAsia"/>
                <w:szCs w:val="21"/>
              </w:rPr>
              <w:t>ようになっている</w:t>
            </w:r>
            <w:r w:rsidR="007A25BD" w:rsidRPr="00334701">
              <w:rPr>
                <w:rFonts w:ascii="ＭＳ 明朝" w:eastAsia="ＭＳ 明朝" w:hAnsi="ＭＳ 明朝" w:hint="eastAsia"/>
                <w:szCs w:val="21"/>
              </w:rPr>
              <w:t>こと</w:t>
            </w:r>
            <w:r w:rsidR="00E47240">
              <w:rPr>
                <w:rFonts w:ascii="ＭＳ 明朝" w:eastAsia="ＭＳ 明朝" w:hAnsi="ＭＳ 明朝" w:hint="eastAsia"/>
                <w:szCs w:val="21"/>
              </w:rPr>
              <w:t>を示す</w:t>
            </w:r>
            <w:r w:rsidR="007A25BD" w:rsidRPr="00334701">
              <w:rPr>
                <w:rFonts w:ascii="ＭＳ 明朝" w:eastAsia="ＭＳ 明朝" w:hAnsi="ＭＳ 明朝" w:hint="eastAsia"/>
                <w:szCs w:val="21"/>
              </w:rPr>
              <w:t>資料（単線結線図など）</w:t>
            </w:r>
          </w:p>
          <w:p w14:paraId="59FFC872" w14:textId="79D33E75" w:rsidR="00473DF7" w:rsidRPr="00334701" w:rsidRDefault="007A25BD" w:rsidP="00D75CFB">
            <w:pPr>
              <w:snapToGrid w:val="0"/>
              <w:ind w:leftChars="100" w:left="445" w:rightChars="50" w:right="105" w:hangingChars="112" w:hanging="235"/>
              <w:rPr>
                <w:rFonts w:ascii="ＭＳ 明朝" w:eastAsia="ＭＳ 明朝" w:hAnsi="ＭＳ 明朝"/>
                <w:szCs w:val="21"/>
              </w:rPr>
            </w:pPr>
            <w:r w:rsidRPr="00334701">
              <w:rPr>
                <w:rFonts w:ascii="ＭＳ 明朝" w:eastAsia="ＭＳ 明朝" w:hAnsi="ＭＳ 明朝" w:hint="eastAsia"/>
                <w:szCs w:val="21"/>
              </w:rPr>
              <w:t>※</w:t>
            </w:r>
            <w:r w:rsidR="00D75CFB">
              <w:rPr>
                <w:rFonts w:ascii="ＭＳ 明朝" w:eastAsia="ＭＳ 明朝" w:hAnsi="ＭＳ 明朝" w:hint="eastAsia"/>
                <w:szCs w:val="21"/>
              </w:rPr>
              <w:t xml:space="preserve"> </w:t>
            </w:r>
            <w:r w:rsidRPr="00334701">
              <w:rPr>
                <w:rFonts w:ascii="ＭＳ 明朝" w:eastAsia="ＭＳ 明朝" w:hAnsi="ＭＳ 明朝" w:hint="eastAsia"/>
                <w:szCs w:val="21"/>
              </w:rPr>
              <w:t>EMSが導入されている場合、</w:t>
            </w:r>
            <w:r w:rsidR="00473DF7" w:rsidRPr="00334701">
              <w:rPr>
                <w:rFonts w:ascii="ＭＳ 明朝" w:eastAsia="ＭＳ 明朝" w:hAnsi="ＭＳ 明朝" w:hint="eastAsia"/>
                <w:szCs w:val="21"/>
              </w:rPr>
              <w:t>以下の</w:t>
            </w:r>
            <w:r w:rsidR="00732DAB">
              <w:rPr>
                <w:rFonts w:ascii="ＭＳ 明朝" w:eastAsia="ＭＳ 明朝" w:hAnsi="ＭＳ 明朝" w:hint="eastAsia"/>
                <w:szCs w:val="21"/>
              </w:rPr>
              <w:t>２</w:t>
            </w:r>
            <w:r w:rsidR="007E7240" w:rsidRPr="00334701">
              <w:rPr>
                <w:rFonts w:ascii="ＭＳ 明朝" w:eastAsia="ＭＳ 明朝" w:hAnsi="ＭＳ 明朝" w:hint="eastAsia"/>
                <w:szCs w:val="21"/>
              </w:rPr>
              <w:t>つの</w:t>
            </w:r>
            <w:r w:rsidR="00473DF7" w:rsidRPr="00334701">
              <w:rPr>
                <w:rFonts w:ascii="ＭＳ 明朝" w:eastAsia="ＭＳ 明朝" w:hAnsi="ＭＳ 明朝" w:hint="eastAsia"/>
                <w:szCs w:val="21"/>
              </w:rPr>
              <w:t>資料（太陽光発電設備との</w:t>
            </w:r>
            <w:r w:rsidR="00C70B65" w:rsidRPr="00334701">
              <w:rPr>
                <w:rFonts w:ascii="ＭＳ 明朝" w:eastAsia="ＭＳ 明朝" w:hAnsi="ＭＳ 明朝" w:hint="eastAsia"/>
                <w:szCs w:val="21"/>
              </w:rPr>
              <w:t>関連性があることを含む必要あり</w:t>
            </w:r>
            <w:r w:rsidR="00473DF7" w:rsidRPr="00334701">
              <w:rPr>
                <w:rFonts w:ascii="ＭＳ 明朝" w:eastAsia="ＭＳ 明朝" w:hAnsi="ＭＳ 明朝" w:hint="eastAsia"/>
                <w:szCs w:val="21"/>
              </w:rPr>
              <w:t>）</w:t>
            </w:r>
          </w:p>
          <w:p w14:paraId="163129DF" w14:textId="77777777" w:rsidR="00473DF7" w:rsidRPr="00334701" w:rsidRDefault="00473DF7" w:rsidP="00473DF7">
            <w:pPr>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①</w:t>
            </w:r>
            <w:r w:rsidR="007A25BD" w:rsidRPr="00334701">
              <w:rPr>
                <w:rFonts w:ascii="ＭＳ 明朝" w:eastAsia="ＭＳ 明朝" w:hAnsi="ＭＳ 明朝" w:hint="eastAsia"/>
                <w:szCs w:val="21"/>
              </w:rPr>
              <w:t>EMS</w:t>
            </w:r>
            <w:r w:rsidRPr="00334701">
              <w:rPr>
                <w:rFonts w:ascii="ＭＳ 明朝" w:eastAsia="ＭＳ 明朝" w:hAnsi="ＭＳ 明朝" w:hint="eastAsia"/>
                <w:szCs w:val="21"/>
              </w:rPr>
              <w:t>の観測点数、制御対象等のシステム概要等を示す資料</w:t>
            </w:r>
          </w:p>
          <w:p w14:paraId="3EF15D7B" w14:textId="440BDD2F" w:rsidR="00473DF7" w:rsidRPr="00334701" w:rsidRDefault="00473DF7" w:rsidP="00D75CFB">
            <w:pPr>
              <w:snapToGrid w:val="0"/>
              <w:ind w:leftChars="150" w:left="420" w:rightChars="50" w:right="105" w:hangingChars="50" w:hanging="105"/>
              <w:rPr>
                <w:rFonts w:ascii="ＭＳ 明朝" w:eastAsia="ＭＳ 明朝" w:hAnsi="ＭＳ 明朝"/>
                <w:szCs w:val="21"/>
              </w:rPr>
            </w:pPr>
            <w:r w:rsidRPr="00334701">
              <w:rPr>
                <w:rFonts w:ascii="ＭＳ 明朝" w:eastAsia="ＭＳ 明朝" w:hAnsi="ＭＳ 明朝" w:hint="eastAsia"/>
                <w:szCs w:val="21"/>
              </w:rPr>
              <w:t>（例：データの流れ、設備の運転制御命令を示す資料等）」</w:t>
            </w:r>
          </w:p>
          <w:p w14:paraId="22130582" w14:textId="6BAE1964" w:rsidR="00473DF7" w:rsidRPr="00334701" w:rsidRDefault="00473DF7" w:rsidP="00952090">
            <w:pPr>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②エネルギー使用量の「見える化」が実施されていること</w:t>
            </w:r>
            <w:r w:rsidR="00E47240">
              <w:rPr>
                <w:rFonts w:ascii="ＭＳ 明朝" w:eastAsia="ＭＳ 明朝" w:hAnsi="ＭＳ 明朝" w:hint="eastAsia"/>
                <w:szCs w:val="21"/>
              </w:rPr>
              <w:t>を示す</w:t>
            </w:r>
            <w:r w:rsidRPr="00334701">
              <w:rPr>
                <w:rFonts w:ascii="ＭＳ 明朝" w:eastAsia="ＭＳ 明朝" w:hAnsi="ＭＳ 明朝" w:hint="eastAsia"/>
                <w:szCs w:val="21"/>
              </w:rPr>
              <w:t>資料</w:t>
            </w:r>
          </w:p>
          <w:p w14:paraId="48C1EEB5" w14:textId="30C0670E" w:rsidR="007A25BD" w:rsidRPr="00334701" w:rsidRDefault="00473DF7" w:rsidP="00D75CFB">
            <w:pPr>
              <w:snapToGrid w:val="0"/>
              <w:ind w:leftChars="150" w:left="420" w:rightChars="50" w:right="105" w:hangingChars="50" w:hanging="105"/>
              <w:rPr>
                <w:rFonts w:ascii="ＭＳ 明朝" w:eastAsia="ＭＳ 明朝" w:hAnsi="ＭＳ 明朝"/>
                <w:szCs w:val="21"/>
              </w:rPr>
            </w:pPr>
            <w:r w:rsidRPr="00334701">
              <w:rPr>
                <w:rFonts w:ascii="ＭＳ 明朝" w:eastAsia="ＭＳ 明朝" w:hAnsi="ＭＳ 明朝" w:hint="eastAsia"/>
                <w:szCs w:val="21"/>
              </w:rPr>
              <w:t>（例：①で示す計測点における時間ごとのエネルギー使用量の推移を示したグラフ等）</w:t>
            </w:r>
          </w:p>
        </w:tc>
      </w:tr>
      <w:tr w:rsidR="00400FCC" w:rsidRPr="00334701" w14:paraId="1CB6AD29" w14:textId="77777777" w:rsidTr="00400FCC">
        <w:trPr>
          <w:trHeight w:val="113"/>
        </w:trPr>
        <w:tc>
          <w:tcPr>
            <w:tcW w:w="9628" w:type="dxa"/>
            <w:tcBorders>
              <w:left w:val="nil"/>
              <w:right w:val="nil"/>
            </w:tcBorders>
            <w:vAlign w:val="center"/>
          </w:tcPr>
          <w:p w14:paraId="23089E89"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335319" w:rsidRPr="00334701" w14:paraId="073EDD65" w14:textId="77777777" w:rsidTr="008C4111">
        <w:trPr>
          <w:trHeight w:val="567"/>
        </w:trPr>
        <w:tc>
          <w:tcPr>
            <w:tcW w:w="9628" w:type="dxa"/>
            <w:shd w:val="clear" w:color="auto" w:fill="FFE599" w:themeFill="accent4" w:themeFillTint="66"/>
            <w:vAlign w:val="center"/>
          </w:tcPr>
          <w:p w14:paraId="46FD875D" w14:textId="45D1029B" w:rsidR="00335319" w:rsidRPr="00334701" w:rsidRDefault="00335319"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335319" w:rsidRPr="00334701" w14:paraId="12B203B6" w14:textId="77777777" w:rsidTr="007A25BD">
        <w:trPr>
          <w:trHeight w:val="1495"/>
        </w:trPr>
        <w:tc>
          <w:tcPr>
            <w:tcW w:w="9628" w:type="dxa"/>
            <w:vAlign w:val="center"/>
          </w:tcPr>
          <w:p w14:paraId="11C020AB" w14:textId="545F16F1" w:rsidR="00335319" w:rsidRPr="00334701" w:rsidRDefault="00323033"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事業所</w:t>
            </w:r>
            <w:r w:rsidR="007A25BD" w:rsidRPr="00334701">
              <w:rPr>
                <w:rFonts w:ascii="ＭＳ 明朝" w:eastAsia="ＭＳ 明朝" w:hAnsi="ＭＳ 明朝" w:hint="eastAsia"/>
                <w:szCs w:val="21"/>
              </w:rPr>
              <w:t>の屋根に太陽光発電設備を設置し、さらに蓄電池及び</w:t>
            </w:r>
            <w:r w:rsidR="00473DF7" w:rsidRPr="00334701">
              <w:rPr>
                <w:rFonts w:ascii="ＭＳ 明朝" w:eastAsia="ＭＳ 明朝" w:hAnsi="ＭＳ 明朝" w:hint="eastAsia"/>
                <w:szCs w:val="21"/>
              </w:rPr>
              <w:t>EMS</w:t>
            </w:r>
            <w:r w:rsidR="007A25BD" w:rsidRPr="00334701">
              <w:rPr>
                <w:rFonts w:ascii="ＭＳ 明朝" w:eastAsia="ＭＳ 明朝" w:hAnsi="ＭＳ 明朝" w:hint="eastAsia"/>
                <w:szCs w:val="21"/>
              </w:rPr>
              <w:t>を導入して、平時に太陽光発電設備で発電した電気の最適利用（ピークカット含む）を図るとともに、災害時のレジリエンス対応としても活用</w:t>
            </w:r>
          </w:p>
        </w:tc>
      </w:tr>
    </w:tbl>
    <w:p w14:paraId="52450A73" w14:textId="77777777" w:rsidR="00335319" w:rsidRPr="00334701" w:rsidRDefault="00335319" w:rsidP="00335319">
      <w:pPr>
        <w:widowControl/>
        <w:jc w:val="left"/>
        <w:rPr>
          <w:rFonts w:ascii="ＭＳ 明朝" w:eastAsia="ＭＳ 明朝" w:hAnsi="ＭＳ 明朝"/>
        </w:rPr>
      </w:pPr>
      <w:r w:rsidRPr="00334701">
        <w:rPr>
          <w:rFonts w:ascii="ＭＳ 明朝" w:eastAsia="ＭＳ 明朝" w:hAnsi="ＭＳ 明朝"/>
        </w:rPr>
        <w:br w:type="page"/>
      </w:r>
    </w:p>
    <w:p w14:paraId="711F5A7E" w14:textId="77777777" w:rsidR="00C70B65" w:rsidRPr="00334701" w:rsidRDefault="00C70B65" w:rsidP="00C70B65">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C70B65" w:rsidRPr="00334701" w14:paraId="46CA4C5E" w14:textId="77777777" w:rsidTr="008C4111">
        <w:trPr>
          <w:trHeight w:val="567"/>
        </w:trPr>
        <w:tc>
          <w:tcPr>
            <w:tcW w:w="1271" w:type="dxa"/>
            <w:shd w:val="clear" w:color="auto" w:fill="FFE599" w:themeFill="accent4" w:themeFillTint="66"/>
            <w:vAlign w:val="center"/>
          </w:tcPr>
          <w:p w14:paraId="5ADF7C72" w14:textId="77777777" w:rsidR="00C70B65" w:rsidRPr="00334701" w:rsidRDefault="00C70B65"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4AB6182D" w14:textId="77777777" w:rsidR="00C70B65" w:rsidRPr="00334701" w:rsidRDefault="00C70B65"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C70B65" w:rsidRPr="00334701" w14:paraId="76225232" w14:textId="77777777" w:rsidTr="008C4111">
        <w:tc>
          <w:tcPr>
            <w:tcW w:w="1271" w:type="dxa"/>
          </w:tcPr>
          <w:p w14:paraId="59E079B4" w14:textId="2AACB8CB" w:rsidR="00C70B65"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６</w:t>
            </w:r>
          </w:p>
        </w:tc>
        <w:tc>
          <w:tcPr>
            <w:tcW w:w="8357" w:type="dxa"/>
          </w:tcPr>
          <w:p w14:paraId="13A9DA24" w14:textId="2D65A9C4" w:rsidR="00C70B65" w:rsidRPr="00334701" w:rsidRDefault="00C70B65"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再エネ需給バランス調整への寄与</w:t>
            </w:r>
          </w:p>
        </w:tc>
      </w:tr>
    </w:tbl>
    <w:p w14:paraId="1DB82E12" w14:textId="77777777" w:rsidR="00C70B65" w:rsidRPr="00334701" w:rsidRDefault="00C70B65" w:rsidP="00C70B65">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C70B65" w:rsidRPr="00334701" w14:paraId="5A89950E" w14:textId="77777777" w:rsidTr="008C4111">
        <w:trPr>
          <w:trHeight w:val="567"/>
        </w:trPr>
        <w:tc>
          <w:tcPr>
            <w:tcW w:w="9628" w:type="dxa"/>
            <w:tcBorders>
              <w:bottom w:val="single" w:sz="4" w:space="0" w:color="auto"/>
            </w:tcBorders>
            <w:shd w:val="clear" w:color="auto" w:fill="FFE599" w:themeFill="accent4" w:themeFillTint="66"/>
            <w:vAlign w:val="center"/>
          </w:tcPr>
          <w:p w14:paraId="3DCC1D37" w14:textId="77777777"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C70B65" w:rsidRPr="00334701" w14:paraId="0D01034A" w14:textId="77777777" w:rsidTr="00C70B65">
        <w:trPr>
          <w:trHeight w:val="2491"/>
        </w:trPr>
        <w:tc>
          <w:tcPr>
            <w:tcW w:w="9628" w:type="dxa"/>
            <w:tcBorders>
              <w:top w:val="single" w:sz="4" w:space="0" w:color="auto"/>
              <w:left w:val="single" w:sz="4" w:space="0" w:color="auto"/>
              <w:bottom w:val="single" w:sz="4" w:space="0" w:color="auto"/>
              <w:right w:val="single" w:sz="4" w:space="0" w:color="auto"/>
            </w:tcBorders>
            <w:vAlign w:val="center"/>
          </w:tcPr>
          <w:p w14:paraId="0E9EF9FF" w14:textId="0A8A4BE1" w:rsidR="00C70B65" w:rsidRPr="00334701" w:rsidRDefault="00C70B65" w:rsidP="00B91709">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再生可能エネルギーを主力電源としつつ電力の安定供給を実現するためには、再エネ設備、電気自動車、燃料電池、ガスコジェネレーション等の分散型エネルギーを高度にマネジメントすることによ</w:t>
            </w:r>
            <w:r w:rsidR="00D75CFB">
              <w:rPr>
                <w:rFonts w:ascii="ＭＳ 明朝" w:eastAsia="ＭＳ 明朝" w:hAnsi="ＭＳ 明朝" w:hint="eastAsia"/>
                <w:szCs w:val="21"/>
              </w:rPr>
              <w:t>る</w:t>
            </w:r>
            <w:r w:rsidRPr="00334701">
              <w:rPr>
                <w:rFonts w:ascii="ＭＳ 明朝" w:eastAsia="ＭＳ 明朝" w:hAnsi="ＭＳ 明朝" w:hint="eastAsia"/>
                <w:szCs w:val="21"/>
              </w:rPr>
              <w:t>電力需給調整の取組が求められている。</w:t>
            </w:r>
          </w:p>
          <w:p w14:paraId="7FCA3FDD" w14:textId="494547F7" w:rsidR="00C70B65" w:rsidRPr="00334701" w:rsidRDefault="00C70B65"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w:t>
            </w:r>
            <w:r w:rsidR="00323033" w:rsidRPr="00334701">
              <w:rPr>
                <w:rFonts w:ascii="ＭＳ 明朝" w:eastAsia="ＭＳ 明朝" w:hAnsi="ＭＳ 明朝" w:hint="eastAsia"/>
                <w:szCs w:val="21"/>
              </w:rPr>
              <w:t>京都</w:t>
            </w:r>
            <w:r w:rsidRPr="00334701">
              <w:rPr>
                <w:rFonts w:ascii="ＭＳ 明朝" w:eastAsia="ＭＳ 明朝" w:hAnsi="ＭＳ 明朝" w:hint="eastAsia"/>
                <w:szCs w:val="21"/>
              </w:rPr>
              <w:t>市内事業所においてバーチャルパワープラント（VPP）の実証等に参画する</w:t>
            </w:r>
            <w:r w:rsidR="00D75CFB">
              <w:rPr>
                <w:rFonts w:ascii="ＭＳ 明朝" w:eastAsia="ＭＳ 明朝" w:hAnsi="ＭＳ 明朝" w:hint="eastAsia"/>
                <w:szCs w:val="21"/>
              </w:rPr>
              <w:t>などして、</w:t>
            </w:r>
            <w:r w:rsidR="00D75CFB" w:rsidRPr="00D75CFB">
              <w:rPr>
                <w:rFonts w:ascii="ＭＳ 明朝" w:eastAsia="ＭＳ 明朝" w:hAnsi="ＭＳ 明朝" w:hint="eastAsia"/>
                <w:szCs w:val="21"/>
              </w:rPr>
              <w:t>再エネ需給バランス</w:t>
            </w:r>
            <w:r w:rsidR="00D75CFB">
              <w:rPr>
                <w:rFonts w:ascii="ＭＳ 明朝" w:eastAsia="ＭＳ 明朝" w:hAnsi="ＭＳ 明朝" w:hint="eastAsia"/>
                <w:szCs w:val="21"/>
              </w:rPr>
              <w:t>の</w:t>
            </w:r>
            <w:r w:rsidR="00D75CFB" w:rsidRPr="00D75CFB">
              <w:rPr>
                <w:rFonts w:ascii="ＭＳ 明朝" w:eastAsia="ＭＳ 明朝" w:hAnsi="ＭＳ 明朝" w:hint="eastAsia"/>
                <w:szCs w:val="21"/>
              </w:rPr>
              <w:t>調整</w:t>
            </w:r>
            <w:r w:rsidR="00D75CFB">
              <w:rPr>
                <w:rFonts w:ascii="ＭＳ 明朝" w:eastAsia="ＭＳ 明朝" w:hAnsi="ＭＳ 明朝" w:hint="eastAsia"/>
                <w:szCs w:val="21"/>
              </w:rPr>
              <w:t>に</w:t>
            </w:r>
            <w:r w:rsidR="00D75CFB" w:rsidRPr="00D75CFB">
              <w:rPr>
                <w:rFonts w:ascii="ＭＳ 明朝" w:eastAsia="ＭＳ 明朝" w:hAnsi="ＭＳ 明朝" w:hint="eastAsia"/>
                <w:szCs w:val="21"/>
              </w:rPr>
              <w:t>寄与</w:t>
            </w:r>
            <w:r w:rsidR="00D75CFB">
              <w:rPr>
                <w:rFonts w:ascii="ＭＳ 明朝" w:eastAsia="ＭＳ 明朝" w:hAnsi="ＭＳ 明朝" w:hint="eastAsia"/>
                <w:szCs w:val="21"/>
              </w:rPr>
              <w:t>する</w:t>
            </w:r>
            <w:r w:rsidRPr="00334701">
              <w:rPr>
                <w:rFonts w:ascii="ＭＳ 明朝" w:eastAsia="ＭＳ 明朝" w:hAnsi="ＭＳ 明朝" w:hint="eastAsia"/>
                <w:szCs w:val="21"/>
              </w:rPr>
              <w:t>事業者を評価する趣旨で、本項目を設定する。</w:t>
            </w:r>
          </w:p>
        </w:tc>
      </w:tr>
      <w:tr w:rsidR="00400FCC" w:rsidRPr="00334701" w14:paraId="09A86E4D" w14:textId="77777777" w:rsidTr="00400FCC">
        <w:trPr>
          <w:trHeight w:val="113"/>
        </w:trPr>
        <w:tc>
          <w:tcPr>
            <w:tcW w:w="9628" w:type="dxa"/>
            <w:tcBorders>
              <w:top w:val="single" w:sz="4" w:space="0" w:color="auto"/>
              <w:left w:val="nil"/>
              <w:bottom w:val="single" w:sz="4" w:space="0" w:color="auto"/>
              <w:right w:val="nil"/>
            </w:tcBorders>
            <w:vAlign w:val="center"/>
          </w:tcPr>
          <w:p w14:paraId="1385A8C6"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70B65" w:rsidRPr="00334701" w14:paraId="2D97CE44" w14:textId="77777777" w:rsidTr="008C4111">
        <w:trPr>
          <w:trHeight w:val="567"/>
        </w:trPr>
        <w:tc>
          <w:tcPr>
            <w:tcW w:w="9628" w:type="dxa"/>
            <w:tcBorders>
              <w:top w:val="single" w:sz="4" w:space="0" w:color="auto"/>
            </w:tcBorders>
            <w:shd w:val="clear" w:color="auto" w:fill="FFE599" w:themeFill="accent4" w:themeFillTint="66"/>
            <w:vAlign w:val="center"/>
          </w:tcPr>
          <w:p w14:paraId="7AE7E70D" w14:textId="77777777"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C70B65" w:rsidRPr="00334701" w14:paraId="111C12A3" w14:textId="77777777" w:rsidTr="008C4111">
        <w:trPr>
          <w:trHeight w:val="1679"/>
        </w:trPr>
        <w:tc>
          <w:tcPr>
            <w:tcW w:w="9628" w:type="dxa"/>
            <w:vAlign w:val="center"/>
          </w:tcPr>
          <w:p w14:paraId="6E46118C" w14:textId="3803F5D7" w:rsidR="00C70B65" w:rsidRPr="00544CC0" w:rsidRDefault="00544CC0" w:rsidP="00544CC0">
            <w:pPr>
              <w:pStyle w:val="a6"/>
              <w:numPr>
                <w:ilvl w:val="0"/>
                <w:numId w:val="1"/>
              </w:numPr>
              <w:snapToGrid w:val="0"/>
              <w:ind w:leftChars="0" w:left="210" w:rightChars="50" w:right="105" w:hangingChars="100" w:hanging="210"/>
              <w:rPr>
                <w:rFonts w:ascii="ＭＳ 明朝" w:eastAsia="ＭＳ 明朝" w:hAnsi="ＭＳ 明朝"/>
                <w:szCs w:val="21"/>
              </w:rPr>
            </w:pPr>
            <w:r w:rsidRPr="00544CC0">
              <w:rPr>
                <w:rFonts w:ascii="ＭＳ 明朝" w:eastAsia="ＭＳ 明朝" w:hAnsi="ＭＳ 明朝"/>
                <w:szCs w:val="21"/>
              </w:rPr>
              <w:t>京都市内</w:t>
            </w:r>
            <w:r>
              <w:rPr>
                <w:rFonts w:ascii="ＭＳ 明朝" w:eastAsia="ＭＳ 明朝" w:hAnsi="ＭＳ 明朝" w:hint="eastAsia"/>
                <w:szCs w:val="21"/>
              </w:rPr>
              <w:t>の</w:t>
            </w:r>
            <w:r w:rsidRPr="00544CC0">
              <w:rPr>
                <w:rFonts w:ascii="ＭＳ 明朝" w:eastAsia="ＭＳ 明朝" w:hAnsi="ＭＳ 明朝"/>
                <w:szCs w:val="21"/>
              </w:rPr>
              <w:t>事業所において、</w:t>
            </w:r>
            <w:r w:rsidR="00C70B65" w:rsidRPr="00334701">
              <w:rPr>
                <w:rFonts w:ascii="ＭＳ 明朝" w:eastAsia="ＭＳ 明朝" w:hAnsi="ＭＳ 明朝"/>
                <w:szCs w:val="21"/>
              </w:rPr>
              <w:t>VPP事業（実証含む）に参加していること（アグリゲーターとしての参加も可）又は、電力会社等の要請によりデマンドレスポンスに対応していること</w:t>
            </w:r>
          </w:p>
        </w:tc>
      </w:tr>
      <w:tr w:rsidR="00400FCC" w:rsidRPr="00334701" w14:paraId="61655349" w14:textId="77777777" w:rsidTr="00400FCC">
        <w:trPr>
          <w:trHeight w:val="113"/>
        </w:trPr>
        <w:tc>
          <w:tcPr>
            <w:tcW w:w="9628" w:type="dxa"/>
            <w:tcBorders>
              <w:left w:val="nil"/>
              <w:right w:val="nil"/>
            </w:tcBorders>
            <w:vAlign w:val="center"/>
          </w:tcPr>
          <w:p w14:paraId="0F4B9379"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70B65" w:rsidRPr="00334701" w14:paraId="0FCC6495" w14:textId="77777777" w:rsidTr="008C4111">
        <w:trPr>
          <w:trHeight w:val="567"/>
        </w:trPr>
        <w:tc>
          <w:tcPr>
            <w:tcW w:w="9628" w:type="dxa"/>
            <w:shd w:val="clear" w:color="auto" w:fill="FFE599" w:themeFill="accent4" w:themeFillTint="66"/>
            <w:vAlign w:val="center"/>
          </w:tcPr>
          <w:p w14:paraId="7D03A48B" w14:textId="77777777"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C70B65" w:rsidRPr="00334701" w14:paraId="511AE3F2" w14:textId="77777777" w:rsidTr="00C70B65">
        <w:trPr>
          <w:trHeight w:val="1676"/>
        </w:trPr>
        <w:tc>
          <w:tcPr>
            <w:tcW w:w="9628" w:type="dxa"/>
            <w:vAlign w:val="center"/>
          </w:tcPr>
          <w:p w14:paraId="1ECDD5C3" w14:textId="77777777" w:rsidR="00C70B65" w:rsidRPr="00334701" w:rsidRDefault="00C70B65" w:rsidP="00C70B65">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以下のいずれかを示す資料</w:t>
            </w:r>
          </w:p>
          <w:p w14:paraId="598E69B6" w14:textId="33F1DE23" w:rsidR="00C70B65" w:rsidRPr="00334701" w:rsidRDefault="00C70B65" w:rsidP="00C70B65">
            <w:pPr>
              <w:pStyle w:val="a6"/>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①</w:t>
            </w:r>
            <w:r w:rsidRPr="00334701">
              <w:rPr>
                <w:rFonts w:ascii="ＭＳ 明朝" w:eastAsia="ＭＳ 明朝" w:hAnsi="ＭＳ 明朝"/>
                <w:szCs w:val="21"/>
              </w:rPr>
              <w:t>VPPに参加していることを示す資料（アグリゲーターとの契約書等）</w:t>
            </w:r>
          </w:p>
          <w:p w14:paraId="120B286F" w14:textId="0ABCD3A8" w:rsidR="00C70B65" w:rsidRPr="00334701" w:rsidRDefault="00C70B65" w:rsidP="00952090">
            <w:pPr>
              <w:pStyle w:val="a6"/>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②デマンドレスポンス対応を示す資料（電力会社等との契約書等）</w:t>
            </w:r>
          </w:p>
        </w:tc>
      </w:tr>
      <w:tr w:rsidR="00400FCC" w:rsidRPr="00334701" w14:paraId="45C6AF9D" w14:textId="77777777" w:rsidTr="00400FCC">
        <w:trPr>
          <w:trHeight w:val="113"/>
        </w:trPr>
        <w:tc>
          <w:tcPr>
            <w:tcW w:w="9628" w:type="dxa"/>
            <w:tcBorders>
              <w:left w:val="nil"/>
              <w:right w:val="nil"/>
            </w:tcBorders>
            <w:vAlign w:val="center"/>
          </w:tcPr>
          <w:p w14:paraId="2FA41BAE"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70B65" w:rsidRPr="00334701" w14:paraId="292DF6DE" w14:textId="77777777" w:rsidTr="008C4111">
        <w:trPr>
          <w:trHeight w:val="567"/>
        </w:trPr>
        <w:tc>
          <w:tcPr>
            <w:tcW w:w="9628" w:type="dxa"/>
            <w:shd w:val="clear" w:color="auto" w:fill="FFE599" w:themeFill="accent4" w:themeFillTint="66"/>
            <w:vAlign w:val="center"/>
          </w:tcPr>
          <w:p w14:paraId="0FA7888B" w14:textId="1C390B5F"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C70B65" w:rsidRPr="00334701" w14:paraId="1E25DA52" w14:textId="77777777" w:rsidTr="008C4111">
        <w:trPr>
          <w:trHeight w:val="1122"/>
        </w:trPr>
        <w:tc>
          <w:tcPr>
            <w:tcW w:w="9628" w:type="dxa"/>
            <w:vAlign w:val="center"/>
          </w:tcPr>
          <w:p w14:paraId="6364693B" w14:textId="36D9BE18" w:rsidR="00C70B65" w:rsidRPr="00334701" w:rsidRDefault="00C70B65"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地域の電力会社等と連携して、国のVPP実証事業に参画し、再生可能エネルギー、蓄電池及びユーティリティ設備（ポンプ・コンプレッサー等）のリソースを活用して需給調整に貢献</w:t>
            </w:r>
          </w:p>
        </w:tc>
      </w:tr>
    </w:tbl>
    <w:p w14:paraId="2D35461F" w14:textId="77777777" w:rsidR="00C70B65" w:rsidRPr="00334701" w:rsidRDefault="00C70B65" w:rsidP="00C70B65">
      <w:pPr>
        <w:widowControl/>
        <w:jc w:val="left"/>
        <w:rPr>
          <w:rFonts w:ascii="ＭＳ 明朝" w:eastAsia="ＭＳ 明朝" w:hAnsi="ＭＳ 明朝"/>
        </w:rPr>
      </w:pPr>
      <w:r w:rsidRPr="00334701">
        <w:rPr>
          <w:rFonts w:ascii="ＭＳ 明朝" w:eastAsia="ＭＳ 明朝" w:hAnsi="ＭＳ 明朝"/>
        </w:rPr>
        <w:br w:type="page"/>
      </w:r>
    </w:p>
    <w:p w14:paraId="78AB3FE6" w14:textId="77777777" w:rsidR="00C70B65" w:rsidRPr="00334701" w:rsidRDefault="00C70B65" w:rsidP="00C70B65">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C70B65" w:rsidRPr="00334701" w14:paraId="533B8751" w14:textId="77777777" w:rsidTr="008C4111">
        <w:trPr>
          <w:trHeight w:val="567"/>
        </w:trPr>
        <w:tc>
          <w:tcPr>
            <w:tcW w:w="1271" w:type="dxa"/>
            <w:shd w:val="clear" w:color="auto" w:fill="FFE599" w:themeFill="accent4" w:themeFillTint="66"/>
            <w:vAlign w:val="center"/>
          </w:tcPr>
          <w:p w14:paraId="5CBF5BF4" w14:textId="77777777" w:rsidR="00C70B65" w:rsidRPr="00334701" w:rsidRDefault="00C70B65"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34379428" w14:textId="77777777" w:rsidR="00C70B65" w:rsidRPr="00334701" w:rsidRDefault="00C70B65"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C70B65" w:rsidRPr="00334701" w14:paraId="400A787B" w14:textId="77777777" w:rsidTr="008C4111">
        <w:tc>
          <w:tcPr>
            <w:tcW w:w="1271" w:type="dxa"/>
          </w:tcPr>
          <w:p w14:paraId="2DC2FE87" w14:textId="32D2FD92" w:rsidR="00C70B65"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７</w:t>
            </w:r>
          </w:p>
        </w:tc>
        <w:tc>
          <w:tcPr>
            <w:tcW w:w="8357" w:type="dxa"/>
          </w:tcPr>
          <w:p w14:paraId="2CAB3B30" w14:textId="0B0BAB55" w:rsidR="00C70B65" w:rsidRPr="00334701" w:rsidRDefault="00C70B65"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自動車由来の温室効果ガス排出削減に係る取組の実施</w:t>
            </w:r>
          </w:p>
        </w:tc>
      </w:tr>
    </w:tbl>
    <w:p w14:paraId="6CBCCA91" w14:textId="77777777" w:rsidR="00C70B65" w:rsidRPr="00334701" w:rsidRDefault="00C70B65" w:rsidP="00C70B65">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C70B65" w:rsidRPr="00334701" w14:paraId="13469233" w14:textId="77777777" w:rsidTr="008C4111">
        <w:trPr>
          <w:trHeight w:val="567"/>
        </w:trPr>
        <w:tc>
          <w:tcPr>
            <w:tcW w:w="9628" w:type="dxa"/>
            <w:tcBorders>
              <w:bottom w:val="single" w:sz="4" w:space="0" w:color="auto"/>
            </w:tcBorders>
            <w:shd w:val="clear" w:color="auto" w:fill="FFE599" w:themeFill="accent4" w:themeFillTint="66"/>
            <w:vAlign w:val="center"/>
          </w:tcPr>
          <w:p w14:paraId="21B40C3F" w14:textId="77777777"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C70B65" w:rsidRPr="00334701" w14:paraId="046FF5AE" w14:textId="77777777" w:rsidTr="00EB5BF7">
        <w:trPr>
          <w:trHeight w:val="1924"/>
        </w:trPr>
        <w:tc>
          <w:tcPr>
            <w:tcW w:w="9628" w:type="dxa"/>
            <w:tcBorders>
              <w:top w:val="single" w:sz="4" w:space="0" w:color="auto"/>
              <w:left w:val="single" w:sz="4" w:space="0" w:color="auto"/>
              <w:bottom w:val="single" w:sz="4" w:space="0" w:color="auto"/>
              <w:right w:val="single" w:sz="4" w:space="0" w:color="auto"/>
            </w:tcBorders>
            <w:vAlign w:val="center"/>
          </w:tcPr>
          <w:p w14:paraId="6E3FF91E" w14:textId="22EF450E" w:rsidR="00C70B65" w:rsidRPr="00334701" w:rsidRDefault="00C70B65" w:rsidP="00B91709">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運輸業は勿論、製造業や</w:t>
            </w:r>
            <w:r w:rsidR="00D75CFB">
              <w:rPr>
                <w:rFonts w:ascii="ＭＳ 明朝" w:eastAsia="ＭＳ 明朝" w:hAnsi="ＭＳ 明朝" w:hint="eastAsia"/>
                <w:szCs w:val="21"/>
              </w:rPr>
              <w:t>接客業等</w:t>
            </w:r>
            <w:r w:rsidRPr="00334701">
              <w:rPr>
                <w:rFonts w:ascii="ＭＳ 明朝" w:eastAsia="ＭＳ 明朝" w:hAnsi="ＭＳ 明朝" w:hint="eastAsia"/>
                <w:szCs w:val="21"/>
              </w:rPr>
              <w:t>においても</w:t>
            </w:r>
            <w:r w:rsidR="00D75CFB">
              <w:rPr>
                <w:rFonts w:ascii="ＭＳ 明朝" w:eastAsia="ＭＳ 明朝" w:hAnsi="ＭＳ 明朝" w:hint="eastAsia"/>
                <w:szCs w:val="21"/>
              </w:rPr>
              <w:t>、</w:t>
            </w:r>
            <w:r w:rsidRPr="00334701">
              <w:rPr>
                <w:rFonts w:ascii="ＭＳ 明朝" w:eastAsia="ＭＳ 明朝" w:hAnsi="ＭＳ 明朝" w:hint="eastAsia"/>
                <w:szCs w:val="21"/>
              </w:rPr>
              <w:t>輸送や移動に伴う温室効果ガスの削減は重要な</w:t>
            </w:r>
            <w:r w:rsidR="00D75CFB">
              <w:rPr>
                <w:rFonts w:ascii="ＭＳ 明朝" w:eastAsia="ＭＳ 明朝" w:hAnsi="ＭＳ 明朝" w:hint="eastAsia"/>
                <w:szCs w:val="21"/>
              </w:rPr>
              <w:t>課題</w:t>
            </w:r>
            <w:r w:rsidRPr="00334701">
              <w:rPr>
                <w:rFonts w:ascii="ＭＳ 明朝" w:eastAsia="ＭＳ 明朝" w:hAnsi="ＭＳ 明朝" w:hint="eastAsia"/>
                <w:szCs w:val="21"/>
              </w:rPr>
              <w:t>であり、社用車の電動化或いは地域住民向けの</w:t>
            </w:r>
            <w:r w:rsidR="00D75CFB">
              <w:rPr>
                <w:rFonts w:ascii="ＭＳ 明朝" w:eastAsia="ＭＳ 明朝" w:hAnsi="ＭＳ 明朝" w:hint="eastAsia"/>
                <w:szCs w:val="21"/>
              </w:rPr>
              <w:t>カー</w:t>
            </w:r>
            <w:r w:rsidRPr="00334701">
              <w:rPr>
                <w:rFonts w:ascii="ＭＳ 明朝" w:eastAsia="ＭＳ 明朝" w:hAnsi="ＭＳ 明朝" w:hint="eastAsia"/>
                <w:szCs w:val="21"/>
              </w:rPr>
              <w:t>シェアリング等の取組が求められている。</w:t>
            </w:r>
          </w:p>
          <w:p w14:paraId="20CD70E0" w14:textId="79E62142" w:rsidR="00C70B65" w:rsidRPr="00334701" w:rsidRDefault="00C70B65" w:rsidP="00952090">
            <w:pPr>
              <w:pStyle w:val="a6"/>
              <w:numPr>
                <w:ilvl w:val="0"/>
                <w:numId w:val="1"/>
              </w:numPr>
              <w:snapToGrid w:val="0"/>
              <w:spacing w:beforeLines="20" w:before="72"/>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w:t>
            </w:r>
            <w:r w:rsidR="00323033" w:rsidRPr="00334701">
              <w:rPr>
                <w:rFonts w:ascii="ＭＳ 明朝" w:eastAsia="ＭＳ 明朝" w:hAnsi="ＭＳ 明朝" w:hint="eastAsia"/>
                <w:szCs w:val="21"/>
              </w:rPr>
              <w:t>京都</w:t>
            </w:r>
            <w:r w:rsidRPr="00334701">
              <w:rPr>
                <w:rFonts w:ascii="ＭＳ 明朝" w:eastAsia="ＭＳ 明朝" w:hAnsi="ＭＳ 明朝" w:hint="eastAsia"/>
                <w:szCs w:val="21"/>
              </w:rPr>
              <w:t>市内事業所において、電気自動車</w:t>
            </w:r>
            <w:r w:rsidR="00D75CFB">
              <w:rPr>
                <w:rFonts w:ascii="ＭＳ 明朝" w:eastAsia="ＭＳ 明朝" w:hAnsi="ＭＳ 明朝" w:hint="eastAsia"/>
                <w:szCs w:val="21"/>
              </w:rPr>
              <w:t>等</w:t>
            </w:r>
            <w:r w:rsidRPr="00334701">
              <w:rPr>
                <w:rFonts w:ascii="ＭＳ 明朝" w:eastAsia="ＭＳ 明朝" w:hAnsi="ＭＳ 明朝" w:hint="eastAsia"/>
                <w:szCs w:val="21"/>
              </w:rPr>
              <w:t>の導入や</w:t>
            </w:r>
            <w:r w:rsidR="00D75CFB">
              <w:rPr>
                <w:rFonts w:ascii="ＭＳ 明朝" w:eastAsia="ＭＳ 明朝" w:hAnsi="ＭＳ 明朝" w:hint="eastAsia"/>
                <w:szCs w:val="21"/>
              </w:rPr>
              <w:t>カー</w:t>
            </w:r>
            <w:r w:rsidRPr="00334701">
              <w:rPr>
                <w:rFonts w:ascii="ＭＳ 明朝" w:eastAsia="ＭＳ 明朝" w:hAnsi="ＭＳ 明朝" w:hint="eastAsia"/>
                <w:szCs w:val="21"/>
              </w:rPr>
              <w:t>シェアリングに積極的に取り組む事業者を評価する趣旨で、本項目を設定する。</w:t>
            </w:r>
          </w:p>
        </w:tc>
      </w:tr>
      <w:tr w:rsidR="00400FCC" w:rsidRPr="00334701" w14:paraId="6D340E44" w14:textId="77777777" w:rsidTr="00400FCC">
        <w:trPr>
          <w:trHeight w:val="113"/>
        </w:trPr>
        <w:tc>
          <w:tcPr>
            <w:tcW w:w="9628" w:type="dxa"/>
            <w:tcBorders>
              <w:top w:val="single" w:sz="4" w:space="0" w:color="auto"/>
              <w:left w:val="nil"/>
              <w:bottom w:val="single" w:sz="4" w:space="0" w:color="auto"/>
              <w:right w:val="nil"/>
            </w:tcBorders>
            <w:vAlign w:val="center"/>
          </w:tcPr>
          <w:p w14:paraId="64BE223B"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70B65" w:rsidRPr="00334701" w14:paraId="272D4AD6" w14:textId="77777777" w:rsidTr="008C4111">
        <w:trPr>
          <w:trHeight w:val="567"/>
        </w:trPr>
        <w:tc>
          <w:tcPr>
            <w:tcW w:w="9628" w:type="dxa"/>
            <w:tcBorders>
              <w:top w:val="single" w:sz="4" w:space="0" w:color="auto"/>
            </w:tcBorders>
            <w:shd w:val="clear" w:color="auto" w:fill="FFE599" w:themeFill="accent4" w:themeFillTint="66"/>
            <w:vAlign w:val="center"/>
          </w:tcPr>
          <w:p w14:paraId="5630BF72" w14:textId="77777777"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C70B65" w:rsidRPr="00334701" w14:paraId="13629ACD" w14:textId="77777777" w:rsidTr="008C4111">
        <w:trPr>
          <w:trHeight w:val="1679"/>
        </w:trPr>
        <w:tc>
          <w:tcPr>
            <w:tcW w:w="9628" w:type="dxa"/>
            <w:vAlign w:val="center"/>
          </w:tcPr>
          <w:p w14:paraId="0C682BBD" w14:textId="54BEF1AF" w:rsidR="00C70B65" w:rsidRPr="00544CC0" w:rsidRDefault="00544CC0" w:rsidP="00544CC0">
            <w:pPr>
              <w:pStyle w:val="a6"/>
              <w:numPr>
                <w:ilvl w:val="0"/>
                <w:numId w:val="1"/>
              </w:numPr>
              <w:snapToGrid w:val="0"/>
              <w:ind w:leftChars="0" w:left="210" w:rightChars="50" w:right="105" w:hangingChars="100" w:hanging="210"/>
              <w:rPr>
                <w:rFonts w:ascii="ＭＳ 明朝" w:eastAsia="ＭＳ 明朝" w:hAnsi="ＭＳ 明朝"/>
                <w:szCs w:val="21"/>
              </w:rPr>
            </w:pPr>
            <w:r w:rsidRPr="00544CC0">
              <w:rPr>
                <w:rFonts w:ascii="ＭＳ 明朝" w:eastAsia="ＭＳ 明朝" w:hAnsi="ＭＳ 明朝"/>
                <w:szCs w:val="21"/>
              </w:rPr>
              <w:t>京都市内の事業所において、</w:t>
            </w:r>
            <w:r w:rsidR="00C70B65" w:rsidRPr="00334701">
              <w:rPr>
                <w:rFonts w:ascii="ＭＳ 明朝" w:eastAsia="ＭＳ 明朝" w:hAnsi="ＭＳ 明朝" w:hint="eastAsia"/>
                <w:szCs w:val="21"/>
              </w:rPr>
              <w:t>電気自動車等（</w:t>
            </w:r>
            <w:r w:rsidR="00C70B65" w:rsidRPr="00334701">
              <w:rPr>
                <w:rFonts w:ascii="ＭＳ 明朝" w:eastAsia="ＭＳ 明朝" w:hAnsi="ＭＳ 明朝"/>
                <w:szCs w:val="21"/>
              </w:rPr>
              <w:t>FCV・EV・PHV</w:t>
            </w:r>
            <w:r w:rsidR="00D75CFB">
              <w:rPr>
                <w:rFonts w:ascii="ＭＳ 明朝" w:eastAsia="ＭＳ 明朝" w:hAnsi="ＭＳ 明朝" w:hint="eastAsia"/>
                <w:szCs w:val="21"/>
              </w:rPr>
              <w:t>を指す</w:t>
            </w:r>
            <w:r w:rsidR="00C70B65" w:rsidRPr="00334701">
              <w:rPr>
                <w:rFonts w:ascii="ＭＳ 明朝" w:eastAsia="ＭＳ 明朝" w:hAnsi="ＭＳ 明朝"/>
                <w:szCs w:val="21"/>
              </w:rPr>
              <w:t>）の導入又はカーシェアリング等を実施し、自動車由来の温室効果ガス排出削減に係る取組を実施していること</w:t>
            </w:r>
          </w:p>
        </w:tc>
      </w:tr>
      <w:tr w:rsidR="00400FCC" w:rsidRPr="00334701" w14:paraId="37A46BD2" w14:textId="77777777" w:rsidTr="00400FCC">
        <w:trPr>
          <w:trHeight w:val="113"/>
        </w:trPr>
        <w:tc>
          <w:tcPr>
            <w:tcW w:w="9628" w:type="dxa"/>
            <w:tcBorders>
              <w:left w:val="nil"/>
              <w:right w:val="nil"/>
            </w:tcBorders>
            <w:vAlign w:val="center"/>
          </w:tcPr>
          <w:p w14:paraId="023EA09E"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70B65" w:rsidRPr="00334701" w14:paraId="545AF771" w14:textId="77777777" w:rsidTr="008C4111">
        <w:trPr>
          <w:trHeight w:val="567"/>
        </w:trPr>
        <w:tc>
          <w:tcPr>
            <w:tcW w:w="9628" w:type="dxa"/>
            <w:shd w:val="clear" w:color="auto" w:fill="FFE599" w:themeFill="accent4" w:themeFillTint="66"/>
            <w:vAlign w:val="center"/>
          </w:tcPr>
          <w:p w14:paraId="48D9533C" w14:textId="77777777"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C70B65" w:rsidRPr="00E47240" w14:paraId="0CA1035A" w14:textId="77777777" w:rsidTr="00C70B65">
        <w:trPr>
          <w:trHeight w:val="2817"/>
        </w:trPr>
        <w:tc>
          <w:tcPr>
            <w:tcW w:w="9628" w:type="dxa"/>
            <w:vAlign w:val="center"/>
          </w:tcPr>
          <w:p w14:paraId="40D3914D" w14:textId="77777777" w:rsidR="00C70B65" w:rsidRPr="00334701" w:rsidRDefault="00C70B65"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以下のいずれかを示す資料</w:t>
            </w:r>
          </w:p>
          <w:p w14:paraId="0F7A1C5B" w14:textId="5A20FD8F" w:rsidR="00C70B65" w:rsidRPr="00732DAB" w:rsidRDefault="00732DAB" w:rsidP="00732DAB">
            <w:pPr>
              <w:snapToGrid w:val="0"/>
              <w:spacing w:beforeLines="50" w:before="180"/>
              <w:ind w:rightChars="50" w:right="105" w:firstLineChars="100" w:firstLine="210"/>
              <w:rPr>
                <w:rFonts w:ascii="ＭＳ 明朝" w:eastAsia="ＭＳ 明朝" w:hAnsi="ＭＳ 明朝"/>
                <w:szCs w:val="21"/>
              </w:rPr>
            </w:pPr>
            <w:r w:rsidRPr="00732DAB">
              <w:rPr>
                <w:rFonts w:ascii="ＭＳ 明朝" w:eastAsia="ＭＳ 明朝" w:hAnsi="ＭＳ 明朝" w:hint="eastAsia"/>
                <w:szCs w:val="21"/>
              </w:rPr>
              <w:t>①</w:t>
            </w:r>
            <w:r w:rsidR="00C70B65" w:rsidRPr="00732DAB">
              <w:rPr>
                <w:rFonts w:ascii="ＭＳ 明朝" w:eastAsia="ＭＳ 明朝" w:hAnsi="ＭＳ 明朝"/>
                <w:szCs w:val="21"/>
              </w:rPr>
              <w:t>EV100等への加盟を示す資料（もしくは、EV導入計画資料</w:t>
            </w:r>
            <w:r w:rsidR="00C70B65" w:rsidRPr="00732DAB">
              <w:rPr>
                <w:rFonts w:ascii="ＭＳ 明朝" w:eastAsia="ＭＳ 明朝" w:hAnsi="ＭＳ 明朝" w:hint="eastAsia"/>
                <w:szCs w:val="21"/>
              </w:rPr>
              <w:t>等</w:t>
            </w:r>
            <w:r w:rsidR="00C70B65" w:rsidRPr="00732DAB">
              <w:rPr>
                <w:rFonts w:ascii="ＭＳ 明朝" w:eastAsia="ＭＳ 明朝" w:hAnsi="ＭＳ 明朝"/>
                <w:szCs w:val="21"/>
              </w:rPr>
              <w:t>）</w:t>
            </w:r>
          </w:p>
          <w:p w14:paraId="23B83030" w14:textId="651F2D5B" w:rsidR="00C70B65" w:rsidRPr="00334701" w:rsidRDefault="00C70B65" w:rsidP="00952090">
            <w:pPr>
              <w:pStyle w:val="a6"/>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②京都市内の事業所で保有する全ての自動車のうち、</w:t>
            </w:r>
            <w:r w:rsidRPr="00334701">
              <w:rPr>
                <w:rFonts w:ascii="ＭＳ 明朝" w:eastAsia="ＭＳ 明朝" w:hAnsi="ＭＳ 明朝"/>
                <w:szCs w:val="21"/>
              </w:rPr>
              <w:t>電気自動車等を</w:t>
            </w:r>
            <w:r w:rsidR="00E47240" w:rsidRPr="00E47240">
              <w:rPr>
                <w:rFonts w:ascii="ＭＳ 明朝" w:eastAsia="ＭＳ 明朝" w:hAnsi="ＭＳ 明朝" w:hint="eastAsia"/>
                <w:szCs w:val="21"/>
              </w:rPr>
              <w:t>全体の１５</w:t>
            </w:r>
            <w:r w:rsidR="00E47240" w:rsidRPr="00E47240">
              <w:rPr>
                <w:rFonts w:ascii="ＭＳ 明朝" w:eastAsia="ＭＳ 明朝" w:hAnsi="ＭＳ 明朝"/>
                <w:szCs w:val="21"/>
              </w:rPr>
              <w:t>%以上</w:t>
            </w:r>
            <w:r w:rsidRPr="00334701">
              <w:rPr>
                <w:rFonts w:ascii="ＭＳ 明朝" w:eastAsia="ＭＳ 明朝" w:hAnsi="ＭＳ 明朝"/>
                <w:szCs w:val="21"/>
              </w:rPr>
              <w:t>導入していること</w:t>
            </w:r>
            <w:r w:rsidR="00E47240">
              <w:rPr>
                <w:rFonts w:ascii="ＭＳ 明朝" w:eastAsia="ＭＳ 明朝" w:hAnsi="ＭＳ 明朝" w:hint="eastAsia"/>
                <w:szCs w:val="21"/>
              </w:rPr>
              <w:t>を示す</w:t>
            </w:r>
            <w:r w:rsidRPr="00334701">
              <w:rPr>
                <w:rFonts w:ascii="ＭＳ 明朝" w:eastAsia="ＭＳ 明朝" w:hAnsi="ＭＳ 明朝"/>
                <w:szCs w:val="21"/>
              </w:rPr>
              <w:t>資料（電気自動車等のリスト</w:t>
            </w:r>
            <w:r w:rsidRPr="00334701">
              <w:rPr>
                <w:rFonts w:ascii="ＭＳ 明朝" w:eastAsia="ＭＳ 明朝" w:hAnsi="ＭＳ 明朝" w:hint="eastAsia"/>
                <w:szCs w:val="21"/>
              </w:rPr>
              <w:t>等</w:t>
            </w:r>
            <w:r w:rsidRPr="00334701">
              <w:rPr>
                <w:rFonts w:ascii="ＭＳ 明朝" w:eastAsia="ＭＳ 明朝" w:hAnsi="ＭＳ 明朝"/>
                <w:szCs w:val="21"/>
              </w:rPr>
              <w:t>）</w:t>
            </w:r>
          </w:p>
          <w:p w14:paraId="5A9E7951" w14:textId="467B581A" w:rsidR="00C70B65" w:rsidRPr="00334701" w:rsidRDefault="00C70B65" w:rsidP="00952090">
            <w:pPr>
              <w:pStyle w:val="a6"/>
              <w:snapToGrid w:val="0"/>
              <w:spacing w:beforeLines="50" w:before="180"/>
              <w:ind w:leftChars="100" w:left="42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③</w:t>
            </w:r>
            <w:r w:rsidRPr="00732DAB">
              <w:rPr>
                <w:rFonts w:ascii="ＭＳ 明朝" w:eastAsia="ＭＳ 明朝" w:hAnsi="ＭＳ 明朝" w:cs="ＭＳ 明朝" w:hint="eastAsia"/>
                <w:szCs w:val="21"/>
              </w:rPr>
              <w:t>社用車への</w:t>
            </w:r>
            <w:r w:rsidR="00E47240" w:rsidRPr="00E47240">
              <w:rPr>
                <w:rFonts w:ascii="ＭＳ 明朝" w:eastAsia="ＭＳ 明朝" w:hAnsi="ＭＳ 明朝" w:cs="ＭＳ 明朝" w:hint="eastAsia"/>
                <w:szCs w:val="21"/>
              </w:rPr>
              <w:t>電気自動車等の</w:t>
            </w:r>
            <w:r w:rsidRPr="00732DAB">
              <w:rPr>
                <w:rFonts w:ascii="ＭＳ 明朝" w:eastAsia="ＭＳ 明朝" w:hAnsi="ＭＳ 明朝" w:cs="ＭＳ 明朝" w:hint="eastAsia"/>
                <w:szCs w:val="21"/>
              </w:rPr>
              <w:t>導入及び当該社用車を地域住</w:t>
            </w:r>
            <w:r w:rsidRPr="00732DAB">
              <w:rPr>
                <w:rFonts w:ascii="Microsoft JhengHei" w:eastAsia="Microsoft JhengHei" w:hAnsi="Microsoft JhengHei" w:cs="Microsoft JhengHei" w:hint="eastAsia"/>
                <w:szCs w:val="21"/>
              </w:rPr>
              <w:t>⺠</w:t>
            </w:r>
            <w:r w:rsidRPr="00732DAB">
              <w:rPr>
                <w:rFonts w:ascii="ＭＳ 明朝" w:eastAsia="ＭＳ 明朝" w:hAnsi="ＭＳ 明朝" w:cs="ＭＳ 明朝" w:hint="eastAsia"/>
                <w:szCs w:val="21"/>
              </w:rPr>
              <w:t>等向けに</w:t>
            </w:r>
            <w:r w:rsidR="00E47240">
              <w:rPr>
                <w:rFonts w:ascii="ＭＳ 明朝" w:eastAsia="ＭＳ 明朝" w:hAnsi="ＭＳ 明朝" w:cs="ＭＳ 明朝" w:hint="eastAsia"/>
                <w:szCs w:val="21"/>
              </w:rPr>
              <w:t>カー</w:t>
            </w:r>
            <w:r w:rsidRPr="00732DAB">
              <w:rPr>
                <w:rFonts w:ascii="ＭＳ 明朝" w:eastAsia="ＭＳ 明朝" w:hAnsi="ＭＳ 明朝" w:cs="ＭＳ 明朝" w:hint="eastAsia"/>
                <w:szCs w:val="21"/>
              </w:rPr>
              <w:t>シェアリングする取組の実施を示す資料</w:t>
            </w:r>
          </w:p>
        </w:tc>
      </w:tr>
      <w:tr w:rsidR="00400FCC" w:rsidRPr="00334701" w14:paraId="26B62CDB" w14:textId="77777777" w:rsidTr="00400FCC">
        <w:trPr>
          <w:trHeight w:val="113"/>
        </w:trPr>
        <w:tc>
          <w:tcPr>
            <w:tcW w:w="9628" w:type="dxa"/>
            <w:tcBorders>
              <w:left w:val="nil"/>
              <w:right w:val="nil"/>
            </w:tcBorders>
            <w:vAlign w:val="center"/>
          </w:tcPr>
          <w:p w14:paraId="76B206A7" w14:textId="77777777" w:rsidR="00400FCC" w:rsidRPr="00400FCC" w:rsidRDefault="00400FCC" w:rsidP="00400FCC">
            <w:pPr>
              <w:pStyle w:val="a6"/>
              <w:snapToGrid w:val="0"/>
              <w:ind w:leftChars="0" w:left="210" w:rightChars="50" w:right="105"/>
              <w:rPr>
                <w:rFonts w:ascii="ＭＳ 明朝" w:eastAsia="ＭＳ 明朝" w:hAnsi="ＭＳ 明朝"/>
                <w:sz w:val="2"/>
                <w:szCs w:val="2"/>
              </w:rPr>
            </w:pPr>
          </w:p>
        </w:tc>
      </w:tr>
      <w:tr w:rsidR="00C70B65" w:rsidRPr="00334701" w14:paraId="5E814756" w14:textId="77777777" w:rsidTr="008C4111">
        <w:trPr>
          <w:trHeight w:val="567"/>
        </w:trPr>
        <w:tc>
          <w:tcPr>
            <w:tcW w:w="9628" w:type="dxa"/>
            <w:shd w:val="clear" w:color="auto" w:fill="FFE599" w:themeFill="accent4" w:themeFillTint="66"/>
            <w:vAlign w:val="center"/>
          </w:tcPr>
          <w:p w14:paraId="180A4EE4" w14:textId="5C392694" w:rsidR="00C70B65" w:rsidRPr="00334701" w:rsidRDefault="00C70B65"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C70B65" w:rsidRPr="00334701" w14:paraId="62F34458" w14:textId="77777777" w:rsidTr="008C4111">
        <w:trPr>
          <w:trHeight w:val="1122"/>
        </w:trPr>
        <w:tc>
          <w:tcPr>
            <w:tcW w:w="9628" w:type="dxa"/>
            <w:vAlign w:val="center"/>
          </w:tcPr>
          <w:p w14:paraId="209A8529" w14:textId="74B7660D" w:rsidR="00C70B65" w:rsidRPr="00334701" w:rsidRDefault="00C70B65"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京都市内事業所に電気自動車を</w:t>
            </w:r>
            <w:r w:rsidR="00732DAB">
              <w:rPr>
                <w:rFonts w:ascii="ＭＳ 明朝" w:eastAsia="ＭＳ 明朝" w:hAnsi="ＭＳ 明朝" w:hint="eastAsia"/>
                <w:szCs w:val="21"/>
              </w:rPr>
              <w:t>３</w:t>
            </w:r>
            <w:r w:rsidRPr="00334701">
              <w:rPr>
                <w:rFonts w:ascii="ＭＳ 明朝" w:eastAsia="ＭＳ 明朝" w:hAnsi="ＭＳ 明朝" w:hint="eastAsia"/>
                <w:szCs w:val="21"/>
              </w:rPr>
              <w:t>台導入し、平日業務時間は近隣企業間でシェアリングし、それ以外の時間帯は、従業員・地域住民等への貸し出しを行い、地域の脱炭素化に貢献</w:t>
            </w:r>
          </w:p>
        </w:tc>
      </w:tr>
    </w:tbl>
    <w:p w14:paraId="2991C4A1" w14:textId="77777777" w:rsidR="00C70B65" w:rsidRPr="00334701" w:rsidRDefault="00C70B65" w:rsidP="00C70B65">
      <w:pPr>
        <w:widowControl/>
        <w:jc w:val="left"/>
        <w:rPr>
          <w:rFonts w:ascii="ＭＳ 明朝" w:eastAsia="ＭＳ 明朝" w:hAnsi="ＭＳ 明朝"/>
        </w:rPr>
      </w:pPr>
      <w:r w:rsidRPr="00334701">
        <w:rPr>
          <w:rFonts w:ascii="ＭＳ 明朝" w:eastAsia="ＭＳ 明朝" w:hAnsi="ＭＳ 明朝"/>
        </w:rPr>
        <w:br w:type="page"/>
      </w:r>
    </w:p>
    <w:p w14:paraId="5D9C1972" w14:textId="77777777" w:rsidR="00EB5BF7" w:rsidRPr="00334701" w:rsidRDefault="00EB5BF7" w:rsidP="00EB5BF7">
      <w:pPr>
        <w:rPr>
          <w:rFonts w:ascii="ＭＳ 明朝" w:eastAsia="ＭＳ 明朝" w:hAnsi="ＭＳ 明朝"/>
        </w:rPr>
      </w:pPr>
    </w:p>
    <w:tbl>
      <w:tblPr>
        <w:tblStyle w:val="a5"/>
        <w:tblW w:w="0" w:type="auto"/>
        <w:tblLook w:val="04A0" w:firstRow="1" w:lastRow="0" w:firstColumn="1" w:lastColumn="0" w:noHBand="0" w:noVBand="1"/>
      </w:tblPr>
      <w:tblGrid>
        <w:gridCol w:w="1271"/>
        <w:gridCol w:w="8357"/>
      </w:tblGrid>
      <w:tr w:rsidR="00EB5BF7" w:rsidRPr="00334701" w14:paraId="6A88540E" w14:textId="77777777" w:rsidTr="008C4111">
        <w:trPr>
          <w:trHeight w:val="567"/>
        </w:trPr>
        <w:tc>
          <w:tcPr>
            <w:tcW w:w="1271" w:type="dxa"/>
            <w:shd w:val="clear" w:color="auto" w:fill="FFE599" w:themeFill="accent4" w:themeFillTint="66"/>
            <w:vAlign w:val="center"/>
          </w:tcPr>
          <w:p w14:paraId="488913EA" w14:textId="77777777" w:rsidR="00EB5BF7" w:rsidRPr="00334701" w:rsidRDefault="00EB5BF7"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対策番号</w:t>
            </w:r>
          </w:p>
        </w:tc>
        <w:tc>
          <w:tcPr>
            <w:tcW w:w="8357" w:type="dxa"/>
            <w:shd w:val="clear" w:color="auto" w:fill="FFE599" w:themeFill="accent4" w:themeFillTint="66"/>
            <w:vAlign w:val="center"/>
          </w:tcPr>
          <w:p w14:paraId="4DCDC841" w14:textId="77777777" w:rsidR="00EB5BF7" w:rsidRPr="00334701" w:rsidRDefault="00EB5BF7" w:rsidP="008C4111">
            <w:pPr>
              <w:snapToGrid w:val="0"/>
              <w:jc w:val="center"/>
              <w:rPr>
                <w:rFonts w:ascii="ＭＳ 明朝" w:eastAsia="ＭＳ 明朝" w:hAnsi="ＭＳ 明朝"/>
                <w:sz w:val="24"/>
                <w:szCs w:val="24"/>
              </w:rPr>
            </w:pPr>
            <w:r w:rsidRPr="00334701">
              <w:rPr>
                <w:rFonts w:ascii="ＭＳ 明朝" w:eastAsia="ＭＳ 明朝" w:hAnsi="ＭＳ 明朝" w:hint="eastAsia"/>
                <w:sz w:val="24"/>
                <w:szCs w:val="24"/>
              </w:rPr>
              <w:t>対策名</w:t>
            </w:r>
          </w:p>
        </w:tc>
      </w:tr>
      <w:tr w:rsidR="00EB5BF7" w:rsidRPr="00334701" w14:paraId="23FF40A1" w14:textId="77777777" w:rsidTr="008C4111">
        <w:tc>
          <w:tcPr>
            <w:tcW w:w="1271" w:type="dxa"/>
          </w:tcPr>
          <w:p w14:paraId="0B0D9340" w14:textId="0DAEA25A" w:rsidR="00EB5BF7" w:rsidRPr="00334701" w:rsidRDefault="00400FCC" w:rsidP="008C4111">
            <w:pPr>
              <w:jc w:val="center"/>
              <w:rPr>
                <w:rFonts w:ascii="ＭＳ 明朝" w:eastAsia="ＭＳ 明朝" w:hAnsi="ＭＳ 明朝"/>
                <w:sz w:val="28"/>
                <w:szCs w:val="28"/>
              </w:rPr>
            </w:pPr>
            <w:r>
              <w:rPr>
                <w:rFonts w:ascii="ＭＳ 明朝" w:eastAsia="ＭＳ 明朝" w:hAnsi="ＭＳ 明朝" w:hint="eastAsia"/>
                <w:sz w:val="28"/>
                <w:szCs w:val="28"/>
              </w:rPr>
              <w:t>８</w:t>
            </w:r>
          </w:p>
        </w:tc>
        <w:tc>
          <w:tcPr>
            <w:tcW w:w="8357" w:type="dxa"/>
          </w:tcPr>
          <w:p w14:paraId="22D6C2E3" w14:textId="3652AEA3" w:rsidR="00EB5BF7" w:rsidRPr="00334701" w:rsidRDefault="00EB5BF7" w:rsidP="008C4111">
            <w:pPr>
              <w:jc w:val="center"/>
              <w:rPr>
                <w:rFonts w:ascii="ＭＳ 明朝" w:eastAsia="ＭＳ 明朝" w:hAnsi="ＭＳ 明朝"/>
                <w:sz w:val="28"/>
                <w:szCs w:val="28"/>
              </w:rPr>
            </w:pPr>
            <w:r w:rsidRPr="00334701">
              <w:rPr>
                <w:rFonts w:ascii="ＭＳ 明朝" w:eastAsia="ＭＳ 明朝" w:hAnsi="ＭＳ 明朝" w:hint="eastAsia"/>
                <w:sz w:val="28"/>
                <w:szCs w:val="28"/>
              </w:rPr>
              <w:t>効率性の高い建築物の導入</w:t>
            </w:r>
          </w:p>
        </w:tc>
      </w:tr>
    </w:tbl>
    <w:p w14:paraId="125F22E1" w14:textId="77777777" w:rsidR="00EB5BF7" w:rsidRPr="00334701" w:rsidRDefault="00EB5BF7" w:rsidP="00EB5BF7">
      <w:pPr>
        <w:rPr>
          <w:rFonts w:ascii="ＭＳ 明朝" w:eastAsia="ＭＳ 明朝" w:hAnsi="ＭＳ 明朝"/>
        </w:rPr>
      </w:pPr>
    </w:p>
    <w:tbl>
      <w:tblPr>
        <w:tblStyle w:val="a5"/>
        <w:tblW w:w="0" w:type="auto"/>
        <w:tblLook w:val="04A0" w:firstRow="1" w:lastRow="0" w:firstColumn="1" w:lastColumn="0" w:noHBand="0" w:noVBand="1"/>
      </w:tblPr>
      <w:tblGrid>
        <w:gridCol w:w="9628"/>
      </w:tblGrid>
      <w:tr w:rsidR="00EB5BF7" w:rsidRPr="00334701" w14:paraId="653DE50C" w14:textId="77777777" w:rsidTr="008C4111">
        <w:trPr>
          <w:trHeight w:val="567"/>
        </w:trPr>
        <w:tc>
          <w:tcPr>
            <w:tcW w:w="9628" w:type="dxa"/>
            <w:tcBorders>
              <w:bottom w:val="single" w:sz="4" w:space="0" w:color="auto"/>
            </w:tcBorders>
            <w:shd w:val="clear" w:color="auto" w:fill="FFE599" w:themeFill="accent4" w:themeFillTint="66"/>
            <w:vAlign w:val="center"/>
          </w:tcPr>
          <w:p w14:paraId="66C9C2AA" w14:textId="77777777" w:rsidR="00EB5BF7" w:rsidRPr="00334701" w:rsidRDefault="00EB5BF7"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■対策設定の趣旨</w:t>
            </w:r>
          </w:p>
        </w:tc>
      </w:tr>
      <w:tr w:rsidR="00EB5BF7" w:rsidRPr="00334701" w14:paraId="426AD70E" w14:textId="77777777" w:rsidTr="008C4111">
        <w:trPr>
          <w:trHeight w:val="1924"/>
        </w:trPr>
        <w:tc>
          <w:tcPr>
            <w:tcW w:w="9628" w:type="dxa"/>
            <w:tcBorders>
              <w:top w:val="single" w:sz="4" w:space="0" w:color="auto"/>
              <w:left w:val="single" w:sz="4" w:space="0" w:color="auto"/>
              <w:bottom w:val="single" w:sz="4" w:space="0" w:color="auto"/>
              <w:right w:val="single" w:sz="4" w:space="0" w:color="auto"/>
            </w:tcBorders>
            <w:vAlign w:val="center"/>
          </w:tcPr>
          <w:p w14:paraId="7A9E10EE" w14:textId="04EFCA2C" w:rsidR="00EB5BF7" w:rsidRPr="00334701" w:rsidRDefault="00EB5BF7" w:rsidP="00EB5BF7">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建築物の脱炭素化（ZEB等）は、長期にわたり温室効果ガスの排出量削減に寄与するだけでなく、住環境の快適性向上、災害時のエネルギー確保等にもつながる。</w:t>
            </w:r>
          </w:p>
          <w:p w14:paraId="2A6366C8" w14:textId="48146118" w:rsidR="00EB5BF7" w:rsidRPr="00334701" w:rsidRDefault="00EB5BF7" w:rsidP="00952090">
            <w:pPr>
              <w:pStyle w:val="a6"/>
              <w:numPr>
                <w:ilvl w:val="0"/>
                <w:numId w:val="1"/>
              </w:numPr>
              <w:snapToGrid w:val="0"/>
              <w:spacing w:beforeLines="50" w:before="180"/>
              <w:ind w:leftChars="0" w:left="210" w:rightChars="50" w:right="105" w:hangingChars="100" w:hanging="210"/>
              <w:rPr>
                <w:rFonts w:ascii="ＭＳ 明朝" w:eastAsia="ＭＳ 明朝" w:hAnsi="ＭＳ 明朝"/>
                <w:sz w:val="24"/>
                <w:szCs w:val="24"/>
              </w:rPr>
            </w:pPr>
            <w:r w:rsidRPr="00334701">
              <w:rPr>
                <w:rFonts w:ascii="ＭＳ 明朝" w:eastAsia="ＭＳ 明朝" w:hAnsi="ＭＳ 明朝" w:hint="eastAsia"/>
                <w:szCs w:val="21"/>
              </w:rPr>
              <w:t>そこで、</w:t>
            </w:r>
            <w:r w:rsidR="00323033" w:rsidRPr="00334701">
              <w:rPr>
                <w:rFonts w:ascii="ＭＳ 明朝" w:eastAsia="ＭＳ 明朝" w:hAnsi="ＭＳ 明朝" w:hint="eastAsia"/>
                <w:szCs w:val="21"/>
              </w:rPr>
              <w:t>京都</w:t>
            </w:r>
            <w:r w:rsidRPr="00334701">
              <w:rPr>
                <w:rFonts w:ascii="ＭＳ 明朝" w:eastAsia="ＭＳ 明朝" w:hAnsi="ＭＳ 明朝" w:hint="eastAsia"/>
                <w:szCs w:val="21"/>
              </w:rPr>
              <w:t>市内事業所において、ZEBを導入している事業者を評価する趣旨で、本項目を設定する。</w:t>
            </w:r>
          </w:p>
        </w:tc>
      </w:tr>
      <w:tr w:rsidR="004F75DF" w:rsidRPr="00334701" w14:paraId="045289BE" w14:textId="77777777" w:rsidTr="004F75DF">
        <w:trPr>
          <w:trHeight w:val="113"/>
        </w:trPr>
        <w:tc>
          <w:tcPr>
            <w:tcW w:w="9628" w:type="dxa"/>
            <w:tcBorders>
              <w:top w:val="single" w:sz="4" w:space="0" w:color="auto"/>
              <w:left w:val="nil"/>
              <w:bottom w:val="single" w:sz="4" w:space="0" w:color="auto"/>
              <w:right w:val="nil"/>
            </w:tcBorders>
            <w:vAlign w:val="center"/>
          </w:tcPr>
          <w:p w14:paraId="3990D545" w14:textId="77777777" w:rsidR="004F75DF" w:rsidRPr="004F75DF" w:rsidRDefault="004F75DF" w:rsidP="004F75DF">
            <w:pPr>
              <w:pStyle w:val="a6"/>
              <w:snapToGrid w:val="0"/>
              <w:ind w:leftChars="0" w:left="210" w:rightChars="50" w:right="105"/>
              <w:rPr>
                <w:rFonts w:ascii="ＭＳ 明朝" w:eastAsia="ＭＳ 明朝" w:hAnsi="ＭＳ 明朝"/>
                <w:sz w:val="2"/>
                <w:szCs w:val="2"/>
              </w:rPr>
            </w:pPr>
          </w:p>
        </w:tc>
      </w:tr>
      <w:tr w:rsidR="00EB5BF7" w:rsidRPr="00334701" w14:paraId="1695755E" w14:textId="77777777" w:rsidTr="008C4111">
        <w:trPr>
          <w:trHeight w:val="567"/>
        </w:trPr>
        <w:tc>
          <w:tcPr>
            <w:tcW w:w="9628" w:type="dxa"/>
            <w:tcBorders>
              <w:top w:val="single" w:sz="4" w:space="0" w:color="auto"/>
            </w:tcBorders>
            <w:shd w:val="clear" w:color="auto" w:fill="FFE599" w:themeFill="accent4" w:themeFillTint="66"/>
            <w:vAlign w:val="center"/>
          </w:tcPr>
          <w:p w14:paraId="17C90A1B" w14:textId="77777777" w:rsidR="00EB5BF7" w:rsidRPr="00334701" w:rsidRDefault="00EB5BF7"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■判断基準</w:t>
            </w:r>
          </w:p>
        </w:tc>
      </w:tr>
      <w:tr w:rsidR="00EB5BF7" w:rsidRPr="00334701" w14:paraId="0A282072" w14:textId="77777777" w:rsidTr="00EB5BF7">
        <w:trPr>
          <w:trHeight w:val="1252"/>
        </w:trPr>
        <w:tc>
          <w:tcPr>
            <w:tcW w:w="9628" w:type="dxa"/>
            <w:vAlign w:val="center"/>
          </w:tcPr>
          <w:p w14:paraId="4E1EAEE3" w14:textId="60BCFF00" w:rsidR="00EB5BF7" w:rsidRPr="00544CC0" w:rsidRDefault="00544CC0" w:rsidP="00544CC0">
            <w:pPr>
              <w:pStyle w:val="a6"/>
              <w:numPr>
                <w:ilvl w:val="0"/>
                <w:numId w:val="1"/>
              </w:numPr>
              <w:snapToGrid w:val="0"/>
              <w:ind w:leftChars="0" w:left="210" w:rightChars="50" w:right="105" w:hangingChars="100" w:hanging="210"/>
              <w:rPr>
                <w:rFonts w:ascii="ＭＳ 明朝" w:eastAsia="ＭＳ 明朝" w:hAnsi="ＭＳ 明朝"/>
                <w:szCs w:val="21"/>
              </w:rPr>
            </w:pPr>
            <w:r w:rsidRPr="00544CC0">
              <w:rPr>
                <w:rFonts w:ascii="ＭＳ 明朝" w:eastAsia="ＭＳ 明朝" w:hAnsi="ＭＳ 明朝"/>
                <w:szCs w:val="21"/>
              </w:rPr>
              <w:t>京都市内</w:t>
            </w:r>
            <w:r>
              <w:rPr>
                <w:rFonts w:ascii="ＭＳ 明朝" w:eastAsia="ＭＳ 明朝" w:hAnsi="ＭＳ 明朝" w:hint="eastAsia"/>
                <w:szCs w:val="21"/>
              </w:rPr>
              <w:t>の</w:t>
            </w:r>
            <w:r w:rsidRPr="00544CC0">
              <w:rPr>
                <w:rFonts w:ascii="ＭＳ 明朝" w:eastAsia="ＭＳ 明朝" w:hAnsi="ＭＳ 明朝"/>
                <w:szCs w:val="21"/>
              </w:rPr>
              <w:t>事業所において、</w:t>
            </w:r>
            <w:r w:rsidR="00EB5BF7" w:rsidRPr="00334701">
              <w:rPr>
                <w:rFonts w:ascii="ＭＳ 明朝" w:eastAsia="ＭＳ 明朝" w:hAnsi="ＭＳ 明朝"/>
                <w:szCs w:val="21"/>
              </w:rPr>
              <w:t>ZEB（「ZEB」、Nearly ZEB、ZEB Ready、ZEB Oriented）を導入していること</w:t>
            </w:r>
          </w:p>
        </w:tc>
      </w:tr>
      <w:tr w:rsidR="004F75DF" w:rsidRPr="00334701" w14:paraId="28812F08" w14:textId="77777777" w:rsidTr="004F75DF">
        <w:trPr>
          <w:trHeight w:val="113"/>
        </w:trPr>
        <w:tc>
          <w:tcPr>
            <w:tcW w:w="9628" w:type="dxa"/>
            <w:tcBorders>
              <w:left w:val="nil"/>
              <w:right w:val="nil"/>
            </w:tcBorders>
            <w:vAlign w:val="center"/>
          </w:tcPr>
          <w:p w14:paraId="207E4DF3" w14:textId="77777777" w:rsidR="004F75DF" w:rsidRPr="004F75DF" w:rsidRDefault="004F75DF" w:rsidP="004F75DF">
            <w:pPr>
              <w:pStyle w:val="a6"/>
              <w:snapToGrid w:val="0"/>
              <w:ind w:leftChars="0" w:left="210" w:rightChars="50" w:right="105"/>
              <w:rPr>
                <w:rFonts w:ascii="ＭＳ 明朝" w:eastAsia="ＭＳ 明朝" w:hAnsi="ＭＳ 明朝"/>
                <w:sz w:val="2"/>
                <w:szCs w:val="2"/>
              </w:rPr>
            </w:pPr>
          </w:p>
        </w:tc>
      </w:tr>
      <w:tr w:rsidR="00EB5BF7" w:rsidRPr="00334701" w14:paraId="5B0B1667" w14:textId="77777777" w:rsidTr="008C4111">
        <w:trPr>
          <w:trHeight w:val="567"/>
        </w:trPr>
        <w:tc>
          <w:tcPr>
            <w:tcW w:w="9628" w:type="dxa"/>
            <w:shd w:val="clear" w:color="auto" w:fill="FFE599" w:themeFill="accent4" w:themeFillTint="66"/>
            <w:vAlign w:val="center"/>
          </w:tcPr>
          <w:p w14:paraId="4071710F" w14:textId="77777777" w:rsidR="00EB5BF7" w:rsidRPr="00334701" w:rsidRDefault="00EB5BF7"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■確認資料</w:t>
            </w:r>
          </w:p>
        </w:tc>
      </w:tr>
      <w:tr w:rsidR="00EB5BF7" w:rsidRPr="00334701" w14:paraId="32695759" w14:textId="77777777" w:rsidTr="00EB5BF7">
        <w:trPr>
          <w:trHeight w:val="1122"/>
        </w:trPr>
        <w:tc>
          <w:tcPr>
            <w:tcW w:w="9628" w:type="dxa"/>
            <w:vAlign w:val="center"/>
          </w:tcPr>
          <w:p w14:paraId="4D26A51C" w14:textId="77777777" w:rsidR="00EB5BF7" w:rsidRPr="00334701" w:rsidRDefault="00EB5BF7" w:rsidP="00EB5BF7">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対象の建築物が</w:t>
            </w:r>
            <w:r w:rsidRPr="00334701">
              <w:rPr>
                <w:rFonts w:ascii="ＭＳ 明朝" w:eastAsia="ＭＳ 明朝" w:hAnsi="ＭＳ 明朝"/>
                <w:szCs w:val="21"/>
              </w:rPr>
              <w:t>ZEB基準に適合していることを確認できる資料</w:t>
            </w:r>
          </w:p>
          <w:p w14:paraId="51E3FCE2" w14:textId="6DEB8311" w:rsidR="00EB5BF7" w:rsidRPr="00334701" w:rsidRDefault="00EB5BF7" w:rsidP="00732DAB">
            <w:pPr>
              <w:snapToGrid w:val="0"/>
              <w:ind w:rightChars="50" w:right="105" w:firstLineChars="100" w:firstLine="210"/>
              <w:rPr>
                <w:rFonts w:ascii="ＭＳ 明朝" w:eastAsia="ＭＳ 明朝" w:hAnsi="ＭＳ 明朝"/>
                <w:szCs w:val="21"/>
              </w:rPr>
            </w:pPr>
            <w:r w:rsidRPr="00334701">
              <w:rPr>
                <w:rFonts w:ascii="ＭＳ 明朝" w:eastAsia="ＭＳ 明朝" w:hAnsi="ＭＳ 明朝" w:hint="eastAsia"/>
                <w:szCs w:val="21"/>
              </w:rPr>
              <w:t>※</w:t>
            </w:r>
            <w:r w:rsidR="00E47240">
              <w:rPr>
                <w:rFonts w:ascii="ＭＳ 明朝" w:eastAsia="ＭＳ 明朝" w:hAnsi="ＭＳ 明朝" w:hint="eastAsia"/>
                <w:szCs w:val="21"/>
              </w:rPr>
              <w:t xml:space="preserve"> </w:t>
            </w:r>
            <w:r w:rsidRPr="00334701">
              <w:rPr>
                <w:rFonts w:ascii="ＭＳ 明朝" w:eastAsia="ＭＳ 明朝" w:hAnsi="ＭＳ 明朝" w:hint="eastAsia"/>
                <w:szCs w:val="21"/>
              </w:rPr>
              <w:t>BELS</w:t>
            </w:r>
            <w:r w:rsidRPr="00334701">
              <w:rPr>
                <w:rFonts w:ascii="ＭＳ 明朝" w:eastAsia="ＭＳ 明朝" w:hAnsi="ＭＳ 明朝"/>
                <w:szCs w:val="21"/>
              </w:rPr>
              <w:t>等の第三者認証制度</w:t>
            </w:r>
            <w:r w:rsidRPr="00334701">
              <w:rPr>
                <w:rFonts w:ascii="ＭＳ 明朝" w:eastAsia="ＭＳ 明朝" w:hAnsi="ＭＳ 明朝" w:hint="eastAsia"/>
                <w:szCs w:val="21"/>
              </w:rPr>
              <w:t>により認証されたものに限る</w:t>
            </w:r>
            <w:r w:rsidR="00323033" w:rsidRPr="00334701">
              <w:rPr>
                <w:rFonts w:ascii="ＭＳ 明朝" w:eastAsia="ＭＳ 明朝" w:hAnsi="ＭＳ 明朝" w:hint="eastAsia"/>
                <w:szCs w:val="21"/>
              </w:rPr>
              <w:t>。</w:t>
            </w:r>
          </w:p>
        </w:tc>
      </w:tr>
      <w:tr w:rsidR="004F75DF" w:rsidRPr="00334701" w14:paraId="7421F723" w14:textId="77777777" w:rsidTr="004F75DF">
        <w:trPr>
          <w:trHeight w:val="113"/>
        </w:trPr>
        <w:tc>
          <w:tcPr>
            <w:tcW w:w="9628" w:type="dxa"/>
            <w:tcBorders>
              <w:left w:val="nil"/>
              <w:right w:val="nil"/>
            </w:tcBorders>
            <w:vAlign w:val="center"/>
          </w:tcPr>
          <w:p w14:paraId="4118EBFC" w14:textId="77777777" w:rsidR="004F75DF" w:rsidRPr="004F75DF" w:rsidRDefault="004F75DF" w:rsidP="004F75DF">
            <w:pPr>
              <w:pStyle w:val="a6"/>
              <w:snapToGrid w:val="0"/>
              <w:ind w:leftChars="0" w:left="210" w:rightChars="50" w:right="105"/>
              <w:rPr>
                <w:rFonts w:ascii="ＭＳ 明朝" w:eastAsia="ＭＳ 明朝" w:hAnsi="ＭＳ 明朝"/>
                <w:sz w:val="2"/>
                <w:szCs w:val="2"/>
              </w:rPr>
            </w:pPr>
          </w:p>
        </w:tc>
      </w:tr>
      <w:tr w:rsidR="00EB5BF7" w:rsidRPr="00334701" w14:paraId="18AFF3C8" w14:textId="77777777" w:rsidTr="008C4111">
        <w:trPr>
          <w:trHeight w:val="567"/>
        </w:trPr>
        <w:tc>
          <w:tcPr>
            <w:tcW w:w="9628" w:type="dxa"/>
            <w:shd w:val="clear" w:color="auto" w:fill="FFE599" w:themeFill="accent4" w:themeFillTint="66"/>
            <w:vAlign w:val="center"/>
          </w:tcPr>
          <w:p w14:paraId="0E48C4BB" w14:textId="63A007CF" w:rsidR="00EB5BF7" w:rsidRPr="00334701" w:rsidRDefault="00EB5BF7" w:rsidP="008C4111">
            <w:pPr>
              <w:snapToGrid w:val="0"/>
              <w:rPr>
                <w:rFonts w:ascii="ＭＳ 明朝" w:eastAsia="ＭＳ 明朝" w:hAnsi="ＭＳ 明朝"/>
                <w:sz w:val="24"/>
                <w:szCs w:val="24"/>
              </w:rPr>
            </w:pPr>
            <w:r w:rsidRPr="00334701">
              <w:rPr>
                <w:rFonts w:ascii="ＭＳ 明朝" w:eastAsia="ＭＳ 明朝" w:hAnsi="ＭＳ 明朝" w:hint="eastAsia"/>
                <w:sz w:val="24"/>
                <w:szCs w:val="24"/>
              </w:rPr>
              <w:t>■取組事例</w:t>
            </w:r>
            <w:r w:rsidR="00952090">
              <w:rPr>
                <w:rFonts w:ascii="ＭＳ 明朝" w:eastAsia="ＭＳ 明朝" w:hAnsi="ＭＳ 明朝" w:hint="eastAsia"/>
                <w:sz w:val="24"/>
                <w:szCs w:val="24"/>
              </w:rPr>
              <w:t>（イメージ）</w:t>
            </w:r>
          </w:p>
        </w:tc>
      </w:tr>
      <w:tr w:rsidR="00EB5BF7" w:rsidRPr="00732DAB" w14:paraId="65F4A205" w14:textId="77777777" w:rsidTr="008C4111">
        <w:trPr>
          <w:trHeight w:val="1122"/>
        </w:trPr>
        <w:tc>
          <w:tcPr>
            <w:tcW w:w="9628" w:type="dxa"/>
            <w:vAlign w:val="center"/>
          </w:tcPr>
          <w:p w14:paraId="3127FBD3" w14:textId="57A64EC2" w:rsidR="00EB5BF7" w:rsidRPr="00334701" w:rsidRDefault="00323033" w:rsidP="008C4111">
            <w:pPr>
              <w:pStyle w:val="a6"/>
              <w:numPr>
                <w:ilvl w:val="0"/>
                <w:numId w:val="1"/>
              </w:numPr>
              <w:snapToGrid w:val="0"/>
              <w:ind w:leftChars="0" w:left="210" w:rightChars="50" w:right="105" w:hangingChars="100" w:hanging="210"/>
              <w:rPr>
                <w:rFonts w:ascii="ＭＳ 明朝" w:eastAsia="ＭＳ 明朝" w:hAnsi="ＭＳ 明朝"/>
                <w:szCs w:val="21"/>
              </w:rPr>
            </w:pPr>
            <w:r w:rsidRPr="00334701">
              <w:rPr>
                <w:rFonts w:ascii="ＭＳ 明朝" w:eastAsia="ＭＳ 明朝" w:hAnsi="ＭＳ 明朝" w:hint="eastAsia"/>
                <w:szCs w:val="21"/>
              </w:rPr>
              <w:t>京都</w:t>
            </w:r>
            <w:r w:rsidR="00EB5BF7" w:rsidRPr="00334701">
              <w:rPr>
                <w:rFonts w:ascii="ＭＳ 明朝" w:eastAsia="ＭＳ 明朝" w:hAnsi="ＭＳ 明朝" w:hint="eastAsia"/>
                <w:szCs w:val="21"/>
              </w:rPr>
              <w:t>市内事業所において、ZEBプランナーに設計を委託し、空調設備等の更新時にZEB改修を実施</w:t>
            </w:r>
          </w:p>
        </w:tc>
      </w:tr>
    </w:tbl>
    <w:p w14:paraId="476B1D57" w14:textId="77777777" w:rsidR="00CC6E51" w:rsidRPr="00334701" w:rsidRDefault="00CC6E51" w:rsidP="00755DEF">
      <w:pPr>
        <w:rPr>
          <w:rFonts w:ascii="ＭＳ 明朝" w:eastAsia="ＭＳ 明朝" w:hAnsi="ＭＳ 明朝"/>
        </w:rPr>
      </w:pPr>
    </w:p>
    <w:sectPr w:rsidR="00CC6E51" w:rsidRPr="00334701" w:rsidSect="00836D6A">
      <w:footerReference w:type="default" r:id="rId14"/>
      <w:pgSz w:w="11906" w:h="16838" w:code="9"/>
      <w:pgMar w:top="1134" w:right="1134" w:bottom="1134" w:left="113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C776" w14:textId="77777777" w:rsidR="00AF7C90" w:rsidRDefault="00AF7C90" w:rsidP="000B6AB0">
      <w:r>
        <w:separator/>
      </w:r>
    </w:p>
  </w:endnote>
  <w:endnote w:type="continuationSeparator" w:id="0">
    <w:p w14:paraId="67F189D3" w14:textId="77777777" w:rsidR="00AF7C90" w:rsidRDefault="00AF7C90" w:rsidP="000B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2851" w14:textId="03E5B9B2" w:rsidR="00836D6A" w:rsidRDefault="00836D6A" w:rsidP="00836D6A">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630817"/>
      <w:docPartObj>
        <w:docPartGallery w:val="Page Numbers (Bottom of Page)"/>
        <w:docPartUnique/>
      </w:docPartObj>
    </w:sdtPr>
    <w:sdtEndPr/>
    <w:sdtContent>
      <w:p w14:paraId="2B043515" w14:textId="77777777" w:rsidR="00836D6A" w:rsidRDefault="00836D6A" w:rsidP="00836D6A">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96FD" w14:textId="77777777" w:rsidR="00AF7C90" w:rsidRDefault="00AF7C90" w:rsidP="000B6AB0">
      <w:r>
        <w:separator/>
      </w:r>
    </w:p>
  </w:footnote>
  <w:footnote w:type="continuationSeparator" w:id="0">
    <w:p w14:paraId="2DB0FB98" w14:textId="77777777" w:rsidR="00AF7C90" w:rsidRDefault="00AF7C90" w:rsidP="000B6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4309"/>
    <w:multiLevelType w:val="hybridMultilevel"/>
    <w:tmpl w:val="D60C07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7E6CE7"/>
    <w:multiLevelType w:val="hybridMultilevel"/>
    <w:tmpl w:val="CEDAF7F4"/>
    <w:lvl w:ilvl="0" w:tplc="7E0C13E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500617"/>
    <w:multiLevelType w:val="hybridMultilevel"/>
    <w:tmpl w:val="482E6164"/>
    <w:lvl w:ilvl="0" w:tplc="BD26F67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CF554F6"/>
    <w:multiLevelType w:val="hybridMultilevel"/>
    <w:tmpl w:val="1756B34C"/>
    <w:lvl w:ilvl="0" w:tplc="5E683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068E2"/>
    <w:multiLevelType w:val="hybridMultilevel"/>
    <w:tmpl w:val="2C340E0E"/>
    <w:lvl w:ilvl="0" w:tplc="021A04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E50548C"/>
    <w:multiLevelType w:val="hybridMultilevel"/>
    <w:tmpl w:val="582E6EB4"/>
    <w:lvl w:ilvl="0" w:tplc="E9BC82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6FAD08AB"/>
    <w:multiLevelType w:val="hybridMultilevel"/>
    <w:tmpl w:val="C94862DA"/>
    <w:lvl w:ilvl="0" w:tplc="EF40F9A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AB"/>
    <w:rsid w:val="000111E2"/>
    <w:rsid w:val="00033205"/>
    <w:rsid w:val="000351F6"/>
    <w:rsid w:val="000B6AB0"/>
    <w:rsid w:val="000C7A6C"/>
    <w:rsid w:val="000F2024"/>
    <w:rsid w:val="002C6F99"/>
    <w:rsid w:val="002D2C6F"/>
    <w:rsid w:val="00323033"/>
    <w:rsid w:val="00334701"/>
    <w:rsid w:val="00335319"/>
    <w:rsid w:val="00400FCC"/>
    <w:rsid w:val="00420EB8"/>
    <w:rsid w:val="0043157E"/>
    <w:rsid w:val="00473DF7"/>
    <w:rsid w:val="004F75DF"/>
    <w:rsid w:val="00544CC0"/>
    <w:rsid w:val="00582B84"/>
    <w:rsid w:val="00594E6C"/>
    <w:rsid w:val="005A232C"/>
    <w:rsid w:val="005C099C"/>
    <w:rsid w:val="00696289"/>
    <w:rsid w:val="00710139"/>
    <w:rsid w:val="00716169"/>
    <w:rsid w:val="00732DAB"/>
    <w:rsid w:val="00740868"/>
    <w:rsid w:val="007415CF"/>
    <w:rsid w:val="00755DEF"/>
    <w:rsid w:val="007607A5"/>
    <w:rsid w:val="007A25BD"/>
    <w:rsid w:val="007D03B1"/>
    <w:rsid w:val="007E7240"/>
    <w:rsid w:val="007F249B"/>
    <w:rsid w:val="00821346"/>
    <w:rsid w:val="00836D6A"/>
    <w:rsid w:val="008633C0"/>
    <w:rsid w:val="008705CD"/>
    <w:rsid w:val="008F4D62"/>
    <w:rsid w:val="00952090"/>
    <w:rsid w:val="009D6310"/>
    <w:rsid w:val="009F22F6"/>
    <w:rsid w:val="00A16E8D"/>
    <w:rsid w:val="00A55203"/>
    <w:rsid w:val="00A730EC"/>
    <w:rsid w:val="00AF7C90"/>
    <w:rsid w:val="00B91709"/>
    <w:rsid w:val="00BB6DD1"/>
    <w:rsid w:val="00C70B65"/>
    <w:rsid w:val="00CC6E51"/>
    <w:rsid w:val="00CD2507"/>
    <w:rsid w:val="00D4094F"/>
    <w:rsid w:val="00D75CFB"/>
    <w:rsid w:val="00DD73CC"/>
    <w:rsid w:val="00DF2110"/>
    <w:rsid w:val="00DF3C73"/>
    <w:rsid w:val="00E07722"/>
    <w:rsid w:val="00E47240"/>
    <w:rsid w:val="00E47412"/>
    <w:rsid w:val="00E658AB"/>
    <w:rsid w:val="00EA2B99"/>
    <w:rsid w:val="00EA6615"/>
    <w:rsid w:val="00EB5BF7"/>
    <w:rsid w:val="00EC1BD2"/>
    <w:rsid w:val="00F17753"/>
    <w:rsid w:val="00FD6192"/>
    <w:rsid w:val="00FE3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594A5"/>
  <w15:chartTrackingRefBased/>
  <w15:docId w15:val="{CD4BD2ED-52E7-436D-A957-A9DB5EE0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8AB"/>
    <w:pPr>
      <w:widowControl w:val="0"/>
      <w:jc w:val="both"/>
    </w:pPr>
    <w:rPr>
      <w:rFonts w:ascii="游明朝" w:eastAsia="游明朝" w:hAnsi="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58AB"/>
  </w:style>
  <w:style w:type="character" w:customStyle="1" w:styleId="a4">
    <w:name w:val="日付 (文字)"/>
    <w:basedOn w:val="a0"/>
    <w:link w:val="a3"/>
    <w:uiPriority w:val="99"/>
    <w:semiHidden/>
    <w:rsid w:val="00E658AB"/>
    <w:rPr>
      <w:rFonts w:ascii="游明朝" w:eastAsia="游明朝" w:hAnsi="游明朝"/>
    </w:rPr>
  </w:style>
  <w:style w:type="table" w:styleId="a5">
    <w:name w:val="Table Grid"/>
    <w:basedOn w:val="a1"/>
    <w:uiPriority w:val="39"/>
    <w:rsid w:val="0074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F2024"/>
    <w:pPr>
      <w:ind w:leftChars="400" w:left="840"/>
    </w:pPr>
  </w:style>
  <w:style w:type="paragraph" w:styleId="a7">
    <w:name w:val="header"/>
    <w:basedOn w:val="a"/>
    <w:link w:val="a8"/>
    <w:uiPriority w:val="99"/>
    <w:unhideWhenUsed/>
    <w:rsid w:val="000B6AB0"/>
    <w:pPr>
      <w:tabs>
        <w:tab w:val="center" w:pos="4252"/>
        <w:tab w:val="right" w:pos="8504"/>
      </w:tabs>
      <w:snapToGrid w:val="0"/>
    </w:pPr>
  </w:style>
  <w:style w:type="character" w:customStyle="1" w:styleId="a8">
    <w:name w:val="ヘッダー (文字)"/>
    <w:basedOn w:val="a0"/>
    <w:link w:val="a7"/>
    <w:uiPriority w:val="99"/>
    <w:rsid w:val="000B6AB0"/>
    <w:rPr>
      <w:rFonts w:ascii="游明朝" w:eastAsia="游明朝" w:hAnsi="游明朝"/>
    </w:rPr>
  </w:style>
  <w:style w:type="paragraph" w:styleId="a9">
    <w:name w:val="footer"/>
    <w:basedOn w:val="a"/>
    <w:link w:val="aa"/>
    <w:uiPriority w:val="99"/>
    <w:unhideWhenUsed/>
    <w:rsid w:val="000B6AB0"/>
    <w:pPr>
      <w:tabs>
        <w:tab w:val="center" w:pos="4252"/>
        <w:tab w:val="right" w:pos="8504"/>
      </w:tabs>
      <w:snapToGrid w:val="0"/>
    </w:pPr>
  </w:style>
  <w:style w:type="character" w:customStyle="1" w:styleId="aa">
    <w:name w:val="フッター (文字)"/>
    <w:basedOn w:val="a0"/>
    <w:link w:val="a9"/>
    <w:uiPriority w:val="99"/>
    <w:rsid w:val="000B6AB0"/>
    <w:rPr>
      <w:rFonts w:ascii="游明朝" w:eastAsia="游明朝" w:hAnsi="游明朝"/>
    </w:rPr>
  </w:style>
  <w:style w:type="character" w:styleId="ab">
    <w:name w:val="annotation reference"/>
    <w:basedOn w:val="a0"/>
    <w:uiPriority w:val="99"/>
    <w:semiHidden/>
    <w:unhideWhenUsed/>
    <w:rsid w:val="00594E6C"/>
    <w:rPr>
      <w:sz w:val="18"/>
      <w:szCs w:val="18"/>
    </w:rPr>
  </w:style>
  <w:style w:type="paragraph" w:styleId="ac">
    <w:name w:val="annotation text"/>
    <w:basedOn w:val="a"/>
    <w:link w:val="ad"/>
    <w:uiPriority w:val="99"/>
    <w:unhideWhenUsed/>
    <w:rsid w:val="00594E6C"/>
    <w:pPr>
      <w:jc w:val="left"/>
    </w:pPr>
  </w:style>
  <w:style w:type="character" w:customStyle="1" w:styleId="ad">
    <w:name w:val="コメント文字列 (文字)"/>
    <w:basedOn w:val="a0"/>
    <w:link w:val="ac"/>
    <w:uiPriority w:val="99"/>
    <w:rsid w:val="00594E6C"/>
    <w:rPr>
      <w:rFonts w:ascii="游明朝" w:eastAsia="游明朝" w:hAnsi="游明朝"/>
    </w:rPr>
  </w:style>
  <w:style w:type="paragraph" w:styleId="ae">
    <w:name w:val="annotation subject"/>
    <w:basedOn w:val="ac"/>
    <w:next w:val="ac"/>
    <w:link w:val="af"/>
    <w:uiPriority w:val="99"/>
    <w:semiHidden/>
    <w:unhideWhenUsed/>
    <w:rsid w:val="00594E6C"/>
    <w:rPr>
      <w:b/>
      <w:bCs/>
    </w:rPr>
  </w:style>
  <w:style w:type="character" w:customStyle="1" w:styleId="af">
    <w:name w:val="コメント内容 (文字)"/>
    <w:basedOn w:val="ad"/>
    <w:link w:val="ae"/>
    <w:uiPriority w:val="99"/>
    <w:semiHidden/>
    <w:rsid w:val="00594E6C"/>
    <w:rPr>
      <w:rFonts w:ascii="游明朝" w:eastAsia="游明朝" w:hAnsi="游明朝"/>
      <w:b/>
      <w:bCs/>
    </w:rPr>
  </w:style>
  <w:style w:type="paragraph" w:styleId="af0">
    <w:name w:val="Revision"/>
    <w:hidden/>
    <w:uiPriority w:val="99"/>
    <w:semiHidden/>
    <w:rsid w:val="00CC6E51"/>
    <w:rPr>
      <w:rFonts w:ascii="游明朝" w:eastAsia="游明朝" w:hAnsi="游明朝"/>
    </w:rPr>
  </w:style>
  <w:style w:type="character" w:styleId="af1">
    <w:name w:val="Hyperlink"/>
    <w:basedOn w:val="a0"/>
    <w:uiPriority w:val="99"/>
    <w:unhideWhenUsed/>
    <w:rsid w:val="002D2C6F"/>
    <w:rPr>
      <w:color w:val="0563C1" w:themeColor="hyperlink"/>
      <w:u w:val="single"/>
    </w:rPr>
  </w:style>
  <w:style w:type="character" w:styleId="af2">
    <w:name w:val="Unresolved Mention"/>
    <w:basedOn w:val="a0"/>
    <w:uiPriority w:val="99"/>
    <w:semiHidden/>
    <w:unhideWhenUsed/>
    <w:rsid w:val="002D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go.jp/earth/ondanka/supply_chain/gvc/files/tools/supply_chain_201711_al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BF9821D18D47640BEC8F26CC06DAEBA" ma:contentTypeVersion="2" ma:contentTypeDescription="新しいドキュメントを作成します。" ma:contentTypeScope="" ma:versionID="11476334b5fba6b59d14690aef531829">
  <xsd:schema xmlns:xsd="http://www.w3.org/2001/XMLSchema" xmlns:xs="http://www.w3.org/2001/XMLSchema" xmlns:p="http://schemas.microsoft.com/office/2006/metadata/properties" xmlns:ns3="88c386bd-436f-45ef-abe8-06ba3323f7ad" targetNamespace="http://schemas.microsoft.com/office/2006/metadata/properties" ma:root="true" ma:fieldsID="b984b63ece848e731684c816c8cd53ea" ns3:_="">
    <xsd:import namespace="88c386bd-436f-45ef-abe8-06ba3323f7a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6bd-436f-45ef-abe8-06ba3323f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34A36-779A-402B-9E33-4BDBC5FEF6F2}">
  <ds:schemaRefs>
    <ds:schemaRef ds:uri="http://schemas.microsoft.com/sharepoint/v3/contenttype/forms"/>
  </ds:schemaRefs>
</ds:datastoreItem>
</file>

<file path=customXml/itemProps2.xml><?xml version="1.0" encoding="utf-8"?>
<ds:datastoreItem xmlns:ds="http://schemas.openxmlformats.org/officeDocument/2006/customXml" ds:itemID="{2F74A0ED-EDF6-410B-9D1E-3432EC2B10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B2967-8BFD-48AF-B5EF-1FC4DC339EAE}">
  <ds:schemaRefs>
    <ds:schemaRef ds:uri="http://schemas.openxmlformats.org/officeDocument/2006/bibliography"/>
  </ds:schemaRefs>
</ds:datastoreItem>
</file>

<file path=customXml/itemProps4.xml><?xml version="1.0" encoding="utf-8"?>
<ds:datastoreItem xmlns:ds="http://schemas.openxmlformats.org/officeDocument/2006/customXml" ds:itemID="{B15A4ABE-9676-4E35-A3B4-528DB4E6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386bd-436f-45ef-abe8-06ba3323f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11</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 克行</dc:creator>
  <cp:keywords/>
  <dc:description/>
  <cp:lastModifiedBy>Kyoto</cp:lastModifiedBy>
  <cp:revision>18</cp:revision>
  <dcterms:created xsi:type="dcterms:W3CDTF">2023-03-06T02:21:00Z</dcterms:created>
  <dcterms:modified xsi:type="dcterms:W3CDTF">2023-06-27T02:09:00Z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0x010100EBF9821D18D47640BEC8F26CC06DAEBA</vt:lpwstr>
  </property>
</Properties>
</file>