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33CF983D" w:rsidR="002609E3" w:rsidRDefault="00F7777A" w:rsidP="00F7777A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　（宛先）京都市長</w:t>
            </w:r>
          </w:p>
          <w:p w14:paraId="3E101FD2" w14:textId="77777777" w:rsidR="00F7777A" w:rsidRPr="00AF0466" w:rsidRDefault="00F7777A" w:rsidP="00F7777A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</w:rPr>
            </w:pP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8B951" w14:textId="77777777" w:rsidR="002B5443" w:rsidRDefault="002B5443">
      <w:r>
        <w:separator/>
      </w:r>
    </w:p>
  </w:endnote>
  <w:endnote w:type="continuationSeparator" w:id="0">
    <w:p w14:paraId="63FDDEB9" w14:textId="77777777" w:rsidR="002B5443" w:rsidRDefault="002B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E28E" w14:textId="77777777" w:rsidR="002B5443" w:rsidRDefault="002B54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87E40A" w14:textId="77777777" w:rsidR="002B5443" w:rsidRDefault="002B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5443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7777A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2021-01-05T06:26:00Z</dcterms:modified>
</cp:coreProperties>
</file>