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5E91" w:rsidRDefault="006F5E91" w:rsidP="00CC76C5">
      <w:pPr>
        <w:widowControl/>
        <w:spacing w:line="460" w:lineRule="exact"/>
        <w:jc w:val="right"/>
      </w:pPr>
      <w:bookmarkStart w:id="0" w:name="_Hlk37497281"/>
      <w:bookmarkStart w:id="1" w:name="_GoBack"/>
      <w:bookmarkEnd w:id="1"/>
      <w:r>
        <w:rPr>
          <w:rFonts w:hint="eastAsia"/>
        </w:rPr>
        <w:t>令和</w:t>
      </w:r>
      <w:r w:rsidR="002F39C5">
        <w:rPr>
          <w:rFonts w:hint="eastAsia"/>
        </w:rPr>
        <w:t>３</w:t>
      </w:r>
      <w:r>
        <w:rPr>
          <w:rFonts w:hint="eastAsia"/>
        </w:rPr>
        <w:t>年</w:t>
      </w:r>
      <w:r w:rsidR="00075D5E" w:rsidRPr="00C63114">
        <w:rPr>
          <w:rFonts w:hint="eastAsia"/>
        </w:rPr>
        <w:t>１</w:t>
      </w:r>
      <w:r>
        <w:rPr>
          <w:rFonts w:hint="eastAsia"/>
        </w:rPr>
        <w:t>月</w:t>
      </w:r>
    </w:p>
    <w:p w:rsidR="00196E5A" w:rsidRDefault="0076000B" w:rsidP="00613A71">
      <w:pPr>
        <w:widowControl/>
        <w:jc w:val="right"/>
      </w:pPr>
      <w:r w:rsidRPr="0076000B">
        <w:rPr>
          <w:rFonts w:hint="eastAsia"/>
        </w:rPr>
        <w:t>京都市保健福祉局健康長寿のまち・京都推進室</w:t>
      </w:r>
      <w:r w:rsidR="006F5E91">
        <w:rPr>
          <w:rFonts w:hint="eastAsia"/>
        </w:rPr>
        <w:t>介護ケア推進課</w:t>
      </w:r>
    </w:p>
    <w:p w:rsidR="00613A71" w:rsidRPr="00F706E0" w:rsidRDefault="00613A71" w:rsidP="00613A71">
      <w:pPr>
        <w:widowControl/>
        <w:jc w:val="right"/>
      </w:pPr>
    </w:p>
    <w:p w:rsidR="006F5E91" w:rsidRPr="006F5E91" w:rsidRDefault="002B538E" w:rsidP="006F5E91">
      <w:pPr>
        <w:ind w:firstLineChars="200" w:firstLine="420"/>
        <w:rPr>
          <w:rFonts w:asciiTheme="majorEastAsia" w:eastAsiaTheme="majorEastAsia" w:hAnsiTheme="majorEastAsia"/>
        </w:rPr>
      </w:pPr>
      <w:r>
        <w:rPr>
          <w:rFonts w:asciiTheme="majorEastAsia" w:eastAsiaTheme="majorEastAsia" w:hAnsiTheme="majorEastAsia" w:hint="eastAsia"/>
        </w:rPr>
        <w:t>新型コロナウイルス感染発生時の</w:t>
      </w:r>
      <w:r w:rsidR="006F5E91">
        <w:rPr>
          <w:rFonts w:asciiTheme="majorEastAsia" w:eastAsiaTheme="majorEastAsia" w:hAnsiTheme="majorEastAsia" w:hint="eastAsia"/>
        </w:rPr>
        <w:t>入所施設・居住系事業所</w:t>
      </w:r>
      <w:r w:rsidR="006F5E91" w:rsidRPr="0008088B">
        <w:rPr>
          <w:rFonts w:asciiTheme="majorEastAsia" w:eastAsiaTheme="majorEastAsia" w:hAnsiTheme="majorEastAsia" w:hint="eastAsia"/>
        </w:rPr>
        <w:t>の</w:t>
      </w:r>
      <w:r>
        <w:rPr>
          <w:rFonts w:asciiTheme="majorEastAsia" w:eastAsiaTheme="majorEastAsia" w:hAnsiTheme="majorEastAsia" w:hint="eastAsia"/>
        </w:rPr>
        <w:t>初動対応</w:t>
      </w:r>
      <w:r w:rsidR="006F5E91">
        <w:rPr>
          <w:rFonts w:asciiTheme="majorEastAsia" w:eastAsiaTheme="majorEastAsia" w:hAnsiTheme="majorEastAsia" w:hint="eastAsia"/>
        </w:rPr>
        <w:t xml:space="preserve">　</w:t>
      </w:r>
      <w:r w:rsidR="006F5E91">
        <w:rPr>
          <w:rFonts w:asciiTheme="majorEastAsia" w:eastAsiaTheme="majorEastAsia" w:hAnsiTheme="majorEastAsia" w:hint="eastAsia"/>
          <w:bdr w:val="single" w:sz="4" w:space="0" w:color="auto"/>
        </w:rPr>
        <w:t>職員</w:t>
      </w:r>
      <w:r w:rsidR="006F5E91" w:rsidRPr="003E5656">
        <w:rPr>
          <w:rFonts w:asciiTheme="majorEastAsia" w:eastAsiaTheme="majorEastAsia" w:hAnsiTheme="majorEastAsia" w:hint="eastAsia"/>
          <w:bdr w:val="single" w:sz="4" w:space="0" w:color="auto"/>
        </w:rPr>
        <w:t>が陽性</w:t>
      </w:r>
      <w:r w:rsidR="000251BB">
        <w:rPr>
          <w:rFonts w:asciiTheme="majorEastAsia" w:eastAsiaTheme="majorEastAsia" w:hAnsiTheme="majorEastAsia" w:hint="eastAsia"/>
          <w:bdr w:val="single" w:sz="4" w:space="0" w:color="auto"/>
        </w:rPr>
        <w:t>の</w:t>
      </w:r>
      <w:r w:rsidR="006F5E91" w:rsidRPr="003E5656">
        <w:rPr>
          <w:rFonts w:asciiTheme="majorEastAsia" w:eastAsiaTheme="majorEastAsia" w:hAnsiTheme="majorEastAsia" w:hint="eastAsia"/>
          <w:bdr w:val="single" w:sz="4" w:space="0" w:color="auto"/>
        </w:rPr>
        <w:t>場合</w:t>
      </w:r>
    </w:p>
    <w:p w:rsidR="006F5E91" w:rsidRPr="002B538E" w:rsidRDefault="006F5E91" w:rsidP="000C5804">
      <w:pPr>
        <w:spacing w:line="220" w:lineRule="exact"/>
      </w:pPr>
    </w:p>
    <w:p w:rsidR="006F5E91" w:rsidRPr="0008088B" w:rsidRDefault="006F5E91" w:rsidP="006F5E91">
      <w:pPr>
        <w:rPr>
          <w:rFonts w:asciiTheme="majorEastAsia" w:eastAsiaTheme="majorEastAsia" w:hAnsiTheme="majorEastAsia"/>
        </w:rPr>
      </w:pPr>
      <w:r w:rsidRPr="0008088B">
        <w:rPr>
          <w:rFonts w:asciiTheme="majorEastAsia" w:eastAsiaTheme="majorEastAsia" w:hAnsiTheme="majorEastAsia" w:hint="eastAsia"/>
        </w:rPr>
        <w:t xml:space="preserve">１　</w:t>
      </w:r>
      <w:r>
        <w:rPr>
          <w:rFonts w:asciiTheme="majorEastAsia" w:eastAsiaTheme="majorEastAsia" w:hAnsiTheme="majorEastAsia" w:hint="eastAsia"/>
        </w:rPr>
        <w:t>施設</w:t>
      </w:r>
      <w:r w:rsidRPr="0008088B">
        <w:rPr>
          <w:rFonts w:asciiTheme="majorEastAsia" w:eastAsiaTheme="majorEastAsia" w:hAnsiTheme="majorEastAsia" w:hint="eastAsia"/>
        </w:rPr>
        <w:t>内での感染拡大防止のための初動対応</w:t>
      </w:r>
    </w:p>
    <w:p w:rsidR="00E14A68" w:rsidRPr="00C80549" w:rsidRDefault="0012401F" w:rsidP="00C80549">
      <w:pPr>
        <w:pStyle w:val="ab"/>
        <w:numPr>
          <w:ilvl w:val="0"/>
          <w:numId w:val="13"/>
        </w:numPr>
        <w:ind w:leftChars="0"/>
        <w:rPr>
          <w:rFonts w:asciiTheme="minorEastAsia" w:hAnsiTheme="minorEastAsia"/>
        </w:rPr>
      </w:pPr>
      <w:r w:rsidRPr="00C80549">
        <w:rPr>
          <w:rFonts w:asciiTheme="minorEastAsia" w:hAnsiTheme="minorEastAsia" w:hint="eastAsia"/>
        </w:rPr>
        <w:t>施設内の消毒を行う。</w:t>
      </w:r>
    </w:p>
    <w:p w:rsidR="002F39C5" w:rsidRDefault="00E14A68" w:rsidP="0086598A">
      <w:pPr>
        <w:ind w:leftChars="100" w:left="420" w:hangingChars="100" w:hanging="210"/>
      </w:pPr>
      <w:r>
        <w:rPr>
          <w:rFonts w:asciiTheme="minorEastAsia" w:hAnsiTheme="minorEastAsia" w:hint="eastAsia"/>
        </w:rPr>
        <w:t xml:space="preserve">②　</w:t>
      </w:r>
      <w:r w:rsidR="006F5E91">
        <w:rPr>
          <w:rFonts w:hint="eastAsia"/>
        </w:rPr>
        <w:t>陽性確定職員</w:t>
      </w:r>
      <w:r w:rsidR="006F5E91" w:rsidRPr="00150BAD">
        <w:rPr>
          <w:rFonts w:hint="eastAsia"/>
        </w:rPr>
        <w:t>の最終出勤日の翌日から１４日間</w:t>
      </w:r>
      <w:r w:rsidR="005A317C">
        <w:rPr>
          <w:rFonts w:hint="eastAsia"/>
        </w:rPr>
        <w:t>（ウイルスの潜伏期間）</w:t>
      </w:r>
      <w:r w:rsidR="006F5E91">
        <w:rPr>
          <w:rFonts w:hint="eastAsia"/>
        </w:rPr>
        <w:t>は，食堂等共有スペースを利用</w:t>
      </w:r>
      <w:r w:rsidR="00196E5A">
        <w:rPr>
          <w:rFonts w:hint="eastAsia"/>
        </w:rPr>
        <w:t>せず，食事等も自室内で行う。</w:t>
      </w:r>
    </w:p>
    <w:p w:rsidR="005A317C" w:rsidRDefault="002F39C5" w:rsidP="002F39C5">
      <w:pPr>
        <w:ind w:leftChars="100" w:left="420" w:hangingChars="100" w:hanging="210"/>
      </w:pPr>
      <w:r>
        <w:rPr>
          <w:rFonts w:asciiTheme="minorEastAsia" w:hAnsiTheme="minorEastAsia" w:hint="eastAsia"/>
        </w:rPr>
        <w:t xml:space="preserve">③　</w:t>
      </w:r>
      <w:r w:rsidRPr="0086598A">
        <w:rPr>
          <w:rFonts w:asciiTheme="minorEastAsia" w:hAnsiTheme="minorEastAsia" w:hint="eastAsia"/>
        </w:rPr>
        <w:t>発症日（無症状の場合は</w:t>
      </w:r>
      <w:r w:rsidRPr="0086598A">
        <w:rPr>
          <w:rFonts w:asciiTheme="minorEastAsia" w:hAnsiTheme="minorEastAsia"/>
        </w:rPr>
        <w:t>PCR</w:t>
      </w:r>
      <w:r w:rsidRPr="0086598A">
        <w:rPr>
          <w:rFonts w:asciiTheme="minorEastAsia" w:hAnsiTheme="minorEastAsia" w:hint="eastAsia"/>
        </w:rPr>
        <w:t>検査の検体採取日とする。以下同じ。）の</w:t>
      </w:r>
      <w:r w:rsidR="005A317C">
        <w:rPr>
          <w:rFonts w:asciiTheme="minorEastAsia" w:hAnsiTheme="minorEastAsia" w:hint="eastAsia"/>
        </w:rPr>
        <w:t>２</w:t>
      </w:r>
      <w:r w:rsidRPr="0086598A">
        <w:rPr>
          <w:rFonts w:asciiTheme="minorEastAsia" w:hAnsiTheme="minorEastAsia" w:hint="eastAsia"/>
        </w:rPr>
        <w:t>週間前以降（２週間前以降</w:t>
      </w:r>
      <w:r w:rsidR="005A317C">
        <w:rPr>
          <w:rFonts w:asciiTheme="minorEastAsia" w:hAnsiTheme="minorEastAsia" w:hint="eastAsia"/>
        </w:rPr>
        <w:t>が難しければ１週間前以降</w:t>
      </w:r>
      <w:r w:rsidRPr="0086598A">
        <w:rPr>
          <w:rFonts w:asciiTheme="minorEastAsia" w:hAnsiTheme="minorEastAsia" w:hint="eastAsia"/>
        </w:rPr>
        <w:t>）に</w:t>
      </w:r>
      <w:r w:rsidR="006F5E91" w:rsidRPr="0086598A">
        <w:rPr>
          <w:rFonts w:asciiTheme="minorEastAsia" w:hAnsiTheme="minorEastAsia" w:hint="eastAsia"/>
        </w:rPr>
        <w:t>接触していた職員</w:t>
      </w:r>
      <w:r w:rsidR="00EB543B">
        <w:rPr>
          <w:rFonts w:asciiTheme="minorEastAsia" w:hAnsiTheme="minorEastAsia" w:hint="eastAsia"/>
        </w:rPr>
        <w:t>及び</w:t>
      </w:r>
      <w:r w:rsidR="006F5E91" w:rsidRPr="0086598A">
        <w:rPr>
          <w:rFonts w:asciiTheme="minorEastAsia" w:hAnsiTheme="minorEastAsia" w:hint="eastAsia"/>
        </w:rPr>
        <w:t>入所者</w:t>
      </w:r>
      <w:r w:rsidR="00EB543B">
        <w:rPr>
          <w:rFonts w:asciiTheme="minorEastAsia" w:hAnsiTheme="minorEastAsia" w:hint="eastAsia"/>
        </w:rPr>
        <w:t>をリストアップし，</w:t>
      </w:r>
      <w:r w:rsidRPr="0086598A">
        <w:rPr>
          <w:rFonts w:asciiTheme="minorEastAsia" w:hAnsiTheme="minorEastAsia" w:hint="eastAsia"/>
        </w:rPr>
        <w:t>有症状者</w:t>
      </w:r>
      <w:r w:rsidR="006F5E91" w:rsidRPr="0086598A">
        <w:rPr>
          <w:rFonts w:asciiTheme="minorEastAsia" w:hAnsiTheme="minorEastAsia" w:hint="eastAsia"/>
        </w:rPr>
        <w:t>を</w:t>
      </w:r>
      <w:r w:rsidRPr="0086598A">
        <w:rPr>
          <w:rFonts w:asciiTheme="minorEastAsia" w:hAnsiTheme="minorEastAsia" w:hint="eastAsia"/>
        </w:rPr>
        <w:t>洗い出す</w:t>
      </w:r>
      <w:r w:rsidR="006F5E91" w:rsidRPr="0086598A">
        <w:rPr>
          <w:rFonts w:asciiTheme="minorEastAsia" w:hAnsiTheme="minorEastAsia" w:hint="eastAsia"/>
        </w:rPr>
        <w:t>。</w:t>
      </w:r>
      <w:r w:rsidR="00EB543B">
        <w:rPr>
          <w:rFonts w:hint="eastAsia"/>
        </w:rPr>
        <w:t>【感染源及び感染拡大の確認】</w:t>
      </w:r>
    </w:p>
    <w:p w:rsidR="002F39C5" w:rsidRDefault="005A317C" w:rsidP="0086598A">
      <w:pPr>
        <w:ind w:leftChars="100" w:left="420" w:hangingChars="100" w:hanging="210"/>
      </w:pPr>
      <w:r>
        <w:rPr>
          <w:rFonts w:hint="eastAsia"/>
        </w:rPr>
        <w:t xml:space="preserve">　※</w:t>
      </w:r>
      <w:r w:rsidRPr="005A317C">
        <w:rPr>
          <w:rFonts w:hint="eastAsia"/>
        </w:rPr>
        <w:t xml:space="preserve">　同一日に同一空間で業務従事又はサービス利用していた場合は，接触があったものと取り扱</w:t>
      </w:r>
      <w:r w:rsidR="00412A19">
        <w:rPr>
          <w:rFonts w:hint="eastAsia"/>
        </w:rPr>
        <w:t>う</w:t>
      </w:r>
      <w:r w:rsidRPr="005A317C">
        <w:rPr>
          <w:rFonts w:hint="eastAsia"/>
        </w:rPr>
        <w:t>。</w:t>
      </w:r>
    </w:p>
    <w:p w:rsidR="005A317C" w:rsidRDefault="002F39C5" w:rsidP="0086598A">
      <w:pPr>
        <w:ind w:leftChars="100" w:left="420" w:hangingChars="100" w:hanging="210"/>
      </w:pPr>
      <w:r>
        <w:rPr>
          <w:rFonts w:asciiTheme="minorEastAsia" w:hAnsiTheme="minorEastAsia" w:hint="eastAsia"/>
        </w:rPr>
        <w:t>④</w:t>
      </w:r>
      <w:r>
        <w:rPr>
          <w:rFonts w:hint="eastAsia"/>
        </w:rPr>
        <w:t xml:space="preserve">　</w:t>
      </w:r>
      <w:r w:rsidR="00EB543B">
        <w:rPr>
          <w:rFonts w:hint="eastAsia"/>
        </w:rPr>
        <w:t>有症状又は</w:t>
      </w:r>
      <w:r w:rsidRPr="002F39C5">
        <w:rPr>
          <w:rFonts w:hint="eastAsia"/>
        </w:rPr>
        <w:t>発症日の２日前以降に</w:t>
      </w:r>
      <w:r w:rsidR="006F5E91" w:rsidRPr="00CE778E">
        <w:rPr>
          <w:rFonts w:hint="eastAsia"/>
        </w:rPr>
        <w:t>接触していた職員</w:t>
      </w:r>
      <w:r w:rsidR="00A6403D">
        <w:rPr>
          <w:rFonts w:hint="eastAsia"/>
        </w:rPr>
        <w:t>及び入所者</w:t>
      </w:r>
      <w:r w:rsidR="006F5E91" w:rsidRPr="00CE778E">
        <w:rPr>
          <w:rFonts w:hint="eastAsia"/>
        </w:rPr>
        <w:t>は，</w:t>
      </w:r>
      <w:r w:rsidR="006F5E91">
        <w:rPr>
          <w:rFonts w:hint="eastAsia"/>
        </w:rPr>
        <w:t>陽性確定職員</w:t>
      </w:r>
      <w:r w:rsidR="006F5E91" w:rsidRPr="00CE778E">
        <w:rPr>
          <w:rFonts w:hint="eastAsia"/>
        </w:rPr>
        <w:t>の最終出勤日の翌日から１４日間自宅</w:t>
      </w:r>
      <w:r>
        <w:rPr>
          <w:rFonts w:hint="eastAsia"/>
        </w:rPr>
        <w:t>（自室）</w:t>
      </w:r>
      <w:r w:rsidR="006F5E91" w:rsidRPr="00CE778E">
        <w:rPr>
          <w:rFonts w:hint="eastAsia"/>
        </w:rPr>
        <w:t>待機し，健康</w:t>
      </w:r>
      <w:r w:rsidR="006F5E91">
        <w:rPr>
          <w:rFonts w:hint="eastAsia"/>
        </w:rPr>
        <w:t>観察</w:t>
      </w:r>
      <w:r w:rsidR="006F5E91" w:rsidRPr="00CE778E">
        <w:rPr>
          <w:rFonts w:hint="eastAsia"/>
        </w:rPr>
        <w:t>を行う。</w:t>
      </w:r>
      <w:r w:rsidR="00EB543B">
        <w:rPr>
          <w:rFonts w:hint="eastAsia"/>
        </w:rPr>
        <w:t>【濃厚接触者特定】</w:t>
      </w:r>
    </w:p>
    <w:p w:rsidR="006F5E91" w:rsidRDefault="003808B6" w:rsidP="003808B6">
      <w:pPr>
        <w:ind w:firstLineChars="200" w:firstLine="420"/>
      </w:pPr>
      <w:r>
        <w:rPr>
          <w:rFonts w:hint="eastAsia"/>
        </w:rPr>
        <w:t xml:space="preserve">※　</w:t>
      </w:r>
      <w:r w:rsidR="006F5E91" w:rsidRPr="0007722C">
        <w:rPr>
          <w:rFonts w:hint="eastAsia"/>
        </w:rPr>
        <w:t>介護ケア推進課から管理者等の責任者に電話連絡できるように，連絡体制を確保しておく。</w:t>
      </w:r>
    </w:p>
    <w:p w:rsidR="005957B8" w:rsidRDefault="005957B8" w:rsidP="0086598A">
      <w:pPr>
        <w:ind w:left="420" w:hangingChars="200" w:hanging="420"/>
      </w:pPr>
      <w:r>
        <w:rPr>
          <w:rFonts w:hint="eastAsia"/>
        </w:rPr>
        <w:t xml:space="preserve">　</w:t>
      </w:r>
      <w:r>
        <w:rPr>
          <w:rFonts w:asciiTheme="minorEastAsia" w:hAnsiTheme="minorEastAsia" w:hint="eastAsia"/>
        </w:rPr>
        <w:t>⑤</w:t>
      </w:r>
      <w:r>
        <w:rPr>
          <w:rFonts w:hint="eastAsia"/>
        </w:rPr>
        <w:t xml:space="preserve">　</w:t>
      </w:r>
      <w:r w:rsidRPr="005957B8">
        <w:rPr>
          <w:rFonts w:hint="eastAsia"/>
        </w:rPr>
        <w:t>職員がユニットやフロアを</w:t>
      </w:r>
      <w:r>
        <w:rPr>
          <w:rFonts w:hint="eastAsia"/>
        </w:rPr>
        <w:t>跨いで移動しないよう</w:t>
      </w:r>
      <w:r w:rsidRPr="005957B8">
        <w:rPr>
          <w:rFonts w:hint="eastAsia"/>
        </w:rPr>
        <w:t>，</w:t>
      </w:r>
      <w:r>
        <w:rPr>
          <w:rFonts w:hint="eastAsia"/>
        </w:rPr>
        <w:t>勤務するユニットやフロアを，</w:t>
      </w:r>
      <w:r w:rsidRPr="005957B8">
        <w:rPr>
          <w:rFonts w:hint="eastAsia"/>
        </w:rPr>
        <w:t>日によって変えずに固定</w:t>
      </w:r>
      <w:r>
        <w:rPr>
          <w:rFonts w:hint="eastAsia"/>
        </w:rPr>
        <w:t>する</w:t>
      </w:r>
      <w:r w:rsidRPr="005957B8">
        <w:rPr>
          <w:rFonts w:hint="eastAsia"/>
        </w:rPr>
        <w:t>。</w:t>
      </w:r>
      <w:r w:rsidR="007B60E5">
        <w:rPr>
          <w:rFonts w:hint="eastAsia"/>
        </w:rPr>
        <w:t>感染区域と</w:t>
      </w:r>
      <w:r w:rsidR="003F2FF0">
        <w:rPr>
          <w:rFonts w:hint="eastAsia"/>
        </w:rPr>
        <w:t>清潔</w:t>
      </w:r>
      <w:r w:rsidR="007B60E5">
        <w:rPr>
          <w:rFonts w:hint="eastAsia"/>
        </w:rPr>
        <w:t>区域を分け，それぞれの区域の職員が交わらないようにする。</w:t>
      </w:r>
    </w:p>
    <w:p w:rsidR="005957B8" w:rsidRDefault="005957B8" w:rsidP="0086598A">
      <w:pPr>
        <w:ind w:firstLineChars="100" w:firstLine="210"/>
      </w:pPr>
      <w:r>
        <w:rPr>
          <w:rFonts w:asciiTheme="minorEastAsia" w:hAnsiTheme="minorEastAsia" w:hint="eastAsia"/>
          <w:kern w:val="0"/>
        </w:rPr>
        <w:t xml:space="preserve">⑥　</w:t>
      </w:r>
      <w:r w:rsidR="006F5E91" w:rsidRPr="0086598A">
        <w:rPr>
          <w:rFonts w:asciiTheme="minorEastAsia" w:hAnsiTheme="minorEastAsia" w:hint="eastAsia"/>
          <w:kern w:val="0"/>
        </w:rPr>
        <w:t>接触の有無に関わらず，施設職員及び入所者は，外出や会議・イベントへの参加等を自粛する。</w:t>
      </w:r>
    </w:p>
    <w:p w:rsidR="008F176F" w:rsidRPr="0086598A" w:rsidRDefault="005957B8" w:rsidP="0086598A">
      <w:pPr>
        <w:ind w:firstLineChars="100" w:firstLine="210"/>
        <w:rPr>
          <w:rFonts w:asciiTheme="minorEastAsia" w:hAnsiTheme="minorEastAsia"/>
        </w:rPr>
      </w:pPr>
      <w:r>
        <w:rPr>
          <w:rFonts w:asciiTheme="minorEastAsia" w:hAnsiTheme="minorEastAsia" w:hint="eastAsia"/>
        </w:rPr>
        <w:t xml:space="preserve">⑦　</w:t>
      </w:r>
      <w:r w:rsidR="006F5E91" w:rsidRPr="0086598A">
        <w:rPr>
          <w:rFonts w:asciiTheme="minorEastAsia" w:hAnsiTheme="minorEastAsia" w:hint="eastAsia"/>
        </w:rPr>
        <w:t>陽性確定職員に感染が疑われる症状</w:t>
      </w:r>
      <w:r w:rsidR="00CF495C" w:rsidRPr="0086598A">
        <w:rPr>
          <w:rFonts w:asciiTheme="minorEastAsia" w:hAnsiTheme="minorEastAsia" w:hint="eastAsia"/>
        </w:rPr>
        <w:t>の出現</w:t>
      </w:r>
      <w:r w:rsidR="006F5E91" w:rsidRPr="0086598A">
        <w:rPr>
          <w:rFonts w:asciiTheme="minorEastAsia" w:hAnsiTheme="minorEastAsia" w:hint="eastAsia"/>
        </w:rPr>
        <w:t>以降に，施設職員又は入所者に接触した医師・歯科医師，居</w:t>
      </w:r>
    </w:p>
    <w:p w:rsidR="005957B8" w:rsidRPr="008F176F" w:rsidRDefault="006F5E91" w:rsidP="008F176F">
      <w:pPr>
        <w:ind w:left="210" w:firstLineChars="100" w:firstLine="210"/>
        <w:rPr>
          <w:rFonts w:asciiTheme="minorEastAsia" w:hAnsiTheme="minorEastAsia"/>
        </w:rPr>
      </w:pPr>
      <w:r w:rsidRPr="008F176F">
        <w:rPr>
          <w:rFonts w:asciiTheme="minorEastAsia" w:hAnsiTheme="minorEastAsia" w:hint="eastAsia"/>
        </w:rPr>
        <w:t>宅介護支援事業所の介護支援専門員，地域包括支援センター職員等を</w:t>
      </w:r>
      <w:r w:rsidR="002F39C5">
        <w:rPr>
          <w:rFonts w:asciiTheme="minorEastAsia" w:hAnsiTheme="minorEastAsia" w:hint="eastAsia"/>
        </w:rPr>
        <w:t>洗い出す</w:t>
      </w:r>
      <w:r w:rsidRPr="008F176F">
        <w:rPr>
          <w:rFonts w:asciiTheme="minorEastAsia" w:hAnsiTheme="minorEastAsia" w:hint="eastAsia"/>
        </w:rPr>
        <w:t>。</w:t>
      </w:r>
    </w:p>
    <w:p w:rsidR="008F176F" w:rsidRPr="0086598A" w:rsidRDefault="005957B8" w:rsidP="0086598A">
      <w:pPr>
        <w:ind w:firstLineChars="100" w:firstLine="210"/>
        <w:rPr>
          <w:rFonts w:asciiTheme="minorEastAsia" w:hAnsiTheme="minorEastAsia"/>
        </w:rPr>
      </w:pPr>
      <w:r>
        <w:rPr>
          <w:rFonts w:asciiTheme="minorEastAsia" w:hAnsiTheme="minorEastAsia" w:hint="eastAsia"/>
        </w:rPr>
        <w:t xml:space="preserve">⑧　</w:t>
      </w:r>
      <w:r w:rsidR="0076000B" w:rsidRPr="0086598A">
        <w:rPr>
          <w:rFonts w:asciiTheme="minorEastAsia" w:hAnsiTheme="minorEastAsia" w:hint="eastAsia"/>
        </w:rPr>
        <w:t>通所</w:t>
      </w:r>
      <w:r w:rsidR="00CC76C5" w:rsidRPr="0086598A">
        <w:rPr>
          <w:rFonts w:asciiTheme="minorEastAsia" w:hAnsiTheme="minorEastAsia"/>
        </w:rPr>
        <w:t>,</w:t>
      </w:r>
      <w:r w:rsidR="00CC76C5" w:rsidRPr="0086598A">
        <w:rPr>
          <w:rFonts w:asciiTheme="minorEastAsia" w:hAnsiTheme="minorEastAsia" w:hint="eastAsia"/>
        </w:rPr>
        <w:t>訪問</w:t>
      </w:r>
      <w:r w:rsidR="0076000B" w:rsidRPr="0086598A">
        <w:rPr>
          <w:rFonts w:asciiTheme="minorEastAsia" w:hAnsiTheme="minorEastAsia" w:hint="eastAsia"/>
        </w:rPr>
        <w:t>系サービス事業所を併設している場合は，</w:t>
      </w:r>
      <w:r w:rsidR="002401CB" w:rsidRPr="0086598A">
        <w:rPr>
          <w:rFonts w:asciiTheme="minorEastAsia" w:hAnsiTheme="minorEastAsia" w:hint="eastAsia"/>
        </w:rPr>
        <w:t>陽性者との接触状況により，休業等について検討</w:t>
      </w:r>
    </w:p>
    <w:p w:rsidR="005957B8" w:rsidRDefault="002401CB" w:rsidP="008F176F">
      <w:pPr>
        <w:ind w:left="210" w:firstLineChars="100" w:firstLine="210"/>
        <w:rPr>
          <w:rFonts w:asciiTheme="minorEastAsia" w:hAnsiTheme="minorEastAsia"/>
        </w:rPr>
      </w:pPr>
      <w:r w:rsidRPr="008F176F">
        <w:rPr>
          <w:rFonts w:asciiTheme="minorEastAsia" w:hAnsiTheme="minorEastAsia" w:hint="eastAsia"/>
        </w:rPr>
        <w:t>する</w:t>
      </w:r>
      <w:r w:rsidR="0076000B" w:rsidRPr="008F176F">
        <w:rPr>
          <w:rFonts w:asciiTheme="minorEastAsia" w:hAnsiTheme="minorEastAsia" w:hint="eastAsia"/>
        </w:rPr>
        <w:t>。※</w:t>
      </w:r>
      <w:r w:rsidR="0073138A">
        <w:rPr>
          <w:rFonts w:asciiTheme="minorEastAsia" w:hAnsiTheme="minorEastAsia" w:hint="eastAsia"/>
        </w:rPr>
        <w:t xml:space="preserve">　併設事業所の休業については，</w:t>
      </w:r>
      <w:r w:rsidR="0076000B" w:rsidRPr="008F176F">
        <w:rPr>
          <w:rFonts w:asciiTheme="minorEastAsia" w:hAnsiTheme="minorEastAsia" w:hint="eastAsia"/>
        </w:rPr>
        <w:t>法令等に規定はなく，最終的に事業者判断となる</w:t>
      </w:r>
      <w:r w:rsidR="000A7F38" w:rsidRPr="008F176F">
        <w:rPr>
          <w:rFonts w:asciiTheme="minorEastAsia" w:hAnsiTheme="minorEastAsia" w:hint="eastAsia"/>
        </w:rPr>
        <w:t>。</w:t>
      </w:r>
    </w:p>
    <w:p w:rsidR="000C0B7D" w:rsidRPr="0086598A" w:rsidRDefault="005957B8" w:rsidP="0086598A">
      <w:pPr>
        <w:ind w:firstLineChars="100" w:firstLine="210"/>
        <w:rPr>
          <w:rFonts w:asciiTheme="minorEastAsia" w:hAnsiTheme="minorEastAsia"/>
        </w:rPr>
      </w:pPr>
      <w:r>
        <w:rPr>
          <w:rFonts w:asciiTheme="minorEastAsia" w:hAnsiTheme="minorEastAsia" w:hint="eastAsia"/>
        </w:rPr>
        <w:t xml:space="preserve">⑨　</w:t>
      </w:r>
      <w:r w:rsidR="000C0B7D" w:rsidRPr="0086598A">
        <w:rPr>
          <w:rFonts w:asciiTheme="minorEastAsia" w:hAnsiTheme="minorEastAsia" w:hint="eastAsia"/>
        </w:rPr>
        <w:t>入所者の健康観察を行い，入所者に発熱や咳などの症状が出た場合は，</w:t>
      </w:r>
      <w:r w:rsidR="000C0B7D" w:rsidRPr="005957B8">
        <w:rPr>
          <w:rFonts w:hint="eastAsia"/>
          <w:kern w:val="0"/>
        </w:rPr>
        <w:t>かかりつけ医，または「きょう</w:t>
      </w:r>
    </w:p>
    <w:p w:rsidR="000C0B7D" w:rsidRPr="000C0B7D" w:rsidRDefault="000C0B7D" w:rsidP="000C0B7D">
      <w:pPr>
        <w:ind w:left="210" w:firstLineChars="100" w:firstLine="210"/>
        <w:rPr>
          <w:rFonts w:asciiTheme="minorEastAsia" w:hAnsiTheme="minorEastAsia"/>
        </w:rPr>
      </w:pPr>
      <w:r w:rsidRPr="000C0B7D">
        <w:rPr>
          <w:rFonts w:hint="eastAsia"/>
          <w:kern w:val="0"/>
        </w:rPr>
        <w:t>と新型コロナ医療相談センター（電話：４１４－５４８７）」へ相談する。</w:t>
      </w:r>
    </w:p>
    <w:p w:rsidR="004D7C57" w:rsidRPr="00662271" w:rsidRDefault="004D7C57" w:rsidP="000C0B7D"/>
    <w:p w:rsidR="006F5E91" w:rsidRPr="0074461C" w:rsidRDefault="006F5E91" w:rsidP="006F5E91">
      <w:pPr>
        <w:rPr>
          <w:rFonts w:asciiTheme="majorEastAsia" w:eastAsiaTheme="majorEastAsia" w:hAnsiTheme="majorEastAsia"/>
        </w:rPr>
      </w:pPr>
      <w:r w:rsidRPr="0008088B">
        <w:rPr>
          <w:rFonts w:asciiTheme="majorEastAsia" w:eastAsiaTheme="majorEastAsia" w:hAnsiTheme="majorEastAsia" w:hint="eastAsia"/>
        </w:rPr>
        <w:t>２　関係機関への情報提供</w:t>
      </w:r>
    </w:p>
    <w:p w:rsidR="001071FE" w:rsidRDefault="009A3BDB" w:rsidP="002F39C5">
      <w:pPr>
        <w:pStyle w:val="ab"/>
        <w:numPr>
          <w:ilvl w:val="0"/>
          <w:numId w:val="11"/>
        </w:numPr>
        <w:ind w:leftChars="0"/>
      </w:pPr>
      <w:r>
        <w:rPr>
          <w:rFonts w:hint="eastAsia"/>
        </w:rPr>
        <w:t>医療衛生</w:t>
      </w:r>
      <w:r w:rsidR="00017E7F">
        <w:rPr>
          <w:rFonts w:hint="eastAsia"/>
        </w:rPr>
        <w:t>企画課</w:t>
      </w:r>
      <w:r>
        <w:rPr>
          <w:rFonts w:hint="eastAsia"/>
        </w:rPr>
        <w:t>に</w:t>
      </w:r>
      <w:r w:rsidR="002F39C5">
        <w:rPr>
          <w:rFonts w:hint="eastAsia"/>
        </w:rPr>
        <w:t>よる</w:t>
      </w:r>
      <w:r>
        <w:rPr>
          <w:rFonts w:hint="eastAsia"/>
        </w:rPr>
        <w:t>疫学調査等に協力する。</w:t>
      </w:r>
    </w:p>
    <w:p w:rsidR="001071FE" w:rsidRDefault="001071FE" w:rsidP="0086598A">
      <w:pPr>
        <w:ind w:leftChars="100" w:left="420" w:hangingChars="100" w:hanging="210"/>
      </w:pPr>
      <w:r>
        <w:rPr>
          <w:rFonts w:asciiTheme="minorEastAsia" w:hAnsiTheme="minorEastAsia" w:hint="eastAsia"/>
        </w:rPr>
        <w:t>②</w:t>
      </w:r>
      <w:r>
        <w:rPr>
          <w:rFonts w:hint="eastAsia"/>
        </w:rPr>
        <w:t xml:space="preserve">　</w:t>
      </w:r>
      <w:r w:rsidR="009A3BDB">
        <w:rPr>
          <w:rFonts w:hint="eastAsia"/>
        </w:rPr>
        <w:t>介護ケア推進課に</w:t>
      </w:r>
      <w:r w:rsidR="002F39C5" w:rsidRPr="00751C06">
        <w:rPr>
          <w:rFonts w:hint="eastAsia"/>
        </w:rPr>
        <w:t>「高齢者施設及び介護サービス事業所における新型コロナウイルス感染等発生連絡票」</w:t>
      </w:r>
      <w:r w:rsidR="002F39C5">
        <w:rPr>
          <w:rFonts w:hint="eastAsia"/>
        </w:rPr>
        <w:t>をメールで送信する。</w:t>
      </w:r>
    </w:p>
    <w:p w:rsidR="006F5E91" w:rsidRDefault="001071FE" w:rsidP="0086598A">
      <w:pPr>
        <w:ind w:leftChars="100" w:left="420" w:hangingChars="100" w:hanging="210"/>
      </w:pPr>
      <w:r>
        <w:rPr>
          <w:rFonts w:asciiTheme="minorEastAsia" w:hAnsiTheme="minorEastAsia" w:hint="eastAsia"/>
        </w:rPr>
        <w:t>③</w:t>
      </w:r>
      <w:r>
        <w:rPr>
          <w:rFonts w:hint="eastAsia"/>
        </w:rPr>
        <w:t xml:space="preserve">　</w:t>
      </w:r>
      <w:r w:rsidR="00196E5A">
        <w:rPr>
          <w:rFonts w:hint="eastAsia"/>
        </w:rPr>
        <w:t>入所</w:t>
      </w:r>
      <w:r w:rsidR="006F5E91">
        <w:rPr>
          <w:rFonts w:hint="eastAsia"/>
        </w:rPr>
        <w:t>者及び家族に連絡</w:t>
      </w:r>
      <w:r w:rsidR="002E3A1E">
        <w:rPr>
          <w:rFonts w:hint="eastAsia"/>
        </w:rPr>
        <w:t>するとともに，</w:t>
      </w:r>
      <w:r w:rsidR="00D45B58">
        <w:rPr>
          <w:rFonts w:hint="eastAsia"/>
        </w:rPr>
        <w:t>入所者の往診医療機関の医師・歯科医師に</w:t>
      </w:r>
      <w:r w:rsidR="00D45B58" w:rsidRPr="0007722C">
        <w:rPr>
          <w:rFonts w:hint="eastAsia"/>
        </w:rPr>
        <w:t>連絡して</w:t>
      </w:r>
      <w:r w:rsidR="006F5E91">
        <w:rPr>
          <w:rFonts w:hint="eastAsia"/>
        </w:rPr>
        <w:t>説明</w:t>
      </w:r>
      <w:r w:rsidR="00D45B58">
        <w:rPr>
          <w:rFonts w:hint="eastAsia"/>
        </w:rPr>
        <w:t>する</w:t>
      </w:r>
      <w:r w:rsidR="006F5E91">
        <w:rPr>
          <w:rFonts w:hint="eastAsia"/>
        </w:rPr>
        <w:t>。</w:t>
      </w:r>
      <w:r w:rsidR="006F5E91">
        <w:t xml:space="preserve"> </w:t>
      </w:r>
    </w:p>
    <w:p w:rsidR="006F5E91" w:rsidRDefault="006F5E91" w:rsidP="006F5E91">
      <w:pPr>
        <w:ind w:left="420" w:hangingChars="200" w:hanging="420"/>
      </w:pPr>
      <w:r>
        <w:rPr>
          <w:rFonts w:hint="eastAsia"/>
        </w:rPr>
        <w:t xml:space="preserve">　</w:t>
      </w:r>
      <w:r w:rsidR="009A3BDB">
        <w:rPr>
          <w:rFonts w:asciiTheme="minorEastAsia" w:hAnsiTheme="minorEastAsia" w:hint="eastAsia"/>
        </w:rPr>
        <w:t>④</w:t>
      </w:r>
      <w:r>
        <w:rPr>
          <w:rFonts w:asciiTheme="minorEastAsia" w:hAnsiTheme="minorEastAsia" w:hint="eastAsia"/>
        </w:rPr>
        <w:t xml:space="preserve">　</w:t>
      </w:r>
      <w:bookmarkStart w:id="2" w:name="_Hlk37499964"/>
      <w:r>
        <w:rPr>
          <w:rFonts w:hint="eastAsia"/>
        </w:rPr>
        <w:t>【介護保険</w:t>
      </w:r>
      <w:r w:rsidR="0066550F">
        <w:rPr>
          <w:rFonts w:hint="eastAsia"/>
        </w:rPr>
        <w:t>施設・</w:t>
      </w:r>
      <w:r>
        <w:rPr>
          <w:rFonts w:hint="eastAsia"/>
        </w:rPr>
        <w:t>指定事業所以外の施設のみ】</w:t>
      </w:r>
      <w:bookmarkEnd w:id="2"/>
      <w:r w:rsidR="00196E5A">
        <w:rPr>
          <w:rFonts w:hint="eastAsia"/>
        </w:rPr>
        <w:t>入所</w:t>
      </w:r>
      <w:r>
        <w:rPr>
          <w:rFonts w:hint="eastAsia"/>
        </w:rPr>
        <w:t>者を担当する居宅介護支援事業所の介護支援専門員に連絡して説明し，次のことへの協力を依頼する。</w:t>
      </w:r>
    </w:p>
    <w:p w:rsidR="008F176F" w:rsidRDefault="008F176F" w:rsidP="0086598A">
      <w:pPr>
        <w:ind w:leftChars="200" w:left="630" w:hangingChars="100" w:hanging="210"/>
      </w:pPr>
      <w:r>
        <w:rPr>
          <w:rFonts w:hint="eastAsia"/>
        </w:rPr>
        <w:t>・</w:t>
      </w:r>
      <w:r w:rsidR="00196E5A">
        <w:rPr>
          <w:rFonts w:hint="eastAsia"/>
        </w:rPr>
        <w:t>陽性確定職員</w:t>
      </w:r>
      <w:r w:rsidR="006F5E91" w:rsidRPr="002C25E4">
        <w:rPr>
          <w:rFonts w:hint="eastAsia"/>
        </w:rPr>
        <w:t>に感染が疑われる症状</w:t>
      </w:r>
      <w:r w:rsidR="006140CF">
        <w:rPr>
          <w:rFonts w:hint="eastAsia"/>
        </w:rPr>
        <w:t>の出現</w:t>
      </w:r>
      <w:r w:rsidR="006F5E91" w:rsidRPr="002C25E4">
        <w:rPr>
          <w:rFonts w:hint="eastAsia"/>
        </w:rPr>
        <w:t>以降に，</w:t>
      </w:r>
      <w:r w:rsidR="006F5E91">
        <w:rPr>
          <w:rFonts w:hint="eastAsia"/>
        </w:rPr>
        <w:t>自身が</w:t>
      </w:r>
      <w:r w:rsidR="00196E5A">
        <w:rPr>
          <w:rFonts w:hint="eastAsia"/>
        </w:rPr>
        <w:t>施設</w:t>
      </w:r>
      <w:r w:rsidR="006F5E91" w:rsidRPr="002C25E4">
        <w:rPr>
          <w:rFonts w:hint="eastAsia"/>
        </w:rPr>
        <w:t>職員又は</w:t>
      </w:r>
      <w:r w:rsidR="00196E5A">
        <w:rPr>
          <w:rFonts w:hint="eastAsia"/>
        </w:rPr>
        <w:t>入所</w:t>
      </w:r>
      <w:r w:rsidR="006F5E91" w:rsidRPr="002C25E4">
        <w:rPr>
          <w:rFonts w:hint="eastAsia"/>
        </w:rPr>
        <w:t>者に接触し</w:t>
      </w:r>
      <w:r w:rsidR="006F5E91">
        <w:rPr>
          <w:rFonts w:hint="eastAsia"/>
        </w:rPr>
        <w:t>ていないかを確認すること。</w:t>
      </w:r>
    </w:p>
    <w:p w:rsidR="006F5E91" w:rsidRDefault="008F176F" w:rsidP="008F176F">
      <w:pPr>
        <w:ind w:firstLineChars="200" w:firstLine="420"/>
      </w:pPr>
      <w:r>
        <w:rPr>
          <w:rFonts w:hint="eastAsia"/>
        </w:rPr>
        <w:t>・</w:t>
      </w:r>
      <w:r w:rsidR="006F5E91">
        <w:rPr>
          <w:rFonts w:hint="eastAsia"/>
        </w:rPr>
        <w:t>介護サービスや</w:t>
      </w:r>
      <w:r w:rsidR="00196E5A">
        <w:rPr>
          <w:rFonts w:hint="eastAsia"/>
        </w:rPr>
        <w:t>施設</w:t>
      </w:r>
      <w:r w:rsidR="006F5E91">
        <w:rPr>
          <w:rFonts w:hint="eastAsia"/>
        </w:rPr>
        <w:t>職員による支援等の要否を検討すること。⇒３へ</w:t>
      </w:r>
    </w:p>
    <w:p w:rsidR="006F5E91" w:rsidRDefault="006F5E91" w:rsidP="0086598A">
      <w:pPr>
        <w:ind w:left="630" w:hangingChars="300" w:hanging="630"/>
      </w:pPr>
      <w:r>
        <w:rPr>
          <w:rFonts w:hint="eastAsia"/>
        </w:rPr>
        <w:t xml:space="preserve">　　・</w:t>
      </w:r>
      <w:r w:rsidR="00196E5A">
        <w:rPr>
          <w:rFonts w:hint="eastAsia"/>
        </w:rPr>
        <w:t>入所</w:t>
      </w:r>
      <w:r>
        <w:rPr>
          <w:rFonts w:hint="eastAsia"/>
        </w:rPr>
        <w:t>者のサービス提供を行っている介護サービス事業所に連絡して事情を説明すること。</w:t>
      </w:r>
    </w:p>
    <w:p w:rsidR="006F5E91" w:rsidRPr="00196E5A" w:rsidRDefault="006F5E91" w:rsidP="00CC76C5">
      <w:pPr>
        <w:spacing w:line="180" w:lineRule="exact"/>
        <w:ind w:left="210" w:hangingChars="100" w:hanging="210"/>
      </w:pPr>
    </w:p>
    <w:p w:rsidR="006F5E91" w:rsidRPr="0008088B" w:rsidRDefault="006F5E91" w:rsidP="006F5E91">
      <w:pPr>
        <w:rPr>
          <w:rFonts w:asciiTheme="majorEastAsia" w:eastAsiaTheme="majorEastAsia" w:hAnsiTheme="majorEastAsia"/>
        </w:rPr>
      </w:pPr>
      <w:r w:rsidRPr="0008088B">
        <w:rPr>
          <w:rFonts w:asciiTheme="majorEastAsia" w:eastAsiaTheme="majorEastAsia" w:hAnsiTheme="majorEastAsia" w:hint="eastAsia"/>
        </w:rPr>
        <w:t xml:space="preserve">３　</w:t>
      </w:r>
      <w:r w:rsidR="00196E5A">
        <w:rPr>
          <w:rFonts w:asciiTheme="majorEastAsia" w:eastAsiaTheme="majorEastAsia" w:hAnsiTheme="majorEastAsia" w:hint="eastAsia"/>
        </w:rPr>
        <w:t>施設</w:t>
      </w:r>
      <w:r>
        <w:rPr>
          <w:rFonts w:asciiTheme="majorEastAsia" w:eastAsiaTheme="majorEastAsia" w:hAnsiTheme="majorEastAsia" w:hint="eastAsia"/>
        </w:rPr>
        <w:t>職員による支援</w:t>
      </w:r>
      <w:r w:rsidR="00C764C6">
        <w:rPr>
          <w:rFonts w:asciiTheme="majorEastAsia" w:eastAsiaTheme="majorEastAsia" w:hAnsiTheme="majorEastAsia" w:hint="eastAsia"/>
        </w:rPr>
        <w:t>や介護サービス</w:t>
      </w:r>
      <w:r>
        <w:rPr>
          <w:rFonts w:asciiTheme="majorEastAsia" w:eastAsiaTheme="majorEastAsia" w:hAnsiTheme="majorEastAsia" w:hint="eastAsia"/>
        </w:rPr>
        <w:t>等の</w:t>
      </w:r>
      <w:r w:rsidRPr="0008088B">
        <w:rPr>
          <w:rFonts w:asciiTheme="majorEastAsia" w:eastAsiaTheme="majorEastAsia" w:hAnsiTheme="majorEastAsia" w:hint="eastAsia"/>
        </w:rPr>
        <w:t>要否の検討</w:t>
      </w:r>
    </w:p>
    <w:p w:rsidR="006F5E91" w:rsidRDefault="006F5E91" w:rsidP="006F5E91">
      <w:pPr>
        <w:ind w:leftChars="100" w:left="420" w:hangingChars="100" w:hanging="210"/>
      </w:pPr>
      <w:r>
        <w:rPr>
          <w:rFonts w:ascii="ＭＳ 明朝" w:eastAsia="ＭＳ 明朝" w:hAnsi="ＭＳ 明朝" w:hint="eastAsia"/>
        </w:rPr>
        <w:t>①</w:t>
      </w:r>
      <w:r>
        <w:rPr>
          <w:rFonts w:hint="eastAsia"/>
        </w:rPr>
        <w:t xml:space="preserve">　</w:t>
      </w:r>
      <w:r w:rsidR="0076000B">
        <w:rPr>
          <w:rFonts w:hint="eastAsia"/>
        </w:rPr>
        <w:t>（</w:t>
      </w:r>
      <w:r>
        <w:rPr>
          <w:rFonts w:hint="eastAsia"/>
        </w:rPr>
        <w:t>居宅介護支援事業所の介護支援専門員と連携し，</w:t>
      </w:r>
      <w:r w:rsidR="0076000B">
        <w:rPr>
          <w:rFonts w:hint="eastAsia"/>
        </w:rPr>
        <w:t>）</w:t>
      </w:r>
      <w:r>
        <w:rPr>
          <w:rFonts w:hint="eastAsia"/>
        </w:rPr>
        <w:t>全ての</w:t>
      </w:r>
      <w:r w:rsidR="00196E5A">
        <w:rPr>
          <w:rFonts w:hint="eastAsia"/>
        </w:rPr>
        <w:t>入所</w:t>
      </w:r>
      <w:r>
        <w:rPr>
          <w:rFonts w:hint="eastAsia"/>
        </w:rPr>
        <w:t>者について，</w:t>
      </w:r>
      <w:r w:rsidR="0066550F">
        <w:rPr>
          <w:rFonts w:hint="eastAsia"/>
        </w:rPr>
        <w:t>特に介護保険施設・指定事業所以外の施設においては，</w:t>
      </w:r>
      <w:r>
        <w:rPr>
          <w:rFonts w:hint="eastAsia"/>
        </w:rPr>
        <w:t>セルフケア，家族や親族の介護力，インフォーマルサービスの利用などの可能性</w:t>
      </w:r>
      <w:r w:rsidR="00031000">
        <w:rPr>
          <w:rFonts w:hint="eastAsia"/>
        </w:rPr>
        <w:t>や，施設職員による支援や介護サービス再開</w:t>
      </w:r>
      <w:r>
        <w:rPr>
          <w:rFonts w:hint="eastAsia"/>
        </w:rPr>
        <w:t>の必要性を検討する。</w:t>
      </w:r>
    </w:p>
    <w:p w:rsidR="00EB543B" w:rsidRDefault="006F5E91" w:rsidP="006F5E91">
      <w:pPr>
        <w:ind w:leftChars="100" w:left="420" w:hangingChars="100" w:hanging="210"/>
      </w:pPr>
      <w:r w:rsidRPr="003E6098">
        <w:rPr>
          <w:rFonts w:hint="eastAsia"/>
        </w:rPr>
        <w:t>②　感染拡大・クラスター発生防止の観点から，新たな接触者を増やさないよう，</w:t>
      </w:r>
      <w:r w:rsidR="00196E5A">
        <w:rPr>
          <w:rFonts w:hint="eastAsia"/>
        </w:rPr>
        <w:t>施設</w:t>
      </w:r>
      <w:r>
        <w:rPr>
          <w:rFonts w:hint="eastAsia"/>
        </w:rPr>
        <w:t>職員による支援</w:t>
      </w:r>
      <w:r w:rsidR="00C764C6">
        <w:rPr>
          <w:rFonts w:hint="eastAsia"/>
        </w:rPr>
        <w:t>や介護サービス</w:t>
      </w:r>
      <w:r w:rsidRPr="003E6098">
        <w:rPr>
          <w:rFonts w:hint="eastAsia"/>
        </w:rPr>
        <w:t>等を一時的に利用</w:t>
      </w:r>
      <w:r w:rsidR="002E3A1E">
        <w:rPr>
          <w:rFonts w:hint="eastAsia"/>
        </w:rPr>
        <w:t>せず</w:t>
      </w:r>
      <w:r w:rsidRPr="003E6098">
        <w:rPr>
          <w:rFonts w:hint="eastAsia"/>
        </w:rPr>
        <w:t>，当面，生活を維持できると判断される</w:t>
      </w:r>
      <w:r w:rsidR="00196E5A">
        <w:rPr>
          <w:rFonts w:hint="eastAsia"/>
        </w:rPr>
        <w:t>入所</w:t>
      </w:r>
      <w:r w:rsidRPr="003E6098">
        <w:rPr>
          <w:rFonts w:hint="eastAsia"/>
        </w:rPr>
        <w:t>者</w:t>
      </w:r>
      <w:r w:rsidR="00EB543B">
        <w:rPr>
          <w:rFonts w:hint="eastAsia"/>
        </w:rPr>
        <w:t>（陽性者と接触があった入所者に限る。）</w:t>
      </w:r>
      <w:r w:rsidRPr="003E6098">
        <w:rPr>
          <w:rFonts w:hint="eastAsia"/>
        </w:rPr>
        <w:t>には，</w:t>
      </w:r>
      <w:r w:rsidR="00196E5A">
        <w:rPr>
          <w:rFonts w:hint="eastAsia"/>
        </w:rPr>
        <w:t>陽性確定職員</w:t>
      </w:r>
      <w:r w:rsidRPr="003E6098">
        <w:rPr>
          <w:rFonts w:hint="eastAsia"/>
        </w:rPr>
        <w:t>の最終出勤日の翌日から１４日間</w:t>
      </w:r>
      <w:r>
        <w:rPr>
          <w:rFonts w:hint="eastAsia"/>
        </w:rPr>
        <w:t>は</w:t>
      </w:r>
      <w:r w:rsidRPr="003E6098">
        <w:rPr>
          <w:rFonts w:hint="eastAsia"/>
        </w:rPr>
        <w:t>，</w:t>
      </w:r>
      <w:r w:rsidR="00C764C6" w:rsidRPr="00C764C6">
        <w:rPr>
          <w:rFonts w:hint="eastAsia"/>
        </w:rPr>
        <w:t>施設職員による支援</w:t>
      </w:r>
      <w:r w:rsidR="00C764C6">
        <w:rPr>
          <w:rFonts w:hint="eastAsia"/>
        </w:rPr>
        <w:t>や</w:t>
      </w:r>
      <w:r w:rsidRPr="003E6098">
        <w:rPr>
          <w:rFonts w:hint="eastAsia"/>
        </w:rPr>
        <w:t>介護サービス等</w:t>
      </w:r>
      <w:r w:rsidR="00C764C6">
        <w:rPr>
          <w:rFonts w:hint="eastAsia"/>
        </w:rPr>
        <w:t>を</w:t>
      </w:r>
      <w:r w:rsidRPr="003E6098">
        <w:rPr>
          <w:rFonts w:hint="eastAsia"/>
        </w:rPr>
        <w:t>利用せずに</w:t>
      </w:r>
      <w:r w:rsidR="00196E5A">
        <w:rPr>
          <w:rFonts w:hint="eastAsia"/>
        </w:rPr>
        <w:t>自室</w:t>
      </w:r>
      <w:r w:rsidRPr="003E6098">
        <w:rPr>
          <w:rFonts w:hint="eastAsia"/>
        </w:rPr>
        <w:t>待機していてもらうように要請する。</w:t>
      </w:r>
    </w:p>
    <w:p w:rsidR="006F5E91" w:rsidRPr="00D217B6" w:rsidRDefault="00594F92" w:rsidP="0086598A">
      <w:pPr>
        <w:ind w:leftChars="100" w:left="420" w:hangingChars="100" w:hanging="210"/>
      </w:pPr>
      <w:bookmarkStart w:id="3" w:name="_Hlk51246626"/>
      <w:r>
        <w:rPr>
          <w:rFonts w:hint="eastAsia"/>
        </w:rPr>
        <w:t>③</w:t>
      </w:r>
      <w:bookmarkEnd w:id="3"/>
      <w:r>
        <w:rPr>
          <w:rFonts w:hint="eastAsia"/>
        </w:rPr>
        <w:t xml:space="preserve">　</w:t>
      </w:r>
      <w:r w:rsidR="000251BB" w:rsidRPr="00D217B6">
        <w:rPr>
          <w:rFonts w:hint="eastAsia"/>
        </w:rPr>
        <w:t>支</w:t>
      </w:r>
      <w:r w:rsidR="006F5E91" w:rsidRPr="00D217B6">
        <w:rPr>
          <w:rFonts w:hint="eastAsia"/>
        </w:rPr>
        <w:t>援が必要な</w:t>
      </w:r>
      <w:r w:rsidR="00196E5A" w:rsidRPr="00D217B6">
        <w:rPr>
          <w:rFonts w:hint="eastAsia"/>
        </w:rPr>
        <w:t>入所</w:t>
      </w:r>
      <w:r w:rsidR="006F5E91" w:rsidRPr="00D217B6">
        <w:rPr>
          <w:rFonts w:hint="eastAsia"/>
        </w:rPr>
        <w:t>者（②が不可の場合）については，</w:t>
      </w:r>
      <w:bookmarkStart w:id="4" w:name="_Hlk62069308"/>
      <w:r w:rsidR="00EB543B">
        <w:rPr>
          <w:rFonts w:hint="eastAsia"/>
        </w:rPr>
        <w:t>陽性確定利用者及び濃厚接触者を含め，</w:t>
      </w:r>
      <w:bookmarkEnd w:id="4"/>
      <w:r w:rsidR="00196E5A" w:rsidRPr="00D217B6">
        <w:rPr>
          <w:rFonts w:hint="eastAsia"/>
        </w:rPr>
        <w:t>（</w:t>
      </w:r>
      <w:r w:rsidR="006F5E91" w:rsidRPr="00D217B6">
        <w:rPr>
          <w:rFonts w:hint="eastAsia"/>
        </w:rPr>
        <w:t>居宅介護支援事業所の介護支援専門員と調整のうえ，</w:t>
      </w:r>
      <w:r w:rsidR="00196E5A" w:rsidRPr="00D217B6">
        <w:rPr>
          <w:rFonts w:hint="eastAsia"/>
        </w:rPr>
        <w:t>）</w:t>
      </w:r>
      <w:r w:rsidR="00F706E0">
        <w:rPr>
          <w:rFonts w:hint="eastAsia"/>
        </w:rPr>
        <w:t>施設において</w:t>
      </w:r>
      <w:r w:rsidR="00EB543B">
        <w:rPr>
          <w:rFonts w:hint="eastAsia"/>
        </w:rPr>
        <w:t>必要な支援</w:t>
      </w:r>
      <w:r w:rsidR="006F5E91" w:rsidRPr="00D217B6">
        <w:rPr>
          <w:rFonts w:hint="eastAsia"/>
        </w:rPr>
        <w:t>を行う。</w:t>
      </w:r>
      <w:r w:rsidR="00C83219" w:rsidRPr="00C83219">
        <w:rPr>
          <w:rFonts w:hint="eastAsia"/>
        </w:rPr>
        <w:t>その際は，</w:t>
      </w:r>
      <w:r w:rsidR="00F434A8">
        <w:rPr>
          <w:rFonts w:hint="eastAsia"/>
        </w:rPr>
        <w:t>支援</w:t>
      </w:r>
      <w:r w:rsidR="00C83219" w:rsidRPr="00C83219">
        <w:rPr>
          <w:rFonts w:hint="eastAsia"/>
        </w:rPr>
        <w:t>の回数及び時間を必要最小限にするとともに，「職員は固定する」「最後に訪問する」「感染防護具を着用する」等の対応を行う。</w:t>
      </w:r>
    </w:p>
    <w:p w:rsidR="006F5E91" w:rsidRPr="00D217B6" w:rsidRDefault="006F5E91" w:rsidP="006F5E91">
      <w:pPr>
        <w:ind w:leftChars="100" w:left="420" w:hangingChars="100" w:hanging="210"/>
      </w:pPr>
      <w:r w:rsidRPr="00D217B6">
        <w:rPr>
          <w:rFonts w:asciiTheme="minorEastAsia" w:hAnsiTheme="minorEastAsia" w:hint="eastAsia"/>
        </w:rPr>
        <w:t xml:space="preserve">④　</w:t>
      </w:r>
      <w:r w:rsidR="00196E5A" w:rsidRPr="00D217B6">
        <w:rPr>
          <w:rFonts w:hint="eastAsia"/>
        </w:rPr>
        <w:t>施設</w:t>
      </w:r>
      <w:r w:rsidRPr="00D217B6">
        <w:rPr>
          <w:rFonts w:hint="eastAsia"/>
        </w:rPr>
        <w:t>において必要な支援を実施できない場合は，同一法人内をはじめ，他の介護サービス事業所・施設に協力を要請する。</w:t>
      </w:r>
      <w:r w:rsidR="00017E7F" w:rsidRPr="00D217B6">
        <w:rPr>
          <w:rFonts w:hint="eastAsia"/>
        </w:rPr>
        <w:t>（</w:t>
      </w:r>
      <w:r w:rsidR="00043D7F" w:rsidRPr="00D217B6">
        <w:rPr>
          <w:rFonts w:hint="eastAsia"/>
        </w:rPr>
        <w:t>日頃から</w:t>
      </w:r>
      <w:r w:rsidR="009C2B69" w:rsidRPr="00D217B6">
        <w:rPr>
          <w:rFonts w:hint="eastAsia"/>
        </w:rPr>
        <w:t>有事の際</w:t>
      </w:r>
      <w:r w:rsidR="00BB628F">
        <w:rPr>
          <w:rFonts w:hint="eastAsia"/>
        </w:rPr>
        <w:t>の</w:t>
      </w:r>
      <w:r w:rsidR="00043D7F" w:rsidRPr="00D217B6">
        <w:rPr>
          <w:rFonts w:hint="eastAsia"/>
        </w:rPr>
        <w:t>応援体制</w:t>
      </w:r>
      <w:r w:rsidR="00BB628F">
        <w:rPr>
          <w:rFonts w:hint="eastAsia"/>
        </w:rPr>
        <w:t>を整えておくこと</w:t>
      </w:r>
      <w:r w:rsidR="00043D7F" w:rsidRPr="00D217B6">
        <w:rPr>
          <w:rFonts w:hint="eastAsia"/>
        </w:rPr>
        <w:t>が必要</w:t>
      </w:r>
      <w:r w:rsidR="00017E7F" w:rsidRPr="00D217B6">
        <w:rPr>
          <w:rFonts w:hint="eastAsia"/>
        </w:rPr>
        <w:t>）</w:t>
      </w:r>
    </w:p>
    <w:p w:rsidR="00B3184F" w:rsidRDefault="006F5E91" w:rsidP="0086598A">
      <w:pPr>
        <w:widowControl/>
        <w:ind w:leftChars="200" w:left="630" w:hangingChars="100" w:hanging="210"/>
        <w:jc w:val="left"/>
      </w:pPr>
      <w:r>
        <w:rPr>
          <w:rFonts w:ascii="ＭＳ 明朝" w:eastAsia="ＭＳ 明朝" w:hAnsi="ＭＳ 明朝" w:cs="ＭＳ 明朝" w:hint="eastAsia"/>
        </w:rPr>
        <w:t xml:space="preserve">※　</w:t>
      </w:r>
      <w:r>
        <w:rPr>
          <w:rFonts w:hint="eastAsia"/>
        </w:rPr>
        <w:t>感染拡大・クラスター発生防止の観点からは，新たな接触者を増やさないよう，他の介護サービス事業所・施設の職員の関与を最小限に抑える必要があることに留意する。</w:t>
      </w:r>
      <w:bookmarkEnd w:id="0"/>
    </w:p>
    <w:p w:rsidR="009A3BDB" w:rsidRDefault="009A3BDB" w:rsidP="009A3BDB">
      <w:pPr>
        <w:widowControl/>
        <w:jc w:val="right"/>
      </w:pPr>
      <w:r>
        <w:rPr>
          <w:rFonts w:hint="eastAsia"/>
        </w:rPr>
        <w:lastRenderedPageBreak/>
        <w:t>令和</w:t>
      </w:r>
      <w:r w:rsidR="00F706E0">
        <w:rPr>
          <w:rFonts w:hint="eastAsia"/>
        </w:rPr>
        <w:t>３</w:t>
      </w:r>
      <w:r w:rsidRPr="008E4BF5">
        <w:rPr>
          <w:rFonts w:hint="eastAsia"/>
        </w:rPr>
        <w:t>年</w:t>
      </w:r>
      <w:r w:rsidR="00075D5E" w:rsidRPr="008E4BF5">
        <w:rPr>
          <w:rFonts w:hint="eastAsia"/>
        </w:rPr>
        <w:t>１</w:t>
      </w:r>
      <w:r>
        <w:rPr>
          <w:rFonts w:hint="eastAsia"/>
        </w:rPr>
        <w:t>月</w:t>
      </w:r>
    </w:p>
    <w:p w:rsidR="009A3BDB" w:rsidRDefault="009A3BDB" w:rsidP="00613A71">
      <w:pPr>
        <w:widowControl/>
        <w:jc w:val="right"/>
      </w:pPr>
      <w:r w:rsidRPr="0076000B">
        <w:rPr>
          <w:rFonts w:hint="eastAsia"/>
        </w:rPr>
        <w:t>京都市保健福祉局健康長寿のまち・京都推進室</w:t>
      </w:r>
      <w:r>
        <w:rPr>
          <w:rFonts w:hint="eastAsia"/>
        </w:rPr>
        <w:t>介護ケア推進課</w:t>
      </w:r>
    </w:p>
    <w:p w:rsidR="00613A71" w:rsidRPr="00613A71" w:rsidRDefault="00613A71" w:rsidP="00D45B58">
      <w:pPr>
        <w:widowControl/>
        <w:spacing w:line="180" w:lineRule="exact"/>
        <w:jc w:val="right"/>
      </w:pPr>
    </w:p>
    <w:p w:rsidR="009A3BDB" w:rsidRPr="006F5E91" w:rsidRDefault="002B538E" w:rsidP="009A3BDB">
      <w:pPr>
        <w:ind w:firstLineChars="200" w:firstLine="420"/>
        <w:rPr>
          <w:rFonts w:asciiTheme="majorEastAsia" w:eastAsiaTheme="majorEastAsia" w:hAnsiTheme="majorEastAsia"/>
        </w:rPr>
      </w:pPr>
      <w:r>
        <w:rPr>
          <w:rFonts w:asciiTheme="majorEastAsia" w:eastAsiaTheme="majorEastAsia" w:hAnsiTheme="majorEastAsia" w:hint="eastAsia"/>
        </w:rPr>
        <w:t>新型コロナウイルス感染発生時の</w:t>
      </w:r>
      <w:r w:rsidR="009A3BDB">
        <w:rPr>
          <w:rFonts w:asciiTheme="majorEastAsia" w:eastAsiaTheme="majorEastAsia" w:hAnsiTheme="majorEastAsia" w:hint="eastAsia"/>
        </w:rPr>
        <w:t>入所施設・居住系事業所</w:t>
      </w:r>
      <w:r>
        <w:rPr>
          <w:rFonts w:asciiTheme="majorEastAsia" w:eastAsiaTheme="majorEastAsia" w:hAnsiTheme="majorEastAsia" w:hint="eastAsia"/>
        </w:rPr>
        <w:t>の初動対応</w:t>
      </w:r>
      <w:r w:rsidR="009A3BDB">
        <w:rPr>
          <w:rFonts w:asciiTheme="majorEastAsia" w:eastAsiaTheme="majorEastAsia" w:hAnsiTheme="majorEastAsia" w:hint="eastAsia"/>
        </w:rPr>
        <w:t xml:space="preserve">　</w:t>
      </w:r>
      <w:r w:rsidR="009A3BDB">
        <w:rPr>
          <w:rFonts w:asciiTheme="majorEastAsia" w:eastAsiaTheme="majorEastAsia" w:hAnsiTheme="majorEastAsia" w:hint="eastAsia"/>
          <w:bdr w:val="single" w:sz="4" w:space="0" w:color="auto"/>
        </w:rPr>
        <w:t>入所者</w:t>
      </w:r>
      <w:r w:rsidR="009A3BDB" w:rsidRPr="003E5656">
        <w:rPr>
          <w:rFonts w:asciiTheme="majorEastAsia" w:eastAsiaTheme="majorEastAsia" w:hAnsiTheme="majorEastAsia" w:hint="eastAsia"/>
          <w:bdr w:val="single" w:sz="4" w:space="0" w:color="auto"/>
        </w:rPr>
        <w:t>が陽性</w:t>
      </w:r>
      <w:r w:rsidR="000251BB">
        <w:rPr>
          <w:rFonts w:asciiTheme="majorEastAsia" w:eastAsiaTheme="majorEastAsia" w:hAnsiTheme="majorEastAsia" w:hint="eastAsia"/>
          <w:bdr w:val="single" w:sz="4" w:space="0" w:color="auto"/>
        </w:rPr>
        <w:t>の</w:t>
      </w:r>
      <w:r w:rsidR="009A3BDB" w:rsidRPr="003E5656">
        <w:rPr>
          <w:rFonts w:asciiTheme="majorEastAsia" w:eastAsiaTheme="majorEastAsia" w:hAnsiTheme="majorEastAsia" w:hint="eastAsia"/>
          <w:bdr w:val="single" w:sz="4" w:space="0" w:color="auto"/>
        </w:rPr>
        <w:t>場合</w:t>
      </w:r>
    </w:p>
    <w:p w:rsidR="009A3BDB" w:rsidRPr="002B538E" w:rsidRDefault="009A3BDB" w:rsidP="00D45B58">
      <w:pPr>
        <w:spacing w:line="180" w:lineRule="exact"/>
      </w:pPr>
    </w:p>
    <w:p w:rsidR="009A3BDB" w:rsidRPr="0008088B" w:rsidRDefault="009A3BDB" w:rsidP="009A3BDB">
      <w:pPr>
        <w:rPr>
          <w:rFonts w:asciiTheme="majorEastAsia" w:eastAsiaTheme="majorEastAsia" w:hAnsiTheme="majorEastAsia"/>
        </w:rPr>
      </w:pPr>
      <w:r w:rsidRPr="0008088B">
        <w:rPr>
          <w:rFonts w:asciiTheme="majorEastAsia" w:eastAsiaTheme="majorEastAsia" w:hAnsiTheme="majorEastAsia" w:hint="eastAsia"/>
        </w:rPr>
        <w:t xml:space="preserve">１　</w:t>
      </w:r>
      <w:r>
        <w:rPr>
          <w:rFonts w:asciiTheme="majorEastAsia" w:eastAsiaTheme="majorEastAsia" w:hAnsiTheme="majorEastAsia" w:hint="eastAsia"/>
        </w:rPr>
        <w:t>施設</w:t>
      </w:r>
      <w:r w:rsidRPr="0008088B">
        <w:rPr>
          <w:rFonts w:asciiTheme="majorEastAsia" w:eastAsiaTheme="majorEastAsia" w:hAnsiTheme="majorEastAsia" w:hint="eastAsia"/>
        </w:rPr>
        <w:t>内での感染拡大防止のための初動対応</w:t>
      </w:r>
    </w:p>
    <w:p w:rsidR="009A3BDB" w:rsidRPr="0079138E" w:rsidRDefault="0079138E" w:rsidP="0079138E">
      <w:pPr>
        <w:ind w:left="210"/>
      </w:pPr>
      <w:bookmarkStart w:id="5" w:name="_Hlk51246565"/>
      <w:r>
        <w:rPr>
          <w:rFonts w:hint="eastAsia"/>
        </w:rPr>
        <w:t>①</w:t>
      </w:r>
      <w:bookmarkEnd w:id="5"/>
      <w:r>
        <w:rPr>
          <w:rFonts w:hint="eastAsia"/>
        </w:rPr>
        <w:t xml:space="preserve">　</w:t>
      </w:r>
      <w:r w:rsidR="009A3BDB" w:rsidRPr="0079138E">
        <w:rPr>
          <w:rFonts w:asciiTheme="minorEastAsia" w:hAnsiTheme="minorEastAsia" w:hint="eastAsia"/>
        </w:rPr>
        <w:t>施設内の消毒を行う。</w:t>
      </w:r>
    </w:p>
    <w:p w:rsidR="009A3BDB" w:rsidRDefault="009A3BDB" w:rsidP="009A3BDB">
      <w:pPr>
        <w:ind w:leftChars="100" w:left="420" w:hangingChars="100" w:hanging="210"/>
      </w:pPr>
      <w:r>
        <w:rPr>
          <w:rFonts w:asciiTheme="minorEastAsia" w:hAnsiTheme="minorEastAsia" w:hint="eastAsia"/>
        </w:rPr>
        <w:t>②</w:t>
      </w:r>
      <w:r>
        <w:rPr>
          <w:rFonts w:hint="eastAsia"/>
        </w:rPr>
        <w:t xml:space="preserve">　陽性確定入所者</w:t>
      </w:r>
      <w:r w:rsidRPr="00150BAD">
        <w:rPr>
          <w:rFonts w:hint="eastAsia"/>
        </w:rPr>
        <w:t>の最終</w:t>
      </w:r>
      <w:r>
        <w:rPr>
          <w:rFonts w:hint="eastAsia"/>
        </w:rPr>
        <w:t>在所</w:t>
      </w:r>
      <w:r w:rsidRPr="00150BAD">
        <w:rPr>
          <w:rFonts w:hint="eastAsia"/>
        </w:rPr>
        <w:t>日の翌日から１４日間</w:t>
      </w:r>
      <w:r w:rsidR="005A317C">
        <w:rPr>
          <w:rFonts w:hint="eastAsia"/>
        </w:rPr>
        <w:t>（ウイルスの潜伏期間）</w:t>
      </w:r>
      <w:r>
        <w:rPr>
          <w:rFonts w:hint="eastAsia"/>
        </w:rPr>
        <w:t>は，食堂等共有スペースを利用せず，食事等も自室内で行う。</w:t>
      </w:r>
    </w:p>
    <w:p w:rsidR="009A3BDB" w:rsidRDefault="009A3BDB">
      <w:pPr>
        <w:ind w:leftChars="100" w:left="420" w:hangingChars="100" w:hanging="210"/>
      </w:pPr>
      <w:r>
        <w:rPr>
          <w:rFonts w:asciiTheme="minorEastAsia" w:hAnsiTheme="minorEastAsia" w:hint="eastAsia"/>
        </w:rPr>
        <w:t xml:space="preserve">③　</w:t>
      </w:r>
      <w:r w:rsidR="00EB543B" w:rsidRPr="00D63AC5">
        <w:rPr>
          <w:rFonts w:asciiTheme="minorEastAsia" w:hAnsiTheme="minorEastAsia" w:hint="eastAsia"/>
        </w:rPr>
        <w:t>発症日（無症状の場合は</w:t>
      </w:r>
      <w:r w:rsidR="00EB543B" w:rsidRPr="00D63AC5">
        <w:rPr>
          <w:rFonts w:asciiTheme="minorEastAsia" w:hAnsiTheme="minorEastAsia"/>
        </w:rPr>
        <w:t>PCR</w:t>
      </w:r>
      <w:r w:rsidR="00EB543B" w:rsidRPr="00D63AC5">
        <w:rPr>
          <w:rFonts w:asciiTheme="minorEastAsia" w:hAnsiTheme="minorEastAsia" w:hint="eastAsia"/>
        </w:rPr>
        <w:t>検査の検体採取日とする。以下同じ。）の</w:t>
      </w:r>
      <w:r w:rsidR="005A317C" w:rsidRPr="005A317C">
        <w:rPr>
          <w:rFonts w:asciiTheme="minorEastAsia" w:hAnsiTheme="minorEastAsia" w:hint="eastAsia"/>
        </w:rPr>
        <w:t>２週間前以降（２週間前以降が難しければ１週間前以降）</w:t>
      </w:r>
      <w:r w:rsidR="00EB543B" w:rsidRPr="00D63AC5">
        <w:rPr>
          <w:rFonts w:asciiTheme="minorEastAsia" w:hAnsiTheme="minorEastAsia" w:hint="eastAsia"/>
        </w:rPr>
        <w:t>に</w:t>
      </w:r>
      <w:r w:rsidRPr="00CE778E">
        <w:rPr>
          <w:rFonts w:asciiTheme="minorEastAsia" w:hAnsiTheme="minorEastAsia" w:hint="eastAsia"/>
        </w:rPr>
        <w:t>接触していた職員及び</w:t>
      </w:r>
      <w:r>
        <w:rPr>
          <w:rFonts w:asciiTheme="minorEastAsia" w:hAnsiTheme="minorEastAsia" w:hint="eastAsia"/>
        </w:rPr>
        <w:t>入所</w:t>
      </w:r>
      <w:r w:rsidRPr="00CE778E">
        <w:rPr>
          <w:rFonts w:asciiTheme="minorEastAsia" w:hAnsiTheme="minorEastAsia" w:hint="eastAsia"/>
        </w:rPr>
        <w:t>者</w:t>
      </w:r>
      <w:r w:rsidR="009B5DCD">
        <w:rPr>
          <w:rFonts w:asciiTheme="minorEastAsia" w:hAnsiTheme="minorEastAsia" w:hint="eastAsia"/>
        </w:rPr>
        <w:t>をリストアップし，</w:t>
      </w:r>
      <w:r w:rsidR="009B5DCD" w:rsidRPr="00B34F02">
        <w:rPr>
          <w:rFonts w:asciiTheme="minorEastAsia" w:hAnsiTheme="minorEastAsia" w:hint="eastAsia"/>
        </w:rPr>
        <w:t>有症状者を洗い出す。</w:t>
      </w:r>
      <w:r w:rsidR="009B5DCD">
        <w:rPr>
          <w:rFonts w:hint="eastAsia"/>
        </w:rPr>
        <w:t>【感染源及び感染拡大の確認】</w:t>
      </w:r>
    </w:p>
    <w:p w:rsidR="005A317C" w:rsidRDefault="005A317C" w:rsidP="0086598A">
      <w:pPr>
        <w:ind w:leftChars="100" w:left="420" w:hangingChars="100" w:hanging="210"/>
      </w:pPr>
      <w:r>
        <w:rPr>
          <w:rFonts w:asciiTheme="minorEastAsia" w:hAnsiTheme="minorEastAsia" w:hint="eastAsia"/>
        </w:rPr>
        <w:t xml:space="preserve">　</w:t>
      </w:r>
      <w:r w:rsidRPr="005A317C">
        <w:rPr>
          <w:rFonts w:asciiTheme="minorEastAsia" w:hAnsiTheme="minorEastAsia" w:hint="eastAsia"/>
        </w:rPr>
        <w:t>※　同一日に同一空間で業務従事又はサービス利用していた場合は，接触があったものと取り扱</w:t>
      </w:r>
      <w:r w:rsidR="00412A19">
        <w:rPr>
          <w:rFonts w:asciiTheme="minorEastAsia" w:hAnsiTheme="minorEastAsia" w:hint="eastAsia"/>
        </w:rPr>
        <w:t>う</w:t>
      </w:r>
      <w:r w:rsidRPr="005A317C">
        <w:rPr>
          <w:rFonts w:asciiTheme="minorEastAsia" w:hAnsiTheme="minorEastAsia" w:hint="eastAsia"/>
        </w:rPr>
        <w:t>。</w:t>
      </w:r>
    </w:p>
    <w:p w:rsidR="009A3BDB" w:rsidRDefault="009A3BDB" w:rsidP="009A3BDB">
      <w:pPr>
        <w:ind w:leftChars="100" w:left="420" w:hangingChars="100" w:hanging="210"/>
      </w:pPr>
      <w:r>
        <w:rPr>
          <w:rFonts w:asciiTheme="minorEastAsia" w:hAnsiTheme="minorEastAsia" w:hint="eastAsia"/>
        </w:rPr>
        <w:t>④</w:t>
      </w:r>
      <w:r>
        <w:rPr>
          <w:rFonts w:hint="eastAsia"/>
        </w:rPr>
        <w:t xml:space="preserve">　</w:t>
      </w:r>
      <w:r w:rsidR="00F706E0">
        <w:rPr>
          <w:rFonts w:hint="eastAsia"/>
          <w:kern w:val="0"/>
        </w:rPr>
        <w:t>有症状又は発症日の２日前以降に</w:t>
      </w:r>
      <w:r w:rsidRPr="00A6403D">
        <w:rPr>
          <w:rFonts w:hint="eastAsia"/>
          <w:kern w:val="0"/>
        </w:rPr>
        <w:t>接触していた職員</w:t>
      </w:r>
      <w:r w:rsidR="00A6403D">
        <w:rPr>
          <w:rFonts w:hint="eastAsia"/>
          <w:kern w:val="0"/>
        </w:rPr>
        <w:t>及び入所者</w:t>
      </w:r>
      <w:r w:rsidRPr="00A6403D">
        <w:rPr>
          <w:rFonts w:hint="eastAsia"/>
          <w:kern w:val="0"/>
        </w:rPr>
        <w:t>は，陽性確定入所者の最終在所日の翌日から１４日間自宅</w:t>
      </w:r>
      <w:r w:rsidR="00F706E0">
        <w:rPr>
          <w:rFonts w:hint="eastAsia"/>
          <w:kern w:val="0"/>
        </w:rPr>
        <w:t>（自室）</w:t>
      </w:r>
      <w:r w:rsidRPr="00A6403D">
        <w:rPr>
          <w:rFonts w:hint="eastAsia"/>
          <w:kern w:val="0"/>
        </w:rPr>
        <w:t>待機し，健康観察を行う。</w:t>
      </w:r>
      <w:r w:rsidR="00F706E0">
        <w:rPr>
          <w:rFonts w:hint="eastAsia"/>
        </w:rPr>
        <w:t>【濃厚接触者特定】</w:t>
      </w:r>
    </w:p>
    <w:p w:rsidR="009A3BDB" w:rsidRDefault="009A3BDB" w:rsidP="009A3BDB">
      <w:pPr>
        <w:ind w:leftChars="100" w:left="420" w:hangingChars="100" w:hanging="210"/>
      </w:pPr>
      <w:r>
        <w:rPr>
          <w:rFonts w:hint="eastAsia"/>
        </w:rPr>
        <w:t xml:space="preserve">　</w:t>
      </w:r>
      <w:r w:rsidRPr="0007722C">
        <w:rPr>
          <w:rFonts w:hint="eastAsia"/>
        </w:rPr>
        <w:t>※　介護ケア推進課から管理者等の責任者に電話連絡できるように，連絡体制を確保しておく。</w:t>
      </w:r>
    </w:p>
    <w:p w:rsidR="005957B8" w:rsidRDefault="005957B8" w:rsidP="009A3BDB">
      <w:pPr>
        <w:ind w:leftChars="100" w:left="420" w:hangingChars="100" w:hanging="210"/>
      </w:pPr>
      <w:r w:rsidRPr="005957B8">
        <w:rPr>
          <w:rFonts w:hint="eastAsia"/>
        </w:rPr>
        <w:t>⑤　職員がユニットやフロアを跨いで移動しないよう，勤務するユニットやフロアを，日によって変えずに固定する。</w:t>
      </w:r>
      <w:r w:rsidR="007B60E5" w:rsidRPr="007B60E5">
        <w:rPr>
          <w:rFonts w:hint="eastAsia"/>
        </w:rPr>
        <w:t>感染区域と</w:t>
      </w:r>
      <w:r w:rsidR="003F2FF0">
        <w:rPr>
          <w:rFonts w:hint="eastAsia"/>
        </w:rPr>
        <w:t>清潔</w:t>
      </w:r>
      <w:r w:rsidR="007B60E5" w:rsidRPr="007B60E5">
        <w:rPr>
          <w:rFonts w:hint="eastAsia"/>
        </w:rPr>
        <w:t>区域を分け，それぞれの区域の職員が交わらないようにする。</w:t>
      </w:r>
    </w:p>
    <w:p w:rsidR="009A3BDB" w:rsidRDefault="009A3BDB" w:rsidP="0086598A">
      <w:r>
        <w:rPr>
          <w:rFonts w:asciiTheme="minorEastAsia" w:hAnsiTheme="minorEastAsia" w:hint="eastAsia"/>
        </w:rPr>
        <w:t xml:space="preserve">　</w:t>
      </w:r>
      <w:r w:rsidR="005957B8" w:rsidRPr="005957B8">
        <w:rPr>
          <w:rFonts w:asciiTheme="minorEastAsia" w:hAnsiTheme="minorEastAsia" w:hint="eastAsia"/>
        </w:rPr>
        <w:t xml:space="preserve">⑥　</w:t>
      </w:r>
      <w:r w:rsidRPr="0076000B">
        <w:rPr>
          <w:rFonts w:asciiTheme="minorEastAsia" w:hAnsiTheme="minorEastAsia" w:hint="eastAsia"/>
          <w:kern w:val="0"/>
        </w:rPr>
        <w:t>接触の有無に関わらず，施設職員及び入所者は，外出や会議・イベントへの参加等を自粛する。</w:t>
      </w:r>
    </w:p>
    <w:p w:rsidR="009A3BDB" w:rsidRDefault="005957B8" w:rsidP="009A3BDB">
      <w:pPr>
        <w:ind w:leftChars="100" w:left="420" w:hangingChars="100" w:hanging="210"/>
        <w:rPr>
          <w:rFonts w:asciiTheme="minorEastAsia" w:hAnsiTheme="minorEastAsia"/>
        </w:rPr>
      </w:pPr>
      <w:r>
        <w:rPr>
          <w:rFonts w:asciiTheme="minorEastAsia" w:hAnsiTheme="minorEastAsia" w:hint="eastAsia"/>
        </w:rPr>
        <w:t>⑦</w:t>
      </w:r>
      <w:r w:rsidR="009A3BDB">
        <w:rPr>
          <w:rFonts w:asciiTheme="minorEastAsia" w:hAnsiTheme="minorEastAsia" w:hint="eastAsia"/>
        </w:rPr>
        <w:t xml:space="preserve">　陽性確定入所者</w:t>
      </w:r>
      <w:r w:rsidR="009A3BDB" w:rsidRPr="00CE778E">
        <w:rPr>
          <w:rFonts w:asciiTheme="minorEastAsia" w:hAnsiTheme="minorEastAsia" w:hint="eastAsia"/>
        </w:rPr>
        <w:t>に感染が疑われる症状</w:t>
      </w:r>
      <w:r w:rsidR="00CF75C9">
        <w:rPr>
          <w:rFonts w:asciiTheme="minorEastAsia" w:hAnsiTheme="minorEastAsia" w:hint="eastAsia"/>
        </w:rPr>
        <w:t>の出現</w:t>
      </w:r>
      <w:r w:rsidR="009A3BDB" w:rsidRPr="00CE778E">
        <w:rPr>
          <w:rFonts w:asciiTheme="minorEastAsia" w:hAnsiTheme="minorEastAsia" w:hint="eastAsia"/>
        </w:rPr>
        <w:t>以降に，</w:t>
      </w:r>
      <w:r w:rsidR="009A3BDB">
        <w:rPr>
          <w:rFonts w:asciiTheme="minorEastAsia" w:hAnsiTheme="minorEastAsia" w:hint="eastAsia"/>
        </w:rPr>
        <w:t>施設</w:t>
      </w:r>
      <w:r w:rsidR="009A3BDB" w:rsidRPr="00CE778E">
        <w:rPr>
          <w:rFonts w:asciiTheme="minorEastAsia" w:hAnsiTheme="minorEastAsia" w:hint="eastAsia"/>
        </w:rPr>
        <w:t>職員又は</w:t>
      </w:r>
      <w:r w:rsidR="009A3BDB">
        <w:rPr>
          <w:rFonts w:asciiTheme="minorEastAsia" w:hAnsiTheme="minorEastAsia" w:hint="eastAsia"/>
        </w:rPr>
        <w:t>入所</w:t>
      </w:r>
      <w:r w:rsidR="009A3BDB" w:rsidRPr="00CE778E">
        <w:rPr>
          <w:rFonts w:asciiTheme="minorEastAsia" w:hAnsiTheme="minorEastAsia" w:hint="eastAsia"/>
        </w:rPr>
        <w:t>者に接触した</w:t>
      </w:r>
      <w:r w:rsidR="009A3BDB" w:rsidRPr="006F5E91">
        <w:rPr>
          <w:rFonts w:asciiTheme="minorEastAsia" w:hAnsiTheme="minorEastAsia" w:hint="eastAsia"/>
        </w:rPr>
        <w:t>医師・歯科医師</w:t>
      </w:r>
      <w:r w:rsidR="009A3BDB">
        <w:rPr>
          <w:rFonts w:asciiTheme="minorEastAsia" w:hAnsiTheme="minorEastAsia" w:hint="eastAsia"/>
        </w:rPr>
        <w:t>，</w:t>
      </w:r>
      <w:r w:rsidR="009A3BDB" w:rsidRPr="00CE778E">
        <w:rPr>
          <w:rFonts w:asciiTheme="minorEastAsia" w:hAnsiTheme="minorEastAsia" w:hint="eastAsia"/>
        </w:rPr>
        <w:t>居宅介護支援事業所の介護支援専門員</w:t>
      </w:r>
      <w:r w:rsidR="009A3BDB">
        <w:rPr>
          <w:rFonts w:asciiTheme="minorEastAsia" w:hAnsiTheme="minorEastAsia" w:hint="eastAsia"/>
        </w:rPr>
        <w:t>，地域包括支援センター職員等</w:t>
      </w:r>
      <w:r w:rsidR="009A3BDB" w:rsidRPr="00CE778E">
        <w:rPr>
          <w:rFonts w:asciiTheme="minorEastAsia" w:hAnsiTheme="minorEastAsia" w:hint="eastAsia"/>
        </w:rPr>
        <w:t>を</w:t>
      </w:r>
      <w:r w:rsidR="00F706E0">
        <w:rPr>
          <w:rFonts w:asciiTheme="minorEastAsia" w:hAnsiTheme="minorEastAsia" w:hint="eastAsia"/>
        </w:rPr>
        <w:t>洗い出す</w:t>
      </w:r>
      <w:r w:rsidR="009A3BDB" w:rsidRPr="00CE778E">
        <w:rPr>
          <w:rFonts w:asciiTheme="minorEastAsia" w:hAnsiTheme="minorEastAsia" w:hint="eastAsia"/>
        </w:rPr>
        <w:t>。</w:t>
      </w:r>
    </w:p>
    <w:p w:rsidR="00662271" w:rsidRPr="0086598A" w:rsidRDefault="005957B8" w:rsidP="0086598A">
      <w:pPr>
        <w:ind w:firstLineChars="100" w:firstLine="210"/>
        <w:rPr>
          <w:rFonts w:asciiTheme="minorEastAsia" w:hAnsiTheme="minorEastAsia"/>
        </w:rPr>
      </w:pPr>
      <w:r>
        <w:rPr>
          <w:rFonts w:asciiTheme="minorEastAsia" w:hAnsiTheme="minorEastAsia" w:hint="eastAsia"/>
        </w:rPr>
        <w:t xml:space="preserve">⑧　</w:t>
      </w:r>
      <w:r w:rsidR="009A3BDB" w:rsidRPr="0086598A">
        <w:rPr>
          <w:rFonts w:asciiTheme="minorEastAsia" w:hAnsiTheme="minorEastAsia" w:hint="eastAsia"/>
        </w:rPr>
        <w:t>通所系</w:t>
      </w:r>
      <w:r w:rsidR="000015E2" w:rsidRPr="0086598A">
        <w:rPr>
          <w:rFonts w:asciiTheme="minorEastAsia" w:hAnsiTheme="minorEastAsia" w:hint="eastAsia"/>
        </w:rPr>
        <w:t>，訪問系</w:t>
      </w:r>
      <w:r w:rsidR="009A3BDB" w:rsidRPr="0086598A">
        <w:rPr>
          <w:rFonts w:asciiTheme="minorEastAsia" w:hAnsiTheme="minorEastAsia" w:hint="eastAsia"/>
        </w:rPr>
        <w:t>サービス事業所を併設している場合は，</w:t>
      </w:r>
      <w:r w:rsidR="009E1ECA" w:rsidRPr="0086598A">
        <w:rPr>
          <w:rFonts w:asciiTheme="minorEastAsia" w:hAnsiTheme="minorEastAsia" w:hint="eastAsia"/>
        </w:rPr>
        <w:t>陽性者との接触状況により，休業等について検</w:t>
      </w:r>
    </w:p>
    <w:p w:rsidR="00662271" w:rsidRDefault="009E1ECA" w:rsidP="00662271">
      <w:pPr>
        <w:ind w:left="210" w:firstLineChars="100" w:firstLine="210"/>
        <w:rPr>
          <w:rFonts w:asciiTheme="minorEastAsia" w:hAnsiTheme="minorEastAsia"/>
        </w:rPr>
      </w:pPr>
      <w:r w:rsidRPr="00662271">
        <w:rPr>
          <w:rFonts w:asciiTheme="minorEastAsia" w:hAnsiTheme="minorEastAsia" w:hint="eastAsia"/>
        </w:rPr>
        <w:t>討する</w:t>
      </w:r>
      <w:r w:rsidR="009A3BDB" w:rsidRPr="00662271">
        <w:rPr>
          <w:rFonts w:asciiTheme="minorEastAsia" w:hAnsiTheme="minorEastAsia" w:hint="eastAsia"/>
        </w:rPr>
        <w:t xml:space="preserve">。※　</w:t>
      </w:r>
      <w:r w:rsidR="0073138A">
        <w:rPr>
          <w:rFonts w:asciiTheme="minorEastAsia" w:hAnsiTheme="minorEastAsia" w:hint="eastAsia"/>
        </w:rPr>
        <w:t>併設事業所の休業については，</w:t>
      </w:r>
      <w:r w:rsidR="009A3BDB" w:rsidRPr="00662271">
        <w:rPr>
          <w:rFonts w:asciiTheme="minorEastAsia" w:hAnsiTheme="minorEastAsia" w:hint="eastAsia"/>
        </w:rPr>
        <w:t>法令等に規定はなく，最終的に事業者判断となる</w:t>
      </w:r>
      <w:r w:rsidR="00662271">
        <w:rPr>
          <w:rFonts w:asciiTheme="minorEastAsia" w:hAnsiTheme="minorEastAsia" w:hint="eastAsia"/>
        </w:rPr>
        <w:t>。</w:t>
      </w:r>
    </w:p>
    <w:p w:rsidR="00444FAC" w:rsidRPr="0086598A" w:rsidRDefault="005957B8" w:rsidP="0086598A">
      <w:pPr>
        <w:ind w:firstLineChars="100" w:firstLine="210"/>
        <w:rPr>
          <w:rFonts w:asciiTheme="minorEastAsia" w:hAnsiTheme="minorEastAsia"/>
        </w:rPr>
      </w:pPr>
      <w:r>
        <w:rPr>
          <w:rFonts w:asciiTheme="minorEastAsia" w:hAnsiTheme="minorEastAsia" w:hint="eastAsia"/>
        </w:rPr>
        <w:t xml:space="preserve">⑨　</w:t>
      </w:r>
      <w:r w:rsidR="00444FAC" w:rsidRPr="0086598A">
        <w:rPr>
          <w:rFonts w:asciiTheme="minorEastAsia" w:hAnsiTheme="minorEastAsia" w:hint="eastAsia"/>
        </w:rPr>
        <w:t>入所者の健康観察を行い，入所者に発熱や咳などの症状が出た場合は，</w:t>
      </w:r>
      <w:r w:rsidR="00444FAC" w:rsidRPr="005957B8">
        <w:rPr>
          <w:rFonts w:hint="eastAsia"/>
          <w:kern w:val="0"/>
        </w:rPr>
        <w:t>かかりつけ医，または「きょう</w:t>
      </w:r>
    </w:p>
    <w:p w:rsidR="00444FAC" w:rsidRPr="000C0B7D" w:rsidRDefault="00444FAC" w:rsidP="00444FAC">
      <w:pPr>
        <w:ind w:left="210" w:firstLineChars="100" w:firstLine="210"/>
        <w:rPr>
          <w:rFonts w:asciiTheme="minorEastAsia" w:hAnsiTheme="minorEastAsia"/>
        </w:rPr>
      </w:pPr>
      <w:r w:rsidRPr="000C0B7D">
        <w:rPr>
          <w:rFonts w:hint="eastAsia"/>
          <w:kern w:val="0"/>
        </w:rPr>
        <w:t>と新型コロナ医療相談センター（電話：４１４－５４８７）」へ相談する。</w:t>
      </w:r>
    </w:p>
    <w:p w:rsidR="00CC76C5" w:rsidRPr="00075D5E" w:rsidRDefault="00CC76C5" w:rsidP="00444FAC"/>
    <w:p w:rsidR="009A3BDB" w:rsidRPr="00D217B6" w:rsidRDefault="009A3BDB" w:rsidP="009A3BDB">
      <w:pPr>
        <w:rPr>
          <w:rFonts w:asciiTheme="majorEastAsia" w:eastAsiaTheme="majorEastAsia" w:hAnsiTheme="majorEastAsia"/>
        </w:rPr>
      </w:pPr>
      <w:r w:rsidRPr="00D217B6">
        <w:rPr>
          <w:rFonts w:asciiTheme="majorEastAsia" w:eastAsiaTheme="majorEastAsia" w:hAnsiTheme="majorEastAsia" w:hint="eastAsia"/>
        </w:rPr>
        <w:t>２　関係機関への情報提供</w:t>
      </w:r>
    </w:p>
    <w:p w:rsidR="009A3BDB" w:rsidRPr="00D217B6" w:rsidRDefault="007F40C2" w:rsidP="007F40C2">
      <w:pPr>
        <w:ind w:left="210"/>
      </w:pPr>
      <w:r w:rsidRPr="00D217B6">
        <w:rPr>
          <w:rFonts w:ascii="ＭＳ 明朝" w:eastAsia="ＭＳ 明朝" w:hAnsi="ＭＳ 明朝" w:hint="eastAsia"/>
        </w:rPr>
        <w:t>①</w:t>
      </w:r>
      <w:r w:rsidRPr="00D217B6">
        <w:rPr>
          <w:rFonts w:hint="eastAsia"/>
        </w:rPr>
        <w:t xml:space="preserve">　</w:t>
      </w:r>
      <w:r w:rsidR="009A3BDB" w:rsidRPr="00D217B6">
        <w:rPr>
          <w:rFonts w:hint="eastAsia"/>
        </w:rPr>
        <w:t>医療衛生</w:t>
      </w:r>
      <w:r w:rsidR="009E1ECA" w:rsidRPr="00D217B6">
        <w:rPr>
          <w:rFonts w:hint="eastAsia"/>
        </w:rPr>
        <w:t>企画課</w:t>
      </w:r>
      <w:r w:rsidR="009A3BDB" w:rsidRPr="00D217B6">
        <w:rPr>
          <w:rFonts w:hint="eastAsia"/>
        </w:rPr>
        <w:t>に</w:t>
      </w:r>
      <w:r w:rsidR="00F706E0">
        <w:rPr>
          <w:rFonts w:hint="eastAsia"/>
        </w:rPr>
        <w:t>よる</w:t>
      </w:r>
      <w:r w:rsidR="009A3BDB" w:rsidRPr="00D217B6">
        <w:rPr>
          <w:rFonts w:hint="eastAsia"/>
        </w:rPr>
        <w:t>疫学調査等に協力する。</w:t>
      </w:r>
    </w:p>
    <w:p w:rsidR="009A3BDB" w:rsidRPr="00D217B6" w:rsidRDefault="007F40C2" w:rsidP="0086598A">
      <w:pPr>
        <w:ind w:leftChars="100" w:left="420" w:hangingChars="100" w:hanging="210"/>
      </w:pPr>
      <w:r w:rsidRPr="00D217B6">
        <w:rPr>
          <w:rFonts w:hint="eastAsia"/>
        </w:rPr>
        <w:t>②</w:t>
      </w:r>
      <w:r w:rsidRPr="00D217B6">
        <w:t xml:space="preserve">  </w:t>
      </w:r>
      <w:r w:rsidR="009A3BDB" w:rsidRPr="00D217B6">
        <w:rPr>
          <w:rFonts w:hint="eastAsia"/>
        </w:rPr>
        <w:t>介護ケア推進課に</w:t>
      </w:r>
      <w:r w:rsidR="00F706E0" w:rsidRPr="00751C06">
        <w:rPr>
          <w:rFonts w:hint="eastAsia"/>
        </w:rPr>
        <w:t>「高齢者施設及び介護サービス事業所における新型コロナウイルス感染等発生連絡票」</w:t>
      </w:r>
      <w:r w:rsidR="00F706E0">
        <w:rPr>
          <w:rFonts w:hint="eastAsia"/>
        </w:rPr>
        <w:t>をメールで送信する。</w:t>
      </w:r>
    </w:p>
    <w:p w:rsidR="009A3BDB" w:rsidRPr="00D217B6" w:rsidRDefault="009A3BDB" w:rsidP="00D45B58">
      <w:pPr>
        <w:ind w:leftChars="100" w:left="420" w:hangingChars="100" w:hanging="210"/>
      </w:pPr>
      <w:r w:rsidRPr="00D217B6">
        <w:rPr>
          <w:rFonts w:asciiTheme="minorEastAsia" w:hAnsiTheme="minorEastAsia" w:hint="eastAsia"/>
        </w:rPr>
        <w:t>③</w:t>
      </w:r>
      <w:r w:rsidRPr="00D217B6">
        <w:rPr>
          <w:rFonts w:hint="eastAsia"/>
        </w:rPr>
        <w:t xml:space="preserve">　入所者及び家族に連絡</w:t>
      </w:r>
      <w:r w:rsidR="00D45B58" w:rsidRPr="00D217B6">
        <w:rPr>
          <w:rFonts w:hint="eastAsia"/>
        </w:rPr>
        <w:t>するとともに，入所者の往診医療機関の医師・歯科医師に連絡し，説明する</w:t>
      </w:r>
      <w:r w:rsidRPr="00D217B6">
        <w:rPr>
          <w:rFonts w:hint="eastAsia"/>
        </w:rPr>
        <w:t>。</w:t>
      </w:r>
      <w:r w:rsidRPr="00D217B6">
        <w:t xml:space="preserve"> </w:t>
      </w:r>
    </w:p>
    <w:p w:rsidR="009A3BDB" w:rsidRPr="00D217B6" w:rsidRDefault="009A3BDB" w:rsidP="009A3BDB">
      <w:pPr>
        <w:ind w:left="420" w:hangingChars="200" w:hanging="420"/>
      </w:pPr>
      <w:r w:rsidRPr="00D217B6">
        <w:rPr>
          <w:rFonts w:hint="eastAsia"/>
        </w:rPr>
        <w:t xml:space="preserve">　</w:t>
      </w:r>
      <w:r w:rsidRPr="00D217B6">
        <w:rPr>
          <w:rFonts w:asciiTheme="minorEastAsia" w:hAnsiTheme="minorEastAsia" w:hint="eastAsia"/>
        </w:rPr>
        <w:t xml:space="preserve">④　</w:t>
      </w:r>
      <w:r w:rsidR="002B538E" w:rsidRPr="00D217B6">
        <w:rPr>
          <w:rFonts w:hint="eastAsia"/>
        </w:rPr>
        <w:t>【介護保険施設・指定事業所以外の施設のみ】</w:t>
      </w:r>
      <w:r w:rsidRPr="00D217B6">
        <w:rPr>
          <w:rFonts w:hint="eastAsia"/>
        </w:rPr>
        <w:t>入所者を担当する居宅介護支援事業所の介護支援専門員に連絡して説明し，次のことへの協力を依頼する。</w:t>
      </w:r>
    </w:p>
    <w:p w:rsidR="009A3BDB" w:rsidRPr="00D217B6" w:rsidRDefault="009A3BDB" w:rsidP="009A3BDB">
      <w:pPr>
        <w:ind w:left="630" w:hangingChars="300" w:hanging="630"/>
      </w:pPr>
      <w:r w:rsidRPr="00D217B6">
        <w:rPr>
          <w:rFonts w:hint="eastAsia"/>
        </w:rPr>
        <w:t xml:space="preserve">　　・　陽性確定入所者に感染が疑われる症状</w:t>
      </w:r>
      <w:r w:rsidR="00315552" w:rsidRPr="00D217B6">
        <w:rPr>
          <w:rFonts w:hint="eastAsia"/>
        </w:rPr>
        <w:t>の出現</w:t>
      </w:r>
      <w:r w:rsidRPr="00D217B6">
        <w:rPr>
          <w:rFonts w:hint="eastAsia"/>
        </w:rPr>
        <w:t>以降に，自身が施設職員又は入所者に接触していないかを確認すること。</w:t>
      </w:r>
    </w:p>
    <w:p w:rsidR="009A3BDB" w:rsidRPr="00D217B6" w:rsidRDefault="009A3BDB" w:rsidP="009A3BDB">
      <w:pPr>
        <w:ind w:left="420" w:hangingChars="200" w:hanging="420"/>
      </w:pPr>
      <w:r w:rsidRPr="00D217B6">
        <w:rPr>
          <w:rFonts w:hint="eastAsia"/>
        </w:rPr>
        <w:t xml:space="preserve">　　・　介護サービスや施設職員による支援等の要否を検討すること。⇒３へ</w:t>
      </w:r>
    </w:p>
    <w:p w:rsidR="009A3BDB" w:rsidRPr="00D217B6" w:rsidRDefault="009A3BDB" w:rsidP="0086598A">
      <w:pPr>
        <w:ind w:left="630" w:hangingChars="300" w:hanging="630"/>
      </w:pPr>
      <w:r w:rsidRPr="00D217B6">
        <w:rPr>
          <w:rFonts w:hint="eastAsia"/>
        </w:rPr>
        <w:t xml:space="preserve">　　・　入所者のサービス提供を行っている介護サービス事業所に連絡して事情を説明すること。</w:t>
      </w:r>
    </w:p>
    <w:p w:rsidR="009A3BDB" w:rsidRPr="00D217B6" w:rsidRDefault="009A3BDB" w:rsidP="00D45B58">
      <w:pPr>
        <w:spacing w:line="160" w:lineRule="exact"/>
        <w:ind w:left="210" w:hangingChars="100" w:hanging="210"/>
      </w:pPr>
    </w:p>
    <w:p w:rsidR="009A3BDB" w:rsidRPr="00D217B6" w:rsidRDefault="009A3BDB" w:rsidP="009A3BDB">
      <w:pPr>
        <w:rPr>
          <w:rFonts w:asciiTheme="majorEastAsia" w:eastAsiaTheme="majorEastAsia" w:hAnsiTheme="majorEastAsia"/>
        </w:rPr>
      </w:pPr>
      <w:r w:rsidRPr="00D217B6">
        <w:rPr>
          <w:rFonts w:asciiTheme="majorEastAsia" w:eastAsiaTheme="majorEastAsia" w:hAnsiTheme="majorEastAsia" w:hint="eastAsia"/>
        </w:rPr>
        <w:t>３　施設職員による支援や介護サービス等の要否の検討</w:t>
      </w:r>
    </w:p>
    <w:p w:rsidR="009A3BDB" w:rsidRPr="00D217B6" w:rsidRDefault="009A3BDB" w:rsidP="009A3BDB">
      <w:pPr>
        <w:ind w:leftChars="100" w:left="420" w:hangingChars="100" w:hanging="210"/>
      </w:pPr>
      <w:r w:rsidRPr="00D217B6">
        <w:rPr>
          <w:rFonts w:ascii="ＭＳ 明朝" w:eastAsia="ＭＳ 明朝" w:hAnsi="ＭＳ 明朝" w:hint="eastAsia"/>
        </w:rPr>
        <w:t>①</w:t>
      </w:r>
      <w:r w:rsidRPr="00D217B6">
        <w:rPr>
          <w:rFonts w:hint="eastAsia"/>
        </w:rPr>
        <w:t xml:space="preserve">　（居宅介護支援事業所の介護支援専門員と連携し，）全ての入所者について，</w:t>
      </w:r>
      <w:r w:rsidR="002B538E" w:rsidRPr="00D217B6">
        <w:rPr>
          <w:rFonts w:hint="eastAsia"/>
        </w:rPr>
        <w:t>特に介護保険施設・指定事業所以外の施設においては，</w:t>
      </w:r>
      <w:r w:rsidRPr="00D217B6">
        <w:rPr>
          <w:rFonts w:hint="eastAsia"/>
        </w:rPr>
        <w:t>セルフケア，家族や親族の介護力，インフォーマルサービスの利用などの可能性や</w:t>
      </w:r>
      <w:r w:rsidR="00031000" w:rsidRPr="00031000">
        <w:rPr>
          <w:rFonts w:hint="eastAsia"/>
        </w:rPr>
        <w:t>や，施設職員による支援や介護サービス再開</w:t>
      </w:r>
      <w:r w:rsidRPr="00D217B6">
        <w:rPr>
          <w:rFonts w:hint="eastAsia"/>
        </w:rPr>
        <w:t>の必要性を検討する。</w:t>
      </w:r>
    </w:p>
    <w:p w:rsidR="009A3BDB" w:rsidRPr="00D217B6" w:rsidRDefault="009A3BDB" w:rsidP="009A3BDB">
      <w:pPr>
        <w:ind w:leftChars="100" w:left="420" w:hangingChars="100" w:hanging="210"/>
      </w:pPr>
      <w:r w:rsidRPr="00D217B6">
        <w:rPr>
          <w:rFonts w:hint="eastAsia"/>
        </w:rPr>
        <w:t>②　感染拡大・クラスター発生防止の観点から，新たな接触者を増やさないよう，施設職員による支援や介護サービス等を一時的に利用</w:t>
      </w:r>
      <w:r w:rsidR="002E3A1E" w:rsidRPr="00D217B6">
        <w:rPr>
          <w:rFonts w:hint="eastAsia"/>
        </w:rPr>
        <w:t>せず</w:t>
      </w:r>
      <w:r w:rsidRPr="00D217B6">
        <w:rPr>
          <w:rFonts w:hint="eastAsia"/>
        </w:rPr>
        <w:t>，当面，生活を維持できると判断される入所者</w:t>
      </w:r>
      <w:r w:rsidR="00F706E0">
        <w:rPr>
          <w:rFonts w:hint="eastAsia"/>
        </w:rPr>
        <w:t>（陽性者と接触があった入所者に限る。）</w:t>
      </w:r>
      <w:r w:rsidRPr="00D217B6">
        <w:rPr>
          <w:rFonts w:hint="eastAsia"/>
        </w:rPr>
        <w:t>には，陽性確定入所者の最終在所日の翌日から１４日間は，施設職員による支援や介護サービス等を利用せずに自室待機してもらうよう要請する。</w:t>
      </w:r>
    </w:p>
    <w:p w:rsidR="009A3BDB" w:rsidRPr="00D217B6" w:rsidRDefault="009A3BDB" w:rsidP="0086598A">
      <w:pPr>
        <w:pStyle w:val="ab"/>
        <w:numPr>
          <w:ilvl w:val="0"/>
          <w:numId w:val="7"/>
        </w:numPr>
        <w:ind w:leftChars="0"/>
      </w:pPr>
      <w:r w:rsidRPr="00D217B6">
        <w:rPr>
          <w:rFonts w:hint="eastAsia"/>
        </w:rPr>
        <w:t>支援が必要な入所者（②が不可の場合）については，</w:t>
      </w:r>
      <w:r w:rsidR="00F706E0" w:rsidRPr="00F706E0">
        <w:rPr>
          <w:rFonts w:hint="eastAsia"/>
        </w:rPr>
        <w:t>陽性確定利用者及び濃厚接触者を含め，</w:t>
      </w:r>
      <w:r w:rsidRPr="00D217B6">
        <w:rPr>
          <w:rFonts w:hint="eastAsia"/>
        </w:rPr>
        <w:t>（居宅介護支援事業所の介護支援専門員と調整</w:t>
      </w:r>
      <w:r w:rsidR="001B632E" w:rsidRPr="00D217B6">
        <w:rPr>
          <w:rFonts w:hint="eastAsia"/>
        </w:rPr>
        <w:t>のうえ</w:t>
      </w:r>
      <w:r w:rsidRPr="00D217B6">
        <w:rPr>
          <w:rFonts w:hint="eastAsia"/>
        </w:rPr>
        <w:t>，）施設において</w:t>
      </w:r>
      <w:r w:rsidR="00F706E0">
        <w:rPr>
          <w:rFonts w:hint="eastAsia"/>
        </w:rPr>
        <w:t>必要な支援</w:t>
      </w:r>
      <w:r w:rsidRPr="00D217B6">
        <w:rPr>
          <w:rFonts w:hint="eastAsia"/>
        </w:rPr>
        <w:t>を行う。</w:t>
      </w:r>
      <w:r w:rsidR="00C83219" w:rsidRPr="00C83219">
        <w:rPr>
          <w:rFonts w:hint="eastAsia"/>
        </w:rPr>
        <w:t>その際は，</w:t>
      </w:r>
      <w:r w:rsidR="00F434A8">
        <w:rPr>
          <w:rFonts w:hint="eastAsia"/>
        </w:rPr>
        <w:t>支援</w:t>
      </w:r>
      <w:r w:rsidR="00C83219" w:rsidRPr="00C83219">
        <w:rPr>
          <w:rFonts w:hint="eastAsia"/>
        </w:rPr>
        <w:t>の回数及び時間を必要最小限にするとともに，「職員は固定する」「最後に訪問する」「感染防護具を着用する」等の対応を行う。</w:t>
      </w:r>
    </w:p>
    <w:p w:rsidR="000F6769" w:rsidRPr="00D217B6" w:rsidRDefault="009A3BDB" w:rsidP="000F6769">
      <w:pPr>
        <w:ind w:leftChars="100" w:left="420" w:hangingChars="100" w:hanging="210"/>
      </w:pPr>
      <w:r w:rsidRPr="00D217B6">
        <w:rPr>
          <w:rFonts w:asciiTheme="minorEastAsia" w:hAnsiTheme="minorEastAsia" w:hint="eastAsia"/>
        </w:rPr>
        <w:t xml:space="preserve">④　</w:t>
      </w:r>
      <w:r w:rsidRPr="00D217B6">
        <w:rPr>
          <w:rFonts w:hint="eastAsia"/>
        </w:rPr>
        <w:t>施設において必要な支援を実施できない場合は，同一法人内をはじめ，他の介護サービス事業所・施設に協力を要請する。</w:t>
      </w:r>
      <w:r w:rsidR="00E6115B" w:rsidRPr="00D217B6">
        <w:rPr>
          <w:rFonts w:hint="eastAsia"/>
        </w:rPr>
        <w:t>（日頃から有事の際</w:t>
      </w:r>
      <w:r w:rsidR="00E6115B">
        <w:rPr>
          <w:rFonts w:hint="eastAsia"/>
        </w:rPr>
        <w:t>の</w:t>
      </w:r>
      <w:r w:rsidR="00E6115B" w:rsidRPr="00D217B6">
        <w:rPr>
          <w:rFonts w:hint="eastAsia"/>
        </w:rPr>
        <w:t>応援体制</w:t>
      </w:r>
      <w:r w:rsidR="00E6115B">
        <w:rPr>
          <w:rFonts w:hint="eastAsia"/>
        </w:rPr>
        <w:t>を整えておくこと</w:t>
      </w:r>
      <w:r w:rsidR="00E6115B" w:rsidRPr="00D217B6">
        <w:rPr>
          <w:rFonts w:hint="eastAsia"/>
        </w:rPr>
        <w:t>が必要）</w:t>
      </w:r>
    </w:p>
    <w:p w:rsidR="00F83494" w:rsidRPr="00D217B6" w:rsidRDefault="009A3BDB" w:rsidP="0086598A">
      <w:pPr>
        <w:widowControl/>
        <w:ind w:leftChars="200" w:left="630" w:hangingChars="100" w:hanging="210"/>
        <w:jc w:val="left"/>
      </w:pPr>
      <w:r w:rsidRPr="00D217B6">
        <w:rPr>
          <w:rFonts w:ascii="ＭＳ 明朝" w:eastAsia="ＭＳ 明朝" w:hAnsi="ＭＳ 明朝" w:cs="ＭＳ 明朝" w:hint="eastAsia"/>
        </w:rPr>
        <w:t xml:space="preserve">※　</w:t>
      </w:r>
      <w:r w:rsidRPr="00D217B6">
        <w:rPr>
          <w:rFonts w:hint="eastAsia"/>
        </w:rPr>
        <w:t>感染拡大・クラスター発生防止の観点からは，新たな接触者を増やさないよう，他の介護サービス事業所・施設の職員の関与を最小限に抑える必要があることに留意する。</w:t>
      </w:r>
    </w:p>
    <w:sectPr w:rsidR="00F83494" w:rsidRPr="00D217B6" w:rsidSect="00D45B58">
      <w:pgSz w:w="11906" w:h="16838" w:code="9"/>
      <w:pgMar w:top="426" w:right="851" w:bottom="0" w:left="851"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018E" w:rsidRDefault="0049018E" w:rsidP="00973C13">
      <w:r>
        <w:separator/>
      </w:r>
    </w:p>
  </w:endnote>
  <w:endnote w:type="continuationSeparator" w:id="0">
    <w:p w:rsidR="0049018E" w:rsidRDefault="0049018E"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018E" w:rsidRDefault="0049018E" w:rsidP="00973C13">
      <w:r>
        <w:separator/>
      </w:r>
    </w:p>
  </w:footnote>
  <w:footnote w:type="continuationSeparator" w:id="0">
    <w:p w:rsidR="0049018E" w:rsidRDefault="0049018E"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51651"/>
    <w:multiLevelType w:val="hybridMultilevel"/>
    <w:tmpl w:val="F5BCBA54"/>
    <w:lvl w:ilvl="0" w:tplc="3DBCB3C4">
      <w:start w:val="7"/>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56A3BC6"/>
    <w:multiLevelType w:val="hybridMultilevel"/>
    <w:tmpl w:val="AF6E8844"/>
    <w:lvl w:ilvl="0" w:tplc="2AE639D0">
      <w:start w:val="3"/>
      <w:numFmt w:val="decimalEnclosedCircle"/>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805384"/>
    <w:multiLevelType w:val="hybridMultilevel"/>
    <w:tmpl w:val="85E63E1C"/>
    <w:lvl w:ilvl="0" w:tplc="DE82B88C">
      <w:start w:val="8"/>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E22598"/>
    <w:multiLevelType w:val="hybridMultilevel"/>
    <w:tmpl w:val="0E96F6CA"/>
    <w:lvl w:ilvl="0" w:tplc="AC12CAC2">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1CD712A2"/>
    <w:multiLevelType w:val="hybridMultilevel"/>
    <w:tmpl w:val="76D08158"/>
    <w:lvl w:ilvl="0" w:tplc="DE82B88C">
      <w:start w:val="8"/>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CCB2A28"/>
    <w:multiLevelType w:val="hybridMultilevel"/>
    <w:tmpl w:val="27BA6C9C"/>
    <w:lvl w:ilvl="0" w:tplc="ABEAB36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D29452A"/>
    <w:multiLevelType w:val="hybridMultilevel"/>
    <w:tmpl w:val="0602DAD2"/>
    <w:lvl w:ilvl="0" w:tplc="C128B4C2">
      <w:start w:val="3"/>
      <w:numFmt w:val="decimalEnclosedCircle"/>
      <w:lvlText w:val="%1"/>
      <w:lvlJc w:val="left"/>
      <w:pPr>
        <w:ind w:left="570" w:hanging="36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F79756D"/>
    <w:multiLevelType w:val="hybridMultilevel"/>
    <w:tmpl w:val="2DB618B4"/>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3C1E1398"/>
    <w:multiLevelType w:val="hybridMultilevel"/>
    <w:tmpl w:val="4B0EA828"/>
    <w:lvl w:ilvl="0" w:tplc="FD8205C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56A2ED4"/>
    <w:multiLevelType w:val="hybridMultilevel"/>
    <w:tmpl w:val="3BCEBC52"/>
    <w:lvl w:ilvl="0" w:tplc="BE789FDC">
      <w:start w:val="2"/>
      <w:numFmt w:val="decimalEnclosedCircle"/>
      <w:lvlText w:val="%1"/>
      <w:lvlJc w:val="left"/>
      <w:pPr>
        <w:ind w:left="570" w:hanging="36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A321C6B"/>
    <w:multiLevelType w:val="hybridMultilevel"/>
    <w:tmpl w:val="92E4CE88"/>
    <w:lvl w:ilvl="0" w:tplc="5A72502C">
      <w:start w:val="7"/>
      <w:numFmt w:val="decimalEnclosedCircle"/>
      <w:lvlText w:val="%1"/>
      <w:lvlJc w:val="left"/>
      <w:pPr>
        <w:ind w:left="570" w:hanging="36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C93571F"/>
    <w:multiLevelType w:val="hybridMultilevel"/>
    <w:tmpl w:val="AA0638DE"/>
    <w:lvl w:ilvl="0" w:tplc="DE82B88C">
      <w:start w:val="8"/>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4B327F"/>
    <w:multiLevelType w:val="hybridMultilevel"/>
    <w:tmpl w:val="F4700256"/>
    <w:lvl w:ilvl="0" w:tplc="9B020BB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7D128B2"/>
    <w:multiLevelType w:val="hybridMultilevel"/>
    <w:tmpl w:val="E90E858C"/>
    <w:lvl w:ilvl="0" w:tplc="DE82B88C">
      <w:start w:val="8"/>
      <w:numFmt w:val="decimalEnclosedCircle"/>
      <w:lvlText w:val="%1"/>
      <w:lvlJc w:val="left"/>
      <w:pPr>
        <w:ind w:left="84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9792EA1"/>
    <w:multiLevelType w:val="hybridMultilevel"/>
    <w:tmpl w:val="1E805F9E"/>
    <w:lvl w:ilvl="0" w:tplc="962A37FE">
      <w:start w:val="7"/>
      <w:numFmt w:val="decimalEnclosedCircle"/>
      <w:lvlText w:val="%1"/>
      <w:lvlJc w:val="left"/>
      <w:pPr>
        <w:ind w:left="630" w:hanging="420"/>
      </w:pPr>
      <w:rPr>
        <w:rFonts w:hint="eastAsia"/>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BED4D2E"/>
    <w:multiLevelType w:val="hybridMultilevel"/>
    <w:tmpl w:val="292E38FA"/>
    <w:lvl w:ilvl="0" w:tplc="7DE2BCEC">
      <w:start w:val="3"/>
      <w:numFmt w:val="decimalEnclosedCircle"/>
      <w:lvlText w:val="%1"/>
      <w:lvlJc w:val="left"/>
      <w:pPr>
        <w:ind w:left="570" w:hanging="36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5DC40023"/>
    <w:multiLevelType w:val="hybridMultilevel"/>
    <w:tmpl w:val="DBEA336C"/>
    <w:lvl w:ilvl="0" w:tplc="52F2A000">
      <w:start w:val="3"/>
      <w:numFmt w:val="decimalEnclosedCircle"/>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2EA68A7"/>
    <w:multiLevelType w:val="hybridMultilevel"/>
    <w:tmpl w:val="5D8A00FA"/>
    <w:lvl w:ilvl="0" w:tplc="1870E3B8">
      <w:start w:val="3"/>
      <w:numFmt w:val="decimalEnclosedCircle"/>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411220A"/>
    <w:multiLevelType w:val="hybridMultilevel"/>
    <w:tmpl w:val="3FA2A3E2"/>
    <w:lvl w:ilvl="0" w:tplc="0ED69EE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701F3268"/>
    <w:multiLevelType w:val="hybridMultilevel"/>
    <w:tmpl w:val="8A123D50"/>
    <w:lvl w:ilvl="0" w:tplc="33C09A74">
      <w:start w:val="1"/>
      <w:numFmt w:val="decimalEnclosedCircle"/>
      <w:lvlText w:val="%1"/>
      <w:lvlJc w:val="left"/>
      <w:pPr>
        <w:ind w:left="570" w:hanging="360"/>
      </w:pPr>
      <w:rPr>
        <w:rFonts w:ascii="ＭＳ 明朝" w:eastAsia="ＭＳ 明朝" w:hAnsi="ＭＳ 明朝" w:hint="default"/>
      </w:rPr>
    </w:lvl>
    <w:lvl w:ilvl="1" w:tplc="5A72502C">
      <w:start w:val="7"/>
      <w:numFmt w:val="decimalEnclosedCircle"/>
      <w:lvlText w:val="%2"/>
      <w:lvlJc w:val="left"/>
      <w:pPr>
        <w:ind w:left="990" w:hanging="360"/>
      </w:pPr>
      <w:rPr>
        <w:rFonts w:asciiTheme="minorEastAsia" w:hAnsiTheme="minorEastAsia" w:hint="default"/>
      </w:rPr>
    </w:lvl>
    <w:lvl w:ilvl="2" w:tplc="396C5728">
      <w:start w:val="7"/>
      <w:numFmt w:val="bullet"/>
      <w:lvlText w:val="・"/>
      <w:lvlJc w:val="left"/>
      <w:pPr>
        <w:ind w:left="1410" w:hanging="360"/>
      </w:pPr>
      <w:rPr>
        <w:rFonts w:ascii="ＭＳ 明朝" w:eastAsia="ＭＳ 明朝" w:hAnsi="ＭＳ 明朝" w:cstheme="minorBidi" w:hint="eastAsia"/>
      </w:rPr>
    </w:lvl>
    <w:lvl w:ilvl="3" w:tplc="724C3834">
      <w:numFmt w:val="bullet"/>
      <w:lvlText w:val="※"/>
      <w:lvlJc w:val="left"/>
      <w:pPr>
        <w:ind w:left="1830" w:hanging="360"/>
      </w:pPr>
      <w:rPr>
        <w:rFonts w:ascii="ＭＳ 明朝" w:eastAsia="ＭＳ 明朝" w:hAnsi="ＭＳ 明朝" w:cstheme="minorBidi" w:hint="eastAsia"/>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7332842"/>
    <w:multiLevelType w:val="hybridMultilevel"/>
    <w:tmpl w:val="58587CF6"/>
    <w:lvl w:ilvl="0" w:tplc="A39E96F6">
      <w:start w:val="8"/>
      <w:numFmt w:val="decimalEnclosedCircle"/>
      <w:lvlText w:val="%1"/>
      <w:lvlJc w:val="left"/>
      <w:pPr>
        <w:ind w:left="57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8"/>
  </w:num>
  <w:num w:numId="3">
    <w:abstractNumId w:val="6"/>
  </w:num>
  <w:num w:numId="4">
    <w:abstractNumId w:val="15"/>
  </w:num>
  <w:num w:numId="5">
    <w:abstractNumId w:val="17"/>
  </w:num>
  <w:num w:numId="6">
    <w:abstractNumId w:val="1"/>
  </w:num>
  <w:num w:numId="7">
    <w:abstractNumId w:val="16"/>
  </w:num>
  <w:num w:numId="8">
    <w:abstractNumId w:val="9"/>
  </w:num>
  <w:num w:numId="9">
    <w:abstractNumId w:val="0"/>
  </w:num>
  <w:num w:numId="10">
    <w:abstractNumId w:val="3"/>
  </w:num>
  <w:num w:numId="11">
    <w:abstractNumId w:val="8"/>
  </w:num>
  <w:num w:numId="12">
    <w:abstractNumId w:val="12"/>
  </w:num>
  <w:num w:numId="13">
    <w:abstractNumId w:val="19"/>
  </w:num>
  <w:num w:numId="14">
    <w:abstractNumId w:val="10"/>
  </w:num>
  <w:num w:numId="15">
    <w:abstractNumId w:val="14"/>
  </w:num>
  <w:num w:numId="16">
    <w:abstractNumId w:val="4"/>
  </w:num>
  <w:num w:numId="17">
    <w:abstractNumId w:val="13"/>
  </w:num>
  <w:num w:numId="18">
    <w:abstractNumId w:val="2"/>
  </w:num>
  <w:num w:numId="19">
    <w:abstractNumId w:val="11"/>
  </w:num>
  <w:num w:numId="20">
    <w:abstractNumId w:val="7"/>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markup="0"/>
  <w:defaultTabStop w:val="840"/>
  <w:drawingGridVerticalSpacing w:val="151"/>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185"/>
    <w:rsid w:val="000015E2"/>
    <w:rsid w:val="00017E7F"/>
    <w:rsid w:val="000251BB"/>
    <w:rsid w:val="00031000"/>
    <w:rsid w:val="000318A3"/>
    <w:rsid w:val="00032C22"/>
    <w:rsid w:val="000353B4"/>
    <w:rsid w:val="00043D7F"/>
    <w:rsid w:val="000638CB"/>
    <w:rsid w:val="00075D5E"/>
    <w:rsid w:val="0007722C"/>
    <w:rsid w:val="0008088B"/>
    <w:rsid w:val="0009256A"/>
    <w:rsid w:val="000A7F38"/>
    <w:rsid w:val="000B0CBB"/>
    <w:rsid w:val="000C0B7D"/>
    <w:rsid w:val="000C5804"/>
    <w:rsid w:val="000D05DD"/>
    <w:rsid w:val="000D5185"/>
    <w:rsid w:val="000E6B47"/>
    <w:rsid w:val="000F6769"/>
    <w:rsid w:val="001071FE"/>
    <w:rsid w:val="00122B07"/>
    <w:rsid w:val="0012401F"/>
    <w:rsid w:val="00150BAD"/>
    <w:rsid w:val="0017549D"/>
    <w:rsid w:val="00175DE6"/>
    <w:rsid w:val="00196E5A"/>
    <w:rsid w:val="001A475C"/>
    <w:rsid w:val="001B4EC3"/>
    <w:rsid w:val="001B632E"/>
    <w:rsid w:val="001D7505"/>
    <w:rsid w:val="001E3A3B"/>
    <w:rsid w:val="001F1B89"/>
    <w:rsid w:val="002401CB"/>
    <w:rsid w:val="002417CA"/>
    <w:rsid w:val="00243418"/>
    <w:rsid w:val="00271BF2"/>
    <w:rsid w:val="00272C2A"/>
    <w:rsid w:val="002A1BB4"/>
    <w:rsid w:val="002B538E"/>
    <w:rsid w:val="002C25E4"/>
    <w:rsid w:val="002E3A1E"/>
    <w:rsid w:val="002F39C5"/>
    <w:rsid w:val="002F6906"/>
    <w:rsid w:val="002F7453"/>
    <w:rsid w:val="00303F86"/>
    <w:rsid w:val="00315552"/>
    <w:rsid w:val="00334EAA"/>
    <w:rsid w:val="00364793"/>
    <w:rsid w:val="003779A8"/>
    <w:rsid w:val="003808B6"/>
    <w:rsid w:val="003A6D65"/>
    <w:rsid w:val="003E0D07"/>
    <w:rsid w:val="003E5656"/>
    <w:rsid w:val="003E6098"/>
    <w:rsid w:val="003F2FF0"/>
    <w:rsid w:val="003F6D3A"/>
    <w:rsid w:val="00412A19"/>
    <w:rsid w:val="00422E72"/>
    <w:rsid w:val="004331F5"/>
    <w:rsid w:val="00444FAC"/>
    <w:rsid w:val="004524DF"/>
    <w:rsid w:val="004533DE"/>
    <w:rsid w:val="004617D3"/>
    <w:rsid w:val="00471171"/>
    <w:rsid w:val="0049018E"/>
    <w:rsid w:val="00493781"/>
    <w:rsid w:val="004956A0"/>
    <w:rsid w:val="004D197B"/>
    <w:rsid w:val="004D7C57"/>
    <w:rsid w:val="004E225C"/>
    <w:rsid w:val="005220C9"/>
    <w:rsid w:val="00530C59"/>
    <w:rsid w:val="00536A54"/>
    <w:rsid w:val="005624B9"/>
    <w:rsid w:val="00577D65"/>
    <w:rsid w:val="00594F92"/>
    <w:rsid w:val="005957B8"/>
    <w:rsid w:val="005A317C"/>
    <w:rsid w:val="005A6626"/>
    <w:rsid w:val="00613A71"/>
    <w:rsid w:val="006140CF"/>
    <w:rsid w:val="00647F14"/>
    <w:rsid w:val="00662271"/>
    <w:rsid w:val="0066550F"/>
    <w:rsid w:val="00696964"/>
    <w:rsid w:val="006B6408"/>
    <w:rsid w:val="006F5E91"/>
    <w:rsid w:val="0073138A"/>
    <w:rsid w:val="0074461C"/>
    <w:rsid w:val="0076000B"/>
    <w:rsid w:val="00774604"/>
    <w:rsid w:val="0079138E"/>
    <w:rsid w:val="007A7325"/>
    <w:rsid w:val="007B60E5"/>
    <w:rsid w:val="007E25DE"/>
    <w:rsid w:val="007F1299"/>
    <w:rsid w:val="007F40C2"/>
    <w:rsid w:val="0086598A"/>
    <w:rsid w:val="008B5921"/>
    <w:rsid w:val="008C2A4E"/>
    <w:rsid w:val="008E4196"/>
    <w:rsid w:val="008E4BF5"/>
    <w:rsid w:val="008F176F"/>
    <w:rsid w:val="00911AD1"/>
    <w:rsid w:val="00973C13"/>
    <w:rsid w:val="009A3BDB"/>
    <w:rsid w:val="009B2953"/>
    <w:rsid w:val="009B5DCD"/>
    <w:rsid w:val="009C2B69"/>
    <w:rsid w:val="009E1ECA"/>
    <w:rsid w:val="009E4A04"/>
    <w:rsid w:val="00A44F22"/>
    <w:rsid w:val="00A454FE"/>
    <w:rsid w:val="00A6403D"/>
    <w:rsid w:val="00A91E22"/>
    <w:rsid w:val="00A97C00"/>
    <w:rsid w:val="00AA7318"/>
    <w:rsid w:val="00B0763A"/>
    <w:rsid w:val="00B1492B"/>
    <w:rsid w:val="00B3184F"/>
    <w:rsid w:val="00BB628F"/>
    <w:rsid w:val="00BC78C2"/>
    <w:rsid w:val="00BD4A18"/>
    <w:rsid w:val="00BE54A8"/>
    <w:rsid w:val="00C23E36"/>
    <w:rsid w:val="00C63114"/>
    <w:rsid w:val="00C64A68"/>
    <w:rsid w:val="00C764C6"/>
    <w:rsid w:val="00C7775C"/>
    <w:rsid w:val="00C80549"/>
    <w:rsid w:val="00C83219"/>
    <w:rsid w:val="00C838BC"/>
    <w:rsid w:val="00CA033D"/>
    <w:rsid w:val="00CB7524"/>
    <w:rsid w:val="00CC76C5"/>
    <w:rsid w:val="00CE778E"/>
    <w:rsid w:val="00CE7A94"/>
    <w:rsid w:val="00CF495C"/>
    <w:rsid w:val="00CF75C9"/>
    <w:rsid w:val="00D217B6"/>
    <w:rsid w:val="00D35398"/>
    <w:rsid w:val="00D45B58"/>
    <w:rsid w:val="00D55BA0"/>
    <w:rsid w:val="00D70E53"/>
    <w:rsid w:val="00D72C03"/>
    <w:rsid w:val="00D75DEF"/>
    <w:rsid w:val="00D772E4"/>
    <w:rsid w:val="00DA3861"/>
    <w:rsid w:val="00DE439E"/>
    <w:rsid w:val="00DF4634"/>
    <w:rsid w:val="00E1163B"/>
    <w:rsid w:val="00E14A68"/>
    <w:rsid w:val="00E6115B"/>
    <w:rsid w:val="00E6366E"/>
    <w:rsid w:val="00E85AF1"/>
    <w:rsid w:val="00E928BD"/>
    <w:rsid w:val="00EB543B"/>
    <w:rsid w:val="00EE5F13"/>
    <w:rsid w:val="00F226F1"/>
    <w:rsid w:val="00F27C75"/>
    <w:rsid w:val="00F434A8"/>
    <w:rsid w:val="00F5368A"/>
    <w:rsid w:val="00F706E0"/>
    <w:rsid w:val="00F83494"/>
    <w:rsid w:val="00FB20CA"/>
    <w:rsid w:val="00FB4B1B"/>
    <w:rsid w:val="00FE38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5:chartTrackingRefBased/>
  <w15:docId w15:val="{7D60C94A-376D-47D1-AF89-46DFA99FB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44F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Date"/>
    <w:basedOn w:val="a"/>
    <w:next w:val="a"/>
    <w:link w:val="a8"/>
    <w:uiPriority w:val="99"/>
    <w:semiHidden/>
    <w:unhideWhenUsed/>
    <w:rsid w:val="000D5185"/>
  </w:style>
  <w:style w:type="character" w:customStyle="1" w:styleId="a8">
    <w:name w:val="日付 (文字)"/>
    <w:basedOn w:val="a0"/>
    <w:link w:val="a7"/>
    <w:uiPriority w:val="99"/>
    <w:semiHidden/>
    <w:rsid w:val="000D5185"/>
  </w:style>
  <w:style w:type="paragraph" w:styleId="a9">
    <w:name w:val="Balloon Text"/>
    <w:basedOn w:val="a"/>
    <w:link w:val="aa"/>
    <w:uiPriority w:val="99"/>
    <w:semiHidden/>
    <w:unhideWhenUsed/>
    <w:rsid w:val="001E3A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E3A3B"/>
    <w:rPr>
      <w:rFonts w:asciiTheme="majorHAnsi" w:eastAsiaTheme="majorEastAsia" w:hAnsiTheme="majorHAnsi" w:cstheme="majorBidi"/>
      <w:sz w:val="18"/>
      <w:szCs w:val="18"/>
    </w:rPr>
  </w:style>
  <w:style w:type="paragraph" w:styleId="ab">
    <w:name w:val="List Paragraph"/>
    <w:basedOn w:val="a"/>
    <w:uiPriority w:val="34"/>
    <w:qFormat/>
    <w:rsid w:val="00271BF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85F709E1-5511-4178-AA62-FBBB9641F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2</Pages>
  <Words>553</Words>
  <Characters>3156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14</cp:revision>
  <cp:lastPrinted>2020-09-10T06:30:00Z</cp:lastPrinted>
  <dcterms:created xsi:type="dcterms:W3CDTF">2020-04-12T09:55:00Z</dcterms:created>
  <dcterms:modified xsi:type="dcterms:W3CDTF">2021-02-23T03:08:00Z</dcterms:modified>
</cp:coreProperties>
</file>