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D90" w:rsidRPr="00184EC0" w:rsidRDefault="00387A96" w:rsidP="00184EC0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b/>
          <w:sz w:val="24"/>
        </w:rPr>
        <w:t>ＰＣＲ検査で陽性の方が出た場合の対応（</w:t>
      </w:r>
      <w:r w:rsidR="00A660F6" w:rsidRPr="00184EC0">
        <w:rPr>
          <w:rFonts w:asciiTheme="majorEastAsia" w:eastAsiaTheme="majorEastAsia" w:hAnsiTheme="majorEastAsia" w:hint="eastAsia"/>
          <w:b/>
          <w:sz w:val="24"/>
        </w:rPr>
        <w:t>感染者発生時のシミュレーション</w:t>
      </w:r>
      <w:r>
        <w:rPr>
          <w:rFonts w:asciiTheme="majorEastAsia" w:eastAsiaTheme="majorEastAsia" w:hAnsiTheme="majorEastAsia" w:hint="eastAsia"/>
          <w:b/>
          <w:sz w:val="24"/>
        </w:rPr>
        <w:t>）</w:t>
      </w:r>
    </w:p>
    <w:p w:rsidR="00A660F6" w:rsidRDefault="00A660F6" w:rsidP="00186D90">
      <w:pPr>
        <w:rPr>
          <w:rFonts w:asciiTheme="majorEastAsia" w:eastAsiaTheme="majorEastAsia" w:hAnsiTheme="majorEastAsia"/>
          <w:sz w:val="24"/>
        </w:rPr>
      </w:pPr>
    </w:p>
    <w:p w:rsidR="00186D90" w:rsidRDefault="00A660F6" w:rsidP="00184EC0">
      <w:pPr>
        <w:ind w:left="240" w:hangingChars="100" w:hanging="240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 xml:space="preserve">１　</w:t>
      </w:r>
      <w:r w:rsidR="00186D90">
        <w:rPr>
          <w:rFonts w:asciiTheme="majorEastAsia" w:eastAsiaTheme="majorEastAsia" w:hAnsiTheme="majorEastAsia" w:hint="eastAsia"/>
          <w:sz w:val="24"/>
        </w:rPr>
        <w:t>検体提出後，検査結果判明までに，改めて京都市介護ケア推進課が発出している「感染症発生時の初動対応」</w:t>
      </w:r>
      <w:r>
        <w:rPr>
          <w:rFonts w:asciiTheme="majorEastAsia" w:eastAsiaTheme="majorEastAsia" w:hAnsiTheme="majorEastAsia" w:hint="eastAsia"/>
          <w:sz w:val="24"/>
        </w:rPr>
        <w:t>（最新版）</w:t>
      </w:r>
      <w:r w:rsidR="00131A0B">
        <w:rPr>
          <w:rFonts w:asciiTheme="majorEastAsia" w:eastAsiaTheme="majorEastAsia" w:hAnsiTheme="majorEastAsia" w:hint="eastAsia"/>
          <w:sz w:val="24"/>
        </w:rPr>
        <w:t>を</w:t>
      </w:r>
      <w:r w:rsidR="00186D90">
        <w:rPr>
          <w:rFonts w:asciiTheme="majorEastAsia" w:eastAsiaTheme="majorEastAsia" w:hAnsiTheme="majorEastAsia" w:hint="eastAsia"/>
          <w:sz w:val="24"/>
        </w:rPr>
        <w:t>確認</w:t>
      </w:r>
      <w:r w:rsidR="00131A0B">
        <w:rPr>
          <w:rFonts w:asciiTheme="majorEastAsia" w:eastAsiaTheme="majorEastAsia" w:hAnsiTheme="majorEastAsia" w:hint="eastAsia"/>
          <w:sz w:val="24"/>
        </w:rPr>
        <w:t>してください</w:t>
      </w:r>
      <w:r w:rsidR="00186D90">
        <w:rPr>
          <w:rFonts w:asciiTheme="majorEastAsia" w:eastAsiaTheme="majorEastAsia" w:hAnsiTheme="majorEastAsia" w:hint="eastAsia"/>
          <w:sz w:val="24"/>
        </w:rPr>
        <w:t>。</w:t>
      </w:r>
    </w:p>
    <w:p w:rsidR="00186D90" w:rsidRPr="006D3756" w:rsidRDefault="00186D90" w:rsidP="00186D90">
      <w:pPr>
        <w:rPr>
          <w:rFonts w:asciiTheme="majorEastAsia" w:eastAsiaTheme="majorEastAsia" w:hAnsiTheme="majorEastAsia"/>
          <w:sz w:val="24"/>
        </w:rPr>
      </w:pPr>
      <w:r w:rsidRPr="00C90A14">
        <w:rPr>
          <w:rFonts w:ascii="UD デジタル 教科書体 NP-R" w:eastAsia="UD デジタル 教科書体 NP-R" w:hAnsi="ＭＳ 明朝" w:cs="ＭＳ 明朝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1A0CCF" wp14:editId="566A524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6143625" cy="600075"/>
                <wp:effectExtent l="0" t="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4362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186D90" w:rsidRPr="00C90A14" w:rsidRDefault="00186D90" w:rsidP="00186D90">
                            <w:pPr>
                              <w:rPr>
                                <w:rFonts w:asciiTheme="majorEastAsia" w:eastAsiaTheme="majorEastAsia" w:hAnsiTheme="majorEastAsia" w:cs="ＭＳ 明朝"/>
                                <w:sz w:val="22"/>
                              </w:rPr>
                            </w:pPr>
                            <w:r w:rsidRPr="00C90A14">
                              <w:rPr>
                                <w:rFonts w:asciiTheme="majorEastAsia" w:eastAsiaTheme="majorEastAsia" w:hAnsiTheme="majorEastAsia" w:cs="ＭＳ 明朝" w:hint="eastAsia"/>
                                <w:sz w:val="22"/>
                              </w:rPr>
                              <w:t>★掲載場所：京都市情報館→「介護サービス事業者向けの情報」→「新型コロナウイルス感染症関連情報 」→「新型コロナウイルス感染症関連情報II（感染症発生時の初動対応）」</w:t>
                            </w:r>
                          </w:p>
                          <w:p w:rsidR="00186D90" w:rsidRPr="00C90A14" w:rsidRDefault="00186D90" w:rsidP="00186D90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1A0CC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0;width:483.75pt;height:47.2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" fillcolor="window" strokeweight=".5pt">
                <v:textbox>
                  <w:txbxContent>
                    <w:p w:rsidR="00186D90" w:rsidRPr="00C90A14" w:rsidRDefault="00186D90" w:rsidP="00186D90">
                      <w:pPr>
                        <w:rPr>
                          <w:rFonts w:asciiTheme="majorEastAsia" w:eastAsiaTheme="majorEastAsia" w:hAnsiTheme="majorEastAsia" w:cs="ＭＳ 明朝"/>
                          <w:sz w:val="22"/>
                        </w:rPr>
                      </w:pPr>
                      <w:r w:rsidRPr="00C90A14">
                        <w:rPr>
                          <w:rFonts w:asciiTheme="majorEastAsia" w:eastAsiaTheme="majorEastAsia" w:hAnsiTheme="majorEastAsia" w:cs="ＭＳ 明朝" w:hint="eastAsia"/>
                          <w:sz w:val="22"/>
                        </w:rPr>
                        <w:t>★掲載場所：京都市情報館→「介護サービス事業者向けの情報」→「新型コロナウイルス感染症関連情報 」→「新型コロナウイルス感染症関連情報II（感染症発生時の初動対応）」</w:t>
                      </w:r>
                    </w:p>
                    <w:p w:rsidR="00186D90" w:rsidRPr="00C90A14" w:rsidRDefault="00186D90" w:rsidP="00186D90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86D90" w:rsidRPr="00D551F6" w:rsidRDefault="00186D90" w:rsidP="00186D90"/>
    <w:p w:rsidR="00A660F6" w:rsidRPr="00184EC0" w:rsidRDefault="00A660F6" w:rsidP="006D3756">
      <w:pPr>
        <w:rPr>
          <w:rFonts w:asciiTheme="majorEastAsia" w:eastAsiaTheme="majorEastAsia" w:hAnsiTheme="majorEastAsia"/>
          <w:b/>
          <w:sz w:val="24"/>
          <w:szCs w:val="24"/>
          <w:bdr w:val="single" w:sz="4" w:space="0" w:color="auto"/>
        </w:rPr>
      </w:pPr>
    </w:p>
    <w:p w:rsidR="00A660F6" w:rsidRDefault="00A660F6" w:rsidP="006D3756">
      <w:pPr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9"/>
        <w:tblW w:w="0" w:type="auto"/>
        <w:tblBorders>
          <w:top w:val="dotDash" w:sz="4" w:space="0" w:color="auto"/>
          <w:left w:val="dotDash" w:sz="4" w:space="0" w:color="auto"/>
          <w:bottom w:val="dotDash" w:sz="4" w:space="0" w:color="auto"/>
          <w:right w:val="dotDash" w:sz="4" w:space="0" w:color="auto"/>
          <w:insideH w:val="dotDash" w:sz="4" w:space="0" w:color="auto"/>
          <w:insideV w:val="dotDash" w:sz="4" w:space="0" w:color="auto"/>
        </w:tblBorders>
        <w:tblLook w:val="04A0" w:firstRow="1" w:lastRow="0" w:firstColumn="1" w:lastColumn="0" w:noHBand="0" w:noVBand="1"/>
      </w:tblPr>
      <w:tblGrid>
        <w:gridCol w:w="9736"/>
      </w:tblGrid>
      <w:tr w:rsidR="003533D5" w:rsidTr="00184EC0">
        <w:tc>
          <w:tcPr>
            <w:tcW w:w="9736" w:type="dxa"/>
          </w:tcPr>
          <w:p w:rsidR="003533D5" w:rsidRPr="00186D90" w:rsidRDefault="003533D5" w:rsidP="003533D5">
            <w:pPr>
              <w:rPr>
                <w:rFonts w:asciiTheme="majorEastAsia" w:eastAsiaTheme="majorEastAsia" w:hAnsiTheme="majorEastAsia"/>
                <w:b/>
                <w:sz w:val="28"/>
                <w:szCs w:val="28"/>
                <w:bdr w:val="single" w:sz="4" w:space="0" w:color="auto"/>
              </w:rPr>
            </w:pPr>
            <w:r w:rsidRPr="00C90A14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今回の検査で，万が一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，</w:t>
            </w:r>
            <w:r w:rsidRPr="00C90A14">
              <w:rPr>
                <w:rFonts w:asciiTheme="majorEastAsia" w:eastAsiaTheme="majorEastAsia" w:hAnsiTheme="majorEastAsia" w:hint="eastAsia"/>
                <w:b/>
                <w:sz w:val="28"/>
                <w:szCs w:val="28"/>
                <w:bdr w:val="single" w:sz="4" w:space="0" w:color="auto"/>
              </w:rPr>
              <w:t>陽性の方が出た場合</w:t>
            </w:r>
          </w:p>
          <w:p w:rsidR="003533D5" w:rsidRDefault="003533D5" w:rsidP="003533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・保健所</w:t>
            </w:r>
            <w:r w:rsidR="009731F9" w:rsidRPr="009731F9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731F9">
              <w:rPr>
                <w:rFonts w:asciiTheme="majorEastAsia" w:eastAsiaTheme="majorEastAsia" w:hAnsiTheme="majorEastAsia" w:hint="eastAsia"/>
                <w:sz w:val="20"/>
                <w:szCs w:val="20"/>
              </w:rPr>
              <w:t>医療衛生企画課</w:t>
            </w:r>
            <w:r w:rsidR="009731F9" w:rsidRPr="009731F9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からご本人に，陽性の検査結果をお伝えします。</w:t>
            </w:r>
          </w:p>
          <w:p w:rsidR="003533D5" w:rsidRDefault="00002CBD" w:rsidP="003533D5">
            <w:pPr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584C4CC" wp14:editId="617EB5AD">
                      <wp:simplePos x="0" y="0"/>
                      <wp:positionH relativeFrom="column">
                        <wp:posOffset>1938020</wp:posOffset>
                      </wp:positionH>
                      <wp:positionV relativeFrom="paragraph">
                        <wp:posOffset>31750</wp:posOffset>
                      </wp:positionV>
                      <wp:extent cx="390525" cy="400050"/>
                      <wp:effectExtent l="19050" t="0" r="28575" b="38100"/>
                      <wp:wrapNone/>
                      <wp:docPr id="1" name="矢印: 下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90525" cy="400050"/>
                              </a:xfrm>
                              <a:prstGeom prst="down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1588F7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矢印: 下 1" o:spid="_x0000_s1026" type="#_x0000_t67" style="position:absolute;left:0;text-align:left;margin-left:152.6pt;margin-top:2.5pt;width:30.75pt;height:31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" adj="11057" fillcolor="window" strokecolor="windowText" strokeweight="1pt"/>
                  </w:pict>
                </mc:Fallback>
              </mc:AlternateContent>
            </w:r>
            <w:r w:rsidR="003533D5">
              <w:rPr>
                <w:rFonts w:asciiTheme="majorEastAsia" w:eastAsiaTheme="majorEastAsia" w:hAnsiTheme="majorEastAsia" w:hint="eastAsia"/>
                <w:sz w:val="24"/>
              </w:rPr>
              <w:t xml:space="preserve">　　　　　　　　　　　　　</w:t>
            </w:r>
          </w:p>
          <w:p w:rsidR="003533D5" w:rsidRDefault="003533D5" w:rsidP="003533D5">
            <w:pPr>
              <w:rPr>
                <w:rFonts w:asciiTheme="majorEastAsia" w:eastAsiaTheme="majorEastAsia" w:hAnsiTheme="majorEastAsia"/>
                <w:sz w:val="24"/>
              </w:rPr>
            </w:pPr>
          </w:p>
          <w:p w:rsidR="003533D5" w:rsidRDefault="003533D5" w:rsidP="00EF1CE7">
            <w:pPr>
              <w:ind w:left="240" w:hangingChars="100" w:hanging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・保健所</w:t>
            </w:r>
            <w:r w:rsidR="00BE55E2" w:rsidRPr="00184EC0">
              <w:rPr>
                <w:rFonts w:asciiTheme="majorEastAsia" w:eastAsiaTheme="majorEastAsia" w:hAnsiTheme="majorEastAsia" w:hint="eastAsia"/>
                <w:sz w:val="20"/>
                <w:szCs w:val="20"/>
              </w:rPr>
              <w:t>（</w:t>
            </w:r>
            <w:r w:rsidR="009731F9">
              <w:rPr>
                <w:rFonts w:asciiTheme="majorEastAsia" w:eastAsiaTheme="majorEastAsia" w:hAnsiTheme="majorEastAsia" w:hint="eastAsia"/>
                <w:sz w:val="20"/>
                <w:szCs w:val="20"/>
              </w:rPr>
              <w:t>お住まいが</w:t>
            </w:r>
            <w:r w:rsidR="00BE55E2" w:rsidRPr="00184EC0">
              <w:rPr>
                <w:rFonts w:asciiTheme="majorEastAsia" w:eastAsiaTheme="majorEastAsia" w:hAnsiTheme="majorEastAsia" w:hint="eastAsia"/>
                <w:sz w:val="20"/>
                <w:szCs w:val="20"/>
              </w:rPr>
              <w:t>京都市の場合，医療衛生企画課）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からご本人に調査を行った後，施設への調査が行われます。</w:t>
            </w:r>
          </w:p>
          <w:p w:rsidR="003533D5" w:rsidRDefault="003533D5" w:rsidP="003533D5">
            <w:pPr>
              <w:rPr>
                <w:rFonts w:asciiTheme="majorEastAsia" w:eastAsiaTheme="majorEastAsia" w:hAnsiTheme="majorEastAsia"/>
                <w:sz w:val="24"/>
              </w:rPr>
            </w:pPr>
            <w:r w:rsidRPr="00A660F6">
              <w:rPr>
                <w:rFonts w:asciiTheme="majorEastAsia" w:eastAsiaTheme="majorEastAsia" w:hAnsiTheme="majorEastAsia" w:hint="eastAsia"/>
                <w:sz w:val="24"/>
              </w:rPr>
              <w:t>・</w:t>
            </w:r>
            <w:r>
              <w:rPr>
                <w:rFonts w:asciiTheme="majorEastAsia" w:eastAsiaTheme="majorEastAsia" w:hAnsiTheme="majorEastAsia" w:hint="eastAsia"/>
                <w:sz w:val="24"/>
              </w:rPr>
              <w:t>介護ケア推進課</w:t>
            </w:r>
            <w:r w:rsidRPr="00A660F6">
              <w:rPr>
                <w:rFonts w:asciiTheme="majorEastAsia" w:eastAsiaTheme="majorEastAsia" w:hAnsiTheme="majorEastAsia" w:hint="eastAsia"/>
                <w:sz w:val="24"/>
              </w:rPr>
              <w:t>から施設に対して検査結果を</w:t>
            </w:r>
            <w:r w:rsidR="000D057C">
              <w:rPr>
                <w:rFonts w:asciiTheme="majorEastAsia" w:eastAsiaTheme="majorEastAsia" w:hAnsiTheme="majorEastAsia" w:hint="eastAsia"/>
                <w:sz w:val="24"/>
              </w:rPr>
              <w:t>連絡</w:t>
            </w:r>
            <w:r w:rsidRPr="00A660F6">
              <w:rPr>
                <w:rFonts w:asciiTheme="majorEastAsia" w:eastAsiaTheme="majorEastAsia" w:hAnsiTheme="majorEastAsia" w:hint="eastAsia"/>
                <w:sz w:val="24"/>
              </w:rPr>
              <w:t>します。</w:t>
            </w:r>
          </w:p>
          <w:p w:rsidR="003533D5" w:rsidRDefault="003533D5" w:rsidP="003533D5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</w:p>
          <w:p w:rsidR="003533D5" w:rsidRPr="003A6831" w:rsidRDefault="003533D5" w:rsidP="003533D5">
            <w:pPr>
              <w:rPr>
                <w:rFonts w:asciiTheme="majorEastAsia" w:eastAsiaTheme="majorEastAsia" w:hAnsiTheme="majorEastAsia"/>
                <w:sz w:val="24"/>
                <w:szCs w:val="24"/>
                <w:bdr w:val="single" w:sz="4" w:space="0" w:color="auto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施設調査時に保健所への提出が必要となる</w:t>
            </w: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  <w:bdr w:val="single" w:sz="4" w:space="0" w:color="auto"/>
              </w:rPr>
              <w:t>資料</w:t>
            </w:r>
          </w:p>
          <w:p w:rsidR="003533D5" w:rsidRPr="003A6831" w:rsidRDefault="003533D5" w:rsidP="00184EC0">
            <w:pPr>
              <w:ind w:left="240" w:hangingChars="100" w:hanging="240"/>
              <w:rPr>
                <w:rFonts w:asciiTheme="majorEastAsia" w:eastAsiaTheme="majorEastAsia" w:hAnsiTheme="majorEastAsia"/>
                <w:b/>
                <w:sz w:val="24"/>
                <w:szCs w:val="24"/>
                <w:u w:val="wave"/>
              </w:rPr>
            </w:pP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>●利用者・職員名簿（</w:t>
            </w:r>
            <w:r w:rsidRPr="003A6831">
              <w:rPr>
                <w:rFonts w:asciiTheme="majorEastAsia" w:eastAsiaTheme="majorEastAsia" w:hAnsiTheme="majorEastAsia" w:hint="eastAsia"/>
                <w:b/>
                <w:sz w:val="24"/>
                <w:szCs w:val="24"/>
                <w:u w:val="wave"/>
              </w:rPr>
              <w:t>氏名・ふりがな・年齢・性別・職種</w:t>
            </w: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は必須。</w:t>
            </w: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>可能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であれば</w:t>
            </w: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>要介護度・生年月日・連絡先・住所）</w:t>
            </w:r>
            <w:r w:rsidRPr="00C90A14">
              <w:rPr>
                <w:rFonts w:asciiTheme="majorEastAsia" w:eastAsiaTheme="majorEastAsia" w:hAnsiTheme="majorEastAsia" w:cs="ＭＳ 明朝" w:hint="eastAsia"/>
                <w:sz w:val="24"/>
                <w:szCs w:val="24"/>
                <w:u w:val="wave"/>
              </w:rPr>
              <w:t>※</w:t>
            </w:r>
            <w:r w:rsidRPr="00C90A14">
              <w:rPr>
                <w:rFonts w:asciiTheme="majorEastAsia" w:eastAsiaTheme="majorEastAsia" w:hAnsiTheme="majorEastAsia" w:hint="eastAsia"/>
                <w:sz w:val="24"/>
                <w:szCs w:val="24"/>
                <w:u w:val="wave"/>
              </w:rPr>
              <w:t>エクセルで提出いただけるとありがたいです。</w:t>
            </w:r>
          </w:p>
          <w:p w:rsidR="003533D5" w:rsidRPr="003A6831" w:rsidRDefault="003533D5" w:rsidP="00353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>●シフト表</w:t>
            </w:r>
          </w:p>
          <w:p w:rsidR="003533D5" w:rsidRPr="003A6831" w:rsidRDefault="003533D5" w:rsidP="00353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>●見取り図（入居施設の場合は，部屋割り）</w:t>
            </w:r>
          </w:p>
          <w:p w:rsidR="003533D5" w:rsidRPr="003A6831" w:rsidRDefault="003533D5" w:rsidP="00353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>●感染可能期間中の勤務状況がわかる資料</w:t>
            </w:r>
          </w:p>
          <w:p w:rsidR="003533D5" w:rsidRPr="003A6831" w:rsidRDefault="003533D5" w:rsidP="00353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・休憩場所，休憩中の過ごし方</w:t>
            </w:r>
          </w:p>
          <w:p w:rsidR="003533D5" w:rsidRPr="003A6831" w:rsidRDefault="003533D5" w:rsidP="003533D5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・更衣室</w:t>
            </w:r>
          </w:p>
          <w:p w:rsidR="003533D5" w:rsidRDefault="003533D5" w:rsidP="006D3756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A6831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・勤務内容</w:t>
            </w:r>
          </w:p>
        </w:tc>
      </w:tr>
    </w:tbl>
    <w:p w:rsidR="003533D5" w:rsidRDefault="003533D5">
      <w:pPr>
        <w:rPr>
          <w:rFonts w:asciiTheme="majorEastAsia" w:eastAsiaTheme="majorEastAsia" w:hAnsiTheme="majorEastAsia"/>
          <w:sz w:val="24"/>
          <w:szCs w:val="24"/>
        </w:rPr>
      </w:pPr>
    </w:p>
    <w:p w:rsidR="001A18BD" w:rsidRDefault="003533D5" w:rsidP="003533D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　感染者が発生したことを想定し，施設内で，感染対策委員会を開催するなどの方法で，各部門の責任者が，</w:t>
      </w:r>
      <w:r w:rsidR="001A18BD">
        <w:rPr>
          <w:rFonts w:asciiTheme="majorEastAsia" w:eastAsiaTheme="majorEastAsia" w:hAnsiTheme="majorEastAsia" w:hint="eastAsia"/>
          <w:sz w:val="24"/>
          <w:szCs w:val="24"/>
        </w:rPr>
        <w:t>初動対応の流れ等を</w:t>
      </w:r>
      <w:r w:rsidR="00131A0B">
        <w:rPr>
          <w:rFonts w:asciiTheme="majorEastAsia" w:eastAsiaTheme="majorEastAsia" w:hAnsiTheme="majorEastAsia" w:hint="eastAsia"/>
          <w:sz w:val="24"/>
          <w:szCs w:val="24"/>
        </w:rPr>
        <w:t>確認・共有</w:t>
      </w:r>
      <w:r w:rsidR="001A18BD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1A18BD" w:rsidRDefault="001A18BD" w:rsidP="003533D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1A18BD" w:rsidRDefault="001A18BD" w:rsidP="003533D5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84EC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確認項目</w:t>
      </w:r>
    </w:p>
    <w:p w:rsidR="003533D5" w:rsidRDefault="001A18BD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131A0B">
        <w:rPr>
          <w:rFonts w:asciiTheme="majorEastAsia" w:eastAsiaTheme="majorEastAsia" w:hAnsiTheme="majorEastAsia" w:hint="eastAsia"/>
          <w:sz w:val="24"/>
          <w:szCs w:val="24"/>
        </w:rPr>
        <w:t>職員本人又は保健所から感染の連絡が入った時に，どこに報告・情報提供するか。</w:t>
      </w:r>
    </w:p>
    <w:p w:rsidR="00131A0B" w:rsidRDefault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●保健所による施設調査時に，</w:t>
      </w:r>
      <w:r w:rsidR="00505F74">
        <w:rPr>
          <w:rFonts w:asciiTheme="majorEastAsia" w:eastAsiaTheme="majorEastAsia" w:hAnsiTheme="majorEastAsia" w:hint="eastAsia"/>
          <w:sz w:val="24"/>
          <w:szCs w:val="24"/>
        </w:rPr>
        <w:t>施設では，</w:t>
      </w:r>
      <w:r>
        <w:rPr>
          <w:rFonts w:asciiTheme="majorEastAsia" w:eastAsiaTheme="majorEastAsia" w:hAnsiTheme="majorEastAsia" w:hint="eastAsia"/>
          <w:sz w:val="24"/>
          <w:szCs w:val="24"/>
        </w:rPr>
        <w:t>誰が窓口となり，どの書類を提出するか。</w:t>
      </w:r>
    </w:p>
    <w:p w:rsidR="00FC11E8" w:rsidRDefault="00131A0B" w:rsidP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●どのフロアで感染者が発生したら，誰が濃厚接触者又は接触者に</w:t>
      </w:r>
      <w:r w:rsidR="00FC11E8">
        <w:rPr>
          <w:rFonts w:asciiTheme="majorEastAsia" w:eastAsiaTheme="majorEastAsia" w:hAnsiTheme="majorEastAsia" w:hint="eastAsia"/>
          <w:sz w:val="24"/>
          <w:szCs w:val="24"/>
        </w:rPr>
        <w:t>なり得る</w:t>
      </w:r>
      <w:r>
        <w:rPr>
          <w:rFonts w:asciiTheme="majorEastAsia" w:eastAsiaTheme="majorEastAsia" w:hAnsiTheme="majorEastAsia" w:hint="eastAsia"/>
          <w:sz w:val="24"/>
          <w:szCs w:val="24"/>
        </w:rPr>
        <w:t>か。</w:t>
      </w:r>
    </w:p>
    <w:p w:rsidR="00131A0B" w:rsidRDefault="00FC11E8" w:rsidP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</w:t>
      </w:r>
      <w:r w:rsidRPr="00FC11E8">
        <w:rPr>
          <w:rFonts w:asciiTheme="majorEastAsia" w:eastAsiaTheme="majorEastAsia" w:hAnsiTheme="majorEastAsia" w:hint="eastAsia"/>
          <w:sz w:val="24"/>
          <w:szCs w:val="24"/>
        </w:rPr>
        <w:t>どのフロアで感染者が発生したら，</w:t>
      </w:r>
      <w:r>
        <w:rPr>
          <w:rFonts w:asciiTheme="majorEastAsia" w:eastAsiaTheme="majorEastAsia" w:hAnsiTheme="majorEastAsia" w:hint="eastAsia"/>
          <w:sz w:val="24"/>
          <w:szCs w:val="24"/>
        </w:rPr>
        <w:t>どこが</w:t>
      </w:r>
      <w:r w:rsidR="00131A0B">
        <w:rPr>
          <w:rFonts w:asciiTheme="majorEastAsia" w:eastAsiaTheme="majorEastAsia" w:hAnsiTheme="majorEastAsia" w:hint="eastAsia"/>
          <w:sz w:val="24"/>
          <w:szCs w:val="24"/>
        </w:rPr>
        <w:t>感染区域</w:t>
      </w:r>
      <w:r>
        <w:rPr>
          <w:rFonts w:asciiTheme="majorEastAsia" w:eastAsiaTheme="majorEastAsia" w:hAnsiTheme="majorEastAsia" w:hint="eastAsia"/>
          <w:sz w:val="24"/>
          <w:szCs w:val="24"/>
        </w:rPr>
        <w:t>（レッドゾーン）で，どこが清潔区域となり得るか。</w:t>
      </w:r>
      <w:r w:rsidR="00387A96">
        <w:rPr>
          <w:rFonts w:asciiTheme="majorEastAsia" w:eastAsiaTheme="majorEastAsia" w:hAnsiTheme="majorEastAsia" w:hint="eastAsia"/>
          <w:sz w:val="24"/>
          <w:szCs w:val="24"/>
        </w:rPr>
        <w:t>その場合，</w:t>
      </w:r>
      <w:r>
        <w:rPr>
          <w:rFonts w:asciiTheme="majorEastAsia" w:eastAsiaTheme="majorEastAsia" w:hAnsiTheme="majorEastAsia" w:hint="eastAsia"/>
          <w:sz w:val="24"/>
          <w:szCs w:val="24"/>
        </w:rPr>
        <w:t>どこに感染防護具を設置し，着脱するか。</w:t>
      </w:r>
    </w:p>
    <w:p w:rsidR="00FC11E8" w:rsidRDefault="00FC11E8" w:rsidP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●フロア間の職員の行き来を止めた時に，どのような勤務体制とするか。</w:t>
      </w:r>
    </w:p>
    <w:p w:rsidR="00FC11E8" w:rsidRDefault="00FC11E8" w:rsidP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●１４日間分以上の感染防護具の備蓄はあるか。</w:t>
      </w:r>
    </w:p>
    <w:p w:rsidR="00FC11E8" w:rsidRDefault="00FC11E8" w:rsidP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p w:rsidR="00FC11E8" w:rsidRDefault="00FC11E8" w:rsidP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 w:rsidRPr="00184EC0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注意事項</w:t>
      </w:r>
    </w:p>
    <w:p w:rsidR="00FC11E8" w:rsidRDefault="00FC11E8" w:rsidP="00131A0B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●感染者が発生した時は，各部門の責任者が集まることも難しくなります。</w:t>
      </w:r>
      <w:r w:rsidR="00EE522E">
        <w:rPr>
          <w:rFonts w:asciiTheme="majorEastAsia" w:eastAsiaTheme="majorEastAsia" w:hAnsiTheme="majorEastAsia" w:hint="eastAsia"/>
          <w:sz w:val="24"/>
          <w:szCs w:val="24"/>
        </w:rPr>
        <w:t>施設内や法人本部との連絡や協議の方法についても，感染拡大防止を考慮した方法としてください。</w:t>
      </w:r>
    </w:p>
    <w:p w:rsidR="00EE522E" w:rsidRDefault="00EE522E" w:rsidP="00EE522E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●感染者発生時の対応のイメージについては，</w:t>
      </w:r>
      <w:r w:rsidRPr="00EE522E">
        <w:rPr>
          <w:rFonts w:asciiTheme="majorEastAsia" w:eastAsiaTheme="majorEastAsia" w:hAnsiTheme="majorEastAsia" w:hint="eastAsia"/>
          <w:sz w:val="24"/>
          <w:szCs w:val="24"/>
        </w:rPr>
        <w:t>YouTube京都市介護ケア推進課公式チャンネルに掲載している</w:t>
      </w:r>
      <w:r>
        <w:rPr>
          <w:rFonts w:asciiTheme="majorEastAsia" w:eastAsiaTheme="majorEastAsia" w:hAnsiTheme="majorEastAsia" w:hint="eastAsia"/>
          <w:sz w:val="24"/>
          <w:szCs w:val="24"/>
        </w:rPr>
        <w:t>次の</w:t>
      </w:r>
      <w:r w:rsidRPr="00EE522E">
        <w:rPr>
          <w:rFonts w:asciiTheme="majorEastAsia" w:eastAsiaTheme="majorEastAsia" w:hAnsiTheme="majorEastAsia" w:hint="eastAsia"/>
          <w:sz w:val="24"/>
          <w:szCs w:val="24"/>
        </w:rPr>
        <w:t>感染対策研修動画</w:t>
      </w:r>
      <w:r>
        <w:rPr>
          <w:rFonts w:asciiTheme="majorEastAsia" w:eastAsiaTheme="majorEastAsia" w:hAnsiTheme="majorEastAsia" w:hint="eastAsia"/>
          <w:sz w:val="24"/>
          <w:szCs w:val="24"/>
        </w:rPr>
        <w:t>を参考にしてください。</w:t>
      </w:r>
    </w:p>
    <w:p w:rsidR="00EE522E" w:rsidRDefault="00DE6D54" w:rsidP="00184EC0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hyperlink r:id="rId7" w:history="1">
        <w:r w:rsidR="00EE522E" w:rsidRPr="00EE522E">
          <w:rPr>
            <w:rStyle w:val="aa"/>
            <w:rFonts w:asciiTheme="majorEastAsia" w:eastAsiaTheme="majorEastAsia" w:hAnsiTheme="majorEastAsia" w:hint="eastAsia"/>
            <w:sz w:val="24"/>
            <w:szCs w:val="24"/>
          </w:rPr>
          <w:t>【公式】京都市介護ケア推進課チャンネル</w:t>
        </w:r>
        <w:r w:rsidR="00EE522E" w:rsidRPr="00EE522E">
          <w:rPr>
            <w:rStyle w:val="aa"/>
            <w:rFonts w:asciiTheme="majorEastAsia" w:eastAsiaTheme="majorEastAsia" w:hAnsiTheme="majorEastAsia"/>
            <w:sz w:val="24"/>
            <w:szCs w:val="24"/>
          </w:rPr>
          <w:t xml:space="preserve"> - YouTube</w:t>
        </w:r>
      </w:hyperlink>
    </w:p>
    <w:p w:rsidR="00EE522E" w:rsidRDefault="00EE522E" w:rsidP="00184EC0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184EC0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834754048"/>
        </w:rPr>
        <w:t>６講</w:t>
      </w:r>
      <w:r w:rsidRPr="00184EC0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834754048"/>
        </w:rPr>
        <w:t>目</w:t>
      </w:r>
      <w:r w:rsidRPr="00EE522E">
        <w:rPr>
          <w:rFonts w:asciiTheme="majorEastAsia" w:eastAsiaTheme="majorEastAsia" w:hAnsiTheme="majorEastAsia" w:hint="eastAsia"/>
          <w:sz w:val="24"/>
          <w:szCs w:val="24"/>
        </w:rPr>
        <w:t>「感染者発生時のゾーニング【ユニット型個室】」</w:t>
      </w:r>
    </w:p>
    <w:p w:rsidR="00EE522E" w:rsidRDefault="00EE522E" w:rsidP="00EE522E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184EC0">
        <w:rPr>
          <w:rFonts w:asciiTheme="majorEastAsia" w:eastAsiaTheme="majorEastAsia" w:hAnsiTheme="majorEastAsia" w:hint="eastAsia"/>
          <w:spacing w:val="60"/>
          <w:kern w:val="0"/>
          <w:sz w:val="24"/>
          <w:szCs w:val="24"/>
          <w:fitText w:val="960" w:id="-1834754047"/>
        </w:rPr>
        <w:t>７講</w:t>
      </w:r>
      <w:r w:rsidRPr="00184EC0">
        <w:rPr>
          <w:rFonts w:asciiTheme="majorEastAsia" w:eastAsiaTheme="majorEastAsia" w:hAnsiTheme="majorEastAsia" w:hint="eastAsia"/>
          <w:kern w:val="0"/>
          <w:sz w:val="24"/>
          <w:szCs w:val="24"/>
          <w:fitText w:val="960" w:id="-1834754047"/>
        </w:rPr>
        <w:t>目</w:t>
      </w:r>
      <w:r w:rsidRPr="00EE522E">
        <w:rPr>
          <w:rFonts w:asciiTheme="majorEastAsia" w:eastAsiaTheme="majorEastAsia" w:hAnsiTheme="majorEastAsia" w:hint="eastAsia"/>
          <w:sz w:val="24"/>
          <w:szCs w:val="24"/>
        </w:rPr>
        <w:t>「感染者発生時のゾーニング【従来型多床室】」</w:t>
      </w:r>
    </w:p>
    <w:p w:rsidR="00EE522E" w:rsidRDefault="00EE522E" w:rsidP="00184EC0">
      <w:pPr>
        <w:ind w:leftChars="100" w:left="210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・</w:t>
      </w:r>
      <w:r w:rsidRPr="00EE522E">
        <w:rPr>
          <w:rFonts w:asciiTheme="majorEastAsia" w:eastAsiaTheme="majorEastAsia" w:hAnsiTheme="majorEastAsia" w:hint="eastAsia"/>
          <w:sz w:val="24"/>
          <w:szCs w:val="24"/>
        </w:rPr>
        <w:t>１１講目「施設内での感染者対応の体験談（施設関係者）」</w:t>
      </w:r>
    </w:p>
    <w:p w:rsidR="00EE522E" w:rsidRPr="00184EC0" w:rsidRDefault="00EE522E" w:rsidP="00184EC0">
      <w:pPr>
        <w:ind w:left="240" w:hangingChars="100" w:hanging="240"/>
        <w:rPr>
          <w:rFonts w:asciiTheme="majorEastAsia" w:eastAsiaTheme="majorEastAsia" w:hAnsiTheme="majorEastAsia"/>
          <w:sz w:val="24"/>
          <w:szCs w:val="24"/>
        </w:rPr>
      </w:pPr>
    </w:p>
    <w:sectPr w:rsidR="00EE522E" w:rsidRPr="00184EC0" w:rsidSect="006D375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E407A" w:rsidRDefault="001E407A" w:rsidP="00973C13">
      <w:r>
        <w:separator/>
      </w:r>
    </w:p>
  </w:endnote>
  <w:endnote w:type="continuationSeparator" w:id="0">
    <w:p w:rsidR="001E407A" w:rsidRDefault="001E407A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E407A" w:rsidRDefault="001E407A" w:rsidP="00973C13">
      <w:r>
        <w:separator/>
      </w:r>
    </w:p>
  </w:footnote>
  <w:footnote w:type="continuationSeparator" w:id="0">
    <w:p w:rsidR="001E407A" w:rsidRDefault="001E407A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756"/>
    <w:rsid w:val="00002CBD"/>
    <w:rsid w:val="000D057C"/>
    <w:rsid w:val="000E510C"/>
    <w:rsid w:val="00131A0B"/>
    <w:rsid w:val="001362D9"/>
    <w:rsid w:val="00184EC0"/>
    <w:rsid w:val="00186D90"/>
    <w:rsid w:val="001A18BD"/>
    <w:rsid w:val="001E407A"/>
    <w:rsid w:val="00201E1D"/>
    <w:rsid w:val="003533D5"/>
    <w:rsid w:val="00387A96"/>
    <w:rsid w:val="003A6831"/>
    <w:rsid w:val="00505F74"/>
    <w:rsid w:val="006A33C4"/>
    <w:rsid w:val="006D3756"/>
    <w:rsid w:val="00766AE8"/>
    <w:rsid w:val="007F1299"/>
    <w:rsid w:val="009731F9"/>
    <w:rsid w:val="00973C13"/>
    <w:rsid w:val="009B2953"/>
    <w:rsid w:val="009E4A04"/>
    <w:rsid w:val="00A660F6"/>
    <w:rsid w:val="00BE55E2"/>
    <w:rsid w:val="00C90A14"/>
    <w:rsid w:val="00D44EBE"/>
    <w:rsid w:val="00D72C03"/>
    <w:rsid w:val="00DE6D54"/>
    <w:rsid w:val="00EE522E"/>
    <w:rsid w:val="00EF1CE7"/>
    <w:rsid w:val="00EF6AA3"/>
    <w:rsid w:val="00FC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7A29C5E-EA7C-4AC8-9BAE-04BF47D65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86D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A660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660F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3533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EE522E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E522E"/>
    <w:rPr>
      <w:color w:val="605E5C"/>
      <w:shd w:val="clear" w:color="auto" w:fill="E1DFDD"/>
    </w:rPr>
  </w:style>
  <w:style w:type="character" w:styleId="ac">
    <w:name w:val="FollowedHyperlink"/>
    <w:basedOn w:val="a0"/>
    <w:uiPriority w:val="99"/>
    <w:semiHidden/>
    <w:unhideWhenUsed/>
    <w:rsid w:val="00EE522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channel/UCcUQr3U6JAUxGvhKVoUy10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5CB26-AA8D-43E5-B512-791FB56C8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2021-02-22T01:09:00Z</cp:lastPrinted>
  <dcterms:created xsi:type="dcterms:W3CDTF">2021-03-01T02:18:00Z</dcterms:created>
  <dcterms:modified xsi:type="dcterms:W3CDTF">2021-03-01T02:18:00Z</dcterms:modified>
</cp:coreProperties>
</file>