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D16F5" w14:textId="77777777" w:rsidR="002B7F2A" w:rsidRPr="00320B0D" w:rsidRDefault="00621034" w:rsidP="002D69D5">
      <w:pPr>
        <w:jc w:val="center"/>
        <w:rPr>
          <w:rFonts w:asciiTheme="majorEastAsia" w:eastAsiaTheme="majorEastAsia" w:hAnsiTheme="majorEastAsia"/>
          <w:b/>
          <w:szCs w:val="20"/>
        </w:rPr>
      </w:pPr>
      <w:bookmarkStart w:id="0" w:name="_GoBack"/>
      <w:bookmarkEnd w:id="0"/>
      <w:r w:rsidRPr="00320B0D">
        <w:rPr>
          <w:rFonts w:asciiTheme="majorEastAsia" w:eastAsiaTheme="majorEastAsia" w:hAnsiTheme="majorEastAsia" w:hint="eastAsia"/>
          <w:b/>
          <w:szCs w:val="20"/>
        </w:rPr>
        <w:t>障害福祉サービス等提供事業所に</w:t>
      </w:r>
      <w:r w:rsidR="002B7F2A" w:rsidRPr="00320B0D">
        <w:rPr>
          <w:rFonts w:asciiTheme="majorEastAsia" w:eastAsiaTheme="majorEastAsia" w:hAnsiTheme="majorEastAsia" w:hint="eastAsia"/>
          <w:b/>
          <w:szCs w:val="20"/>
        </w:rPr>
        <w:t>おける</w:t>
      </w:r>
    </w:p>
    <w:p w14:paraId="26C6A493" w14:textId="77777777" w:rsidR="002B7F2A" w:rsidRPr="00320B0D" w:rsidRDefault="002D69D5" w:rsidP="002D69D5">
      <w:pPr>
        <w:jc w:val="center"/>
        <w:rPr>
          <w:rFonts w:asciiTheme="majorEastAsia" w:eastAsiaTheme="majorEastAsia" w:hAnsiTheme="majorEastAsia"/>
          <w:b/>
          <w:szCs w:val="20"/>
        </w:rPr>
      </w:pPr>
      <w:r w:rsidRPr="00320B0D">
        <w:rPr>
          <w:rFonts w:asciiTheme="majorEastAsia" w:eastAsiaTheme="majorEastAsia" w:hAnsiTheme="majorEastAsia" w:hint="eastAsia"/>
          <w:b/>
          <w:szCs w:val="20"/>
        </w:rPr>
        <w:t>新感染症・指定感染症・新型インフルエンザ等感染症</w:t>
      </w:r>
      <w:r w:rsidR="00E721B0">
        <w:rPr>
          <w:rFonts w:asciiTheme="majorEastAsia" w:eastAsiaTheme="majorEastAsia" w:hAnsiTheme="majorEastAsia" w:hint="eastAsia"/>
          <w:b/>
          <w:szCs w:val="20"/>
        </w:rPr>
        <w:t>等</w:t>
      </w:r>
      <w:r w:rsidR="00270BD3" w:rsidRPr="00320B0D">
        <w:rPr>
          <w:rFonts w:asciiTheme="majorEastAsia" w:eastAsiaTheme="majorEastAsia" w:hAnsiTheme="majorEastAsia" w:hint="eastAsia"/>
          <w:b/>
          <w:szCs w:val="20"/>
        </w:rPr>
        <w:t>に</w:t>
      </w:r>
      <w:r w:rsidR="002B7F2A" w:rsidRPr="00320B0D">
        <w:rPr>
          <w:rFonts w:asciiTheme="majorEastAsia" w:eastAsiaTheme="majorEastAsia" w:hAnsiTheme="majorEastAsia" w:hint="eastAsia"/>
          <w:b/>
          <w:szCs w:val="20"/>
        </w:rPr>
        <w:t>ついて</w:t>
      </w:r>
    </w:p>
    <w:p w14:paraId="2DA460B6" w14:textId="77777777" w:rsidR="00D72C03" w:rsidRPr="00320B0D" w:rsidRDefault="00270BD3" w:rsidP="002D69D5">
      <w:pPr>
        <w:jc w:val="center"/>
        <w:rPr>
          <w:rFonts w:asciiTheme="majorEastAsia" w:eastAsiaTheme="majorEastAsia" w:hAnsiTheme="majorEastAsia"/>
          <w:b/>
          <w:szCs w:val="20"/>
        </w:rPr>
      </w:pPr>
      <w:r w:rsidRPr="00320B0D">
        <w:rPr>
          <w:rFonts w:asciiTheme="majorEastAsia" w:eastAsiaTheme="majorEastAsia" w:hAnsiTheme="majorEastAsia" w:hint="eastAsia"/>
          <w:b/>
          <w:szCs w:val="20"/>
        </w:rPr>
        <w:t>感染した方や</w:t>
      </w:r>
      <w:r w:rsidR="002D69D5" w:rsidRPr="00320B0D">
        <w:rPr>
          <w:rFonts w:asciiTheme="majorEastAsia" w:eastAsiaTheme="majorEastAsia" w:hAnsiTheme="majorEastAsia" w:hint="eastAsia"/>
          <w:b/>
          <w:szCs w:val="20"/>
        </w:rPr>
        <w:t>抗原・抗体</w:t>
      </w:r>
      <w:r w:rsidR="00E2290C" w:rsidRPr="00320B0D">
        <w:rPr>
          <w:rFonts w:asciiTheme="majorEastAsia" w:eastAsiaTheme="majorEastAsia" w:hAnsiTheme="majorEastAsia" w:hint="eastAsia"/>
          <w:b/>
          <w:szCs w:val="20"/>
        </w:rPr>
        <w:t>検査の対象となった</w:t>
      </w:r>
      <w:r w:rsidRPr="00320B0D">
        <w:rPr>
          <w:rFonts w:asciiTheme="majorEastAsia" w:eastAsiaTheme="majorEastAsia" w:hAnsiTheme="majorEastAsia" w:hint="eastAsia"/>
          <w:b/>
          <w:szCs w:val="20"/>
        </w:rPr>
        <w:t>方が確認されたときの報告様式</w:t>
      </w:r>
    </w:p>
    <w:p w14:paraId="161F00A2" w14:textId="22F72E84" w:rsidR="00320B0D" w:rsidRDefault="00320B0D" w:rsidP="00621034">
      <w:pPr>
        <w:wordWrap w:val="0"/>
        <w:ind w:firstLineChars="1712" w:firstLine="3424"/>
        <w:jc w:val="right"/>
        <w:rPr>
          <w:sz w:val="20"/>
          <w:szCs w:val="20"/>
          <w:u w:val="single"/>
        </w:rPr>
      </w:pPr>
    </w:p>
    <w:p w14:paraId="3E680A83" w14:textId="4AD355D9" w:rsidR="00270BD3" w:rsidRPr="00621034" w:rsidRDefault="00270BD3" w:rsidP="00621034">
      <w:pPr>
        <w:wordWrap w:val="0"/>
        <w:ind w:firstLineChars="1712" w:firstLine="3424"/>
        <w:jc w:val="right"/>
        <w:rPr>
          <w:sz w:val="20"/>
          <w:szCs w:val="20"/>
          <w:u w:val="single"/>
        </w:rPr>
      </w:pPr>
      <w:r w:rsidRPr="00621034">
        <w:rPr>
          <w:rFonts w:hint="eastAsia"/>
          <w:sz w:val="20"/>
          <w:szCs w:val="20"/>
          <w:u w:val="single"/>
        </w:rPr>
        <w:t>事業所名</w:t>
      </w:r>
      <w:r w:rsidR="00621034">
        <w:rPr>
          <w:rFonts w:hint="eastAsia"/>
          <w:sz w:val="20"/>
          <w:szCs w:val="20"/>
          <w:u w:val="single"/>
        </w:rPr>
        <w:t xml:space="preserve">　　　　　　　　　　</w:t>
      </w:r>
      <w:r w:rsidR="005A2C93">
        <w:rPr>
          <w:rFonts w:hint="eastAsia"/>
          <w:sz w:val="20"/>
          <w:szCs w:val="20"/>
          <w:u w:val="single"/>
        </w:rPr>
        <w:t xml:space="preserve">　　</w:t>
      </w:r>
      <w:r w:rsidR="00621034">
        <w:rPr>
          <w:rFonts w:hint="eastAsia"/>
          <w:sz w:val="20"/>
          <w:szCs w:val="20"/>
          <w:u w:val="single"/>
        </w:rPr>
        <w:t xml:space="preserve">　　　　　　　　　</w:t>
      </w:r>
    </w:p>
    <w:p w14:paraId="38681E41" w14:textId="6E9BE77F" w:rsidR="00270BD3" w:rsidRPr="00621034" w:rsidRDefault="00270BD3" w:rsidP="00621034">
      <w:pPr>
        <w:wordWrap w:val="0"/>
        <w:ind w:firstLineChars="1712" w:firstLine="3424"/>
        <w:jc w:val="right"/>
        <w:rPr>
          <w:sz w:val="20"/>
          <w:szCs w:val="20"/>
          <w:u w:val="single"/>
        </w:rPr>
      </w:pPr>
      <w:r w:rsidRPr="00621034">
        <w:rPr>
          <w:rFonts w:hint="eastAsia"/>
          <w:sz w:val="20"/>
          <w:szCs w:val="20"/>
          <w:u w:val="single"/>
        </w:rPr>
        <w:t>報告者</w:t>
      </w:r>
      <w:r w:rsidR="00621034">
        <w:rPr>
          <w:rFonts w:hint="eastAsia"/>
          <w:sz w:val="20"/>
          <w:szCs w:val="20"/>
          <w:u w:val="single"/>
        </w:rPr>
        <w:t xml:space="preserve">　　　　　　　　　　</w:t>
      </w:r>
      <w:r w:rsidR="005A2C93">
        <w:rPr>
          <w:rFonts w:hint="eastAsia"/>
          <w:sz w:val="20"/>
          <w:szCs w:val="20"/>
          <w:u w:val="single"/>
        </w:rPr>
        <w:t xml:space="preserve">　　</w:t>
      </w:r>
      <w:r w:rsidR="00621034">
        <w:rPr>
          <w:rFonts w:hint="eastAsia"/>
          <w:sz w:val="20"/>
          <w:szCs w:val="20"/>
          <w:u w:val="single"/>
        </w:rPr>
        <w:t xml:space="preserve">　　　　　　　　　　</w:t>
      </w:r>
    </w:p>
    <w:p w14:paraId="0D5D7537" w14:textId="59B604FC" w:rsidR="00270BD3" w:rsidRPr="00621034" w:rsidRDefault="00270BD3" w:rsidP="00775696">
      <w:pPr>
        <w:wordWrap w:val="0"/>
        <w:ind w:firstLineChars="1712" w:firstLine="3424"/>
        <w:jc w:val="right"/>
        <w:rPr>
          <w:sz w:val="20"/>
          <w:szCs w:val="20"/>
          <w:u w:val="single"/>
        </w:rPr>
      </w:pPr>
      <w:r w:rsidRPr="00621034">
        <w:rPr>
          <w:rFonts w:hint="eastAsia"/>
          <w:sz w:val="20"/>
          <w:szCs w:val="20"/>
          <w:u w:val="single"/>
        </w:rPr>
        <w:t>連絡先（電話）</w:t>
      </w:r>
      <w:r w:rsidR="00621034">
        <w:rPr>
          <w:rFonts w:hint="eastAsia"/>
          <w:sz w:val="20"/>
          <w:szCs w:val="20"/>
          <w:u w:val="single"/>
        </w:rPr>
        <w:t xml:space="preserve">　　　　　</w:t>
      </w:r>
      <w:r w:rsidR="005A2C93">
        <w:rPr>
          <w:rFonts w:hint="eastAsia"/>
          <w:sz w:val="20"/>
          <w:szCs w:val="20"/>
          <w:u w:val="single"/>
        </w:rPr>
        <w:t xml:space="preserve">　　</w:t>
      </w:r>
      <w:r w:rsidR="00621034">
        <w:rPr>
          <w:rFonts w:hint="eastAsia"/>
          <w:sz w:val="20"/>
          <w:szCs w:val="20"/>
          <w:u w:val="single"/>
        </w:rPr>
        <w:t xml:space="preserve">　　　　　　　　　　　</w:t>
      </w:r>
    </w:p>
    <w:p w14:paraId="55666B0A" w14:textId="5A0BBB10" w:rsidR="00E2290C" w:rsidRPr="00621034" w:rsidRDefault="00E2290C" w:rsidP="00621034">
      <w:pPr>
        <w:wordWrap w:val="0"/>
        <w:ind w:firstLineChars="1712" w:firstLine="3424"/>
        <w:jc w:val="right"/>
        <w:rPr>
          <w:sz w:val="20"/>
          <w:szCs w:val="20"/>
          <w:u w:val="single"/>
        </w:rPr>
      </w:pPr>
      <w:r w:rsidRPr="00621034">
        <w:rPr>
          <w:rFonts w:hint="eastAsia"/>
          <w:sz w:val="20"/>
          <w:szCs w:val="20"/>
          <w:u w:val="single"/>
        </w:rPr>
        <w:t>（</w:t>
      </w:r>
      <w:r w:rsidR="00A479A4" w:rsidRPr="00E721B0">
        <w:rPr>
          <w:rFonts w:asciiTheme="minorEastAsia" w:hAnsiTheme="minorEastAsia" w:hint="eastAsia"/>
          <w:w w:val="80"/>
          <w:kern w:val="0"/>
          <w:sz w:val="20"/>
          <w:szCs w:val="20"/>
          <w:u w:val="single"/>
          <w:fitText w:val="480" w:id="-2062798336"/>
        </w:rPr>
        <w:t>Ｅ</w:t>
      </w:r>
      <w:r w:rsidR="00A479A4" w:rsidRPr="00E721B0">
        <w:rPr>
          <w:rFonts w:asciiTheme="minorEastAsia" w:hAnsiTheme="minorEastAsia"/>
          <w:w w:val="80"/>
          <w:kern w:val="0"/>
          <w:sz w:val="20"/>
          <w:szCs w:val="20"/>
          <w:u w:val="single"/>
          <w:fitText w:val="480" w:id="-2062798336"/>
        </w:rPr>
        <w:t>mai</w:t>
      </w:r>
      <w:r w:rsidR="00A479A4" w:rsidRPr="00E721B0">
        <w:rPr>
          <w:rFonts w:asciiTheme="minorEastAsia" w:hAnsiTheme="minorEastAsia"/>
          <w:spacing w:val="1"/>
          <w:w w:val="80"/>
          <w:kern w:val="0"/>
          <w:sz w:val="20"/>
          <w:szCs w:val="20"/>
          <w:u w:val="single"/>
          <w:fitText w:val="480" w:id="-2062798336"/>
        </w:rPr>
        <w:t>l</w:t>
      </w:r>
      <w:r w:rsidRPr="00621034">
        <w:rPr>
          <w:rFonts w:hint="eastAsia"/>
          <w:sz w:val="20"/>
          <w:szCs w:val="20"/>
          <w:u w:val="single"/>
        </w:rPr>
        <w:t>）</w:t>
      </w:r>
      <w:r w:rsidR="00621034">
        <w:rPr>
          <w:rFonts w:hint="eastAsia"/>
          <w:sz w:val="20"/>
          <w:szCs w:val="20"/>
          <w:u w:val="single"/>
        </w:rPr>
        <w:t xml:space="preserve">　　　　　　　</w:t>
      </w:r>
      <w:r w:rsidR="005A2C93">
        <w:rPr>
          <w:rFonts w:hint="eastAsia"/>
          <w:sz w:val="20"/>
          <w:szCs w:val="20"/>
          <w:u w:val="single"/>
        </w:rPr>
        <w:t xml:space="preserve">　　</w:t>
      </w:r>
      <w:r w:rsidR="00621034">
        <w:rPr>
          <w:rFonts w:hint="eastAsia"/>
          <w:sz w:val="20"/>
          <w:szCs w:val="20"/>
          <w:u w:val="single"/>
        </w:rPr>
        <w:t xml:space="preserve">　　　　　　　　　　　　</w:t>
      </w:r>
    </w:p>
    <w:p w14:paraId="552530FA" w14:textId="3814E0C7" w:rsidR="00621034" w:rsidRPr="0088786B" w:rsidRDefault="00621034" w:rsidP="00320B0D">
      <w:pPr>
        <w:spacing w:before="120"/>
        <w:ind w:leftChars="-67" w:left="-141" w:firstLineChars="177" w:firstLine="354"/>
        <w:jc w:val="lef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  <w:r w:rsidRPr="0088786B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報告書の</w:t>
      </w:r>
      <w:r w:rsidR="0088786B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御提出</w:t>
      </w:r>
      <w:r w:rsidRPr="0088786B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先：障害保健福祉推進室（</w:t>
      </w:r>
      <w:hyperlink r:id="rId7" w:history="1">
        <w:r w:rsidRPr="00320B0D">
          <w:rPr>
            <w:rStyle w:val="a8"/>
            <w:rFonts w:eastAsiaTheme="majorEastAsia"/>
            <w:sz w:val="20"/>
            <w:szCs w:val="20"/>
            <w:u w:val="none"/>
            <w:bdr w:val="single" w:sz="4" w:space="0" w:color="auto"/>
          </w:rPr>
          <w:t>syogai@city.kyoto.lg.jp</w:t>
        </w:r>
      </w:hyperlink>
      <w:r w:rsidRPr="0088786B">
        <w:rPr>
          <w:rFonts w:asciiTheme="majorEastAsia" w:eastAsiaTheme="majorEastAsia" w:hAnsiTheme="majorEastAsia" w:hint="eastAsia"/>
          <w:sz w:val="20"/>
          <w:szCs w:val="20"/>
          <w:bdr w:val="single" w:sz="4" w:space="0" w:color="auto"/>
        </w:rPr>
        <w:t>）</w:t>
      </w:r>
    </w:p>
    <w:p w14:paraId="0ED4D891" w14:textId="29D3A449" w:rsidR="0088786B" w:rsidRPr="0088786B" w:rsidRDefault="00320B0D" w:rsidP="00320B0D">
      <w:pPr>
        <w:tabs>
          <w:tab w:val="left" w:pos="286"/>
        </w:tabs>
        <w:ind w:leftChars="135" w:left="567" w:hangingChars="142" w:hanging="28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・未終結だが状況に進展があった</w:t>
      </w:r>
      <w:r w:rsidR="0088786B" w:rsidRPr="0088786B">
        <w:rPr>
          <w:rFonts w:hint="eastAsia"/>
          <w:sz w:val="20"/>
          <w:szCs w:val="20"/>
        </w:rPr>
        <w:t>場合</w:t>
      </w:r>
      <w:r>
        <w:rPr>
          <w:rFonts w:hint="eastAsia"/>
          <w:sz w:val="20"/>
          <w:szCs w:val="20"/>
        </w:rPr>
        <w:t>：</w:t>
      </w:r>
      <w:r w:rsidR="0088786B" w:rsidRPr="0088786B">
        <w:rPr>
          <w:rFonts w:hint="eastAsia"/>
          <w:sz w:val="20"/>
          <w:szCs w:val="20"/>
        </w:rPr>
        <w:t>第</w:t>
      </w:r>
      <w:r w:rsidR="00775696">
        <w:rPr>
          <w:rFonts w:hint="eastAsia"/>
          <w:sz w:val="20"/>
          <w:szCs w:val="20"/>
        </w:rPr>
        <w:t>１</w:t>
      </w:r>
      <w:r w:rsidR="0088786B" w:rsidRPr="0088786B">
        <w:rPr>
          <w:rFonts w:hint="eastAsia"/>
          <w:sz w:val="20"/>
          <w:szCs w:val="20"/>
        </w:rPr>
        <w:t>報に追記のうえ</w:t>
      </w:r>
      <w:r>
        <w:rPr>
          <w:rFonts w:hint="eastAsia"/>
          <w:sz w:val="20"/>
          <w:szCs w:val="20"/>
        </w:rPr>
        <w:t>続報として</w:t>
      </w:r>
      <w:r w:rsidR="0088786B" w:rsidRPr="0088786B">
        <w:rPr>
          <w:rFonts w:hint="eastAsia"/>
          <w:sz w:val="20"/>
          <w:szCs w:val="20"/>
        </w:rPr>
        <w:t>御提出ください。</w:t>
      </w:r>
    </w:p>
    <w:p w14:paraId="1684DBD0" w14:textId="54D2FA46" w:rsidR="0088786B" w:rsidRDefault="00320B0D" w:rsidP="00320B0D">
      <w:pPr>
        <w:tabs>
          <w:tab w:val="left" w:pos="286"/>
        </w:tabs>
        <w:ind w:leftChars="135" w:left="567" w:hangingChars="142" w:hanging="28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88786B" w:rsidRPr="0088786B">
        <w:rPr>
          <w:rFonts w:hint="eastAsia"/>
          <w:sz w:val="20"/>
          <w:szCs w:val="20"/>
        </w:rPr>
        <w:t>感染者が発生し終結した場合：</w:t>
      </w:r>
      <w:r w:rsidR="0088786B">
        <w:rPr>
          <w:rFonts w:hint="eastAsia"/>
          <w:sz w:val="20"/>
          <w:szCs w:val="20"/>
        </w:rPr>
        <w:t>「事故報告書（感染症・食中毒）」を作成のうえ御提出ください。</w:t>
      </w:r>
    </w:p>
    <w:p w14:paraId="01F189B1" w14:textId="116BEE54" w:rsidR="00320B0D" w:rsidRPr="00320B0D" w:rsidRDefault="00320B0D" w:rsidP="00320B0D">
      <w:pPr>
        <w:tabs>
          <w:tab w:val="left" w:pos="286"/>
        </w:tabs>
        <w:spacing w:line="320" w:lineRule="exact"/>
        <w:ind w:leftChars="235" w:left="577" w:hangingChars="42" w:hanging="84"/>
        <w:rPr>
          <w:rFonts w:eastAsiaTheme="majorEastAsia"/>
          <w:sz w:val="22"/>
        </w:rPr>
      </w:pPr>
      <w:r>
        <w:rPr>
          <w:rFonts w:hint="eastAsia"/>
          <w:sz w:val="20"/>
          <w:szCs w:val="20"/>
        </w:rPr>
        <w:t>事故報告書</w:t>
      </w:r>
      <w:r w:rsidRPr="00320B0D">
        <w:rPr>
          <w:rFonts w:hint="eastAsia"/>
          <w:sz w:val="20"/>
          <w:szCs w:val="20"/>
        </w:rPr>
        <w:t>様式（</w:t>
      </w:r>
      <w:hyperlink r:id="rId8" w:history="1">
        <w:r w:rsidRPr="00320B0D">
          <w:rPr>
            <w:rStyle w:val="a8"/>
            <w:rFonts w:eastAsiaTheme="majorEastAsia"/>
            <w:sz w:val="22"/>
          </w:rPr>
          <w:t>https://www.city.kyoto.lg.jp/hokenfukushi/page/0000238358.html</w:t>
        </w:r>
      </w:hyperlink>
      <w:r w:rsidRPr="00320B0D">
        <w:rPr>
          <w:rFonts w:hint="eastAsia"/>
          <w:sz w:val="20"/>
          <w:szCs w:val="20"/>
        </w:rPr>
        <w:t>）</w:t>
      </w:r>
    </w:p>
    <w:tbl>
      <w:tblPr>
        <w:tblStyle w:val="a7"/>
        <w:tblpPr w:leftFromText="142" w:rightFromText="142" w:vertAnchor="text" w:horzAnchor="margin" w:tblpY="514"/>
        <w:tblW w:w="97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7371"/>
      </w:tblGrid>
      <w:tr w:rsidR="00320B0D" w:rsidRPr="00621034" w14:paraId="5995F662" w14:textId="77777777" w:rsidTr="000B619B">
        <w:trPr>
          <w:trHeight w:val="2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2A3BF796" w14:textId="66836DCF" w:rsidR="00320B0D" w:rsidRPr="00320B0D" w:rsidRDefault="00775696" w:rsidP="00775696">
            <w:pPr>
              <w:ind w:firstLineChars="200" w:firstLine="402"/>
              <w:jc w:val="left"/>
              <w:rPr>
                <w:rFonts w:asciiTheme="majorEastAsia" w:eastAsiaTheme="majorEastAsia" w:hAnsiTheme="majorEastAsia"/>
                <w:b/>
                <w:sz w:val="20"/>
                <w:szCs w:val="20"/>
                <w:u w:val="single"/>
              </w:rPr>
            </w:pPr>
            <w:r w:rsidRPr="0077569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第</w:t>
            </w:r>
            <w:r w:rsidRPr="0077569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 xml:space="preserve">　</w:t>
            </w:r>
            <w:r w:rsidRPr="00775696">
              <w:rPr>
                <w:rFonts w:asciiTheme="majorEastAsia" w:eastAsiaTheme="majorEastAsia" w:hAnsiTheme="majorEastAsia" w:hint="eastAsia"/>
                <w:b/>
                <w:color w:val="FF0000"/>
                <w:sz w:val="20"/>
                <w:szCs w:val="20"/>
              </w:rPr>
              <w:t xml:space="preserve">　）</w:t>
            </w:r>
            <w:r w:rsidRPr="0077569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報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←（）内に数字を記入</w:t>
            </w:r>
            <w:r w:rsidRPr="0077569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　</w:t>
            </w:r>
            <w:r w:rsidRPr="00775696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="008B3278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 xml:space="preserve">※　</w:t>
            </w:r>
            <w:r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以下，</w:t>
            </w:r>
            <w:r w:rsidR="00320B0D" w:rsidRPr="00320B0D">
              <w:rPr>
                <w:rFonts w:asciiTheme="majorEastAsia" w:eastAsiaTheme="majorEastAsia" w:hAnsiTheme="majorEastAsia" w:hint="eastAsia"/>
                <w:b/>
                <w:sz w:val="20"/>
                <w:szCs w:val="20"/>
                <w:u w:val="single"/>
              </w:rPr>
              <w:t>わかる範囲で御記入ください。</w:t>
            </w:r>
          </w:p>
        </w:tc>
      </w:tr>
      <w:tr w:rsidR="00320B0D" w:rsidRPr="00621034" w14:paraId="066E0E78" w14:textId="77777777" w:rsidTr="00320B0D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6919E39E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対象者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13E1252" w14:textId="77777777" w:rsidR="00320B0D" w:rsidRPr="00621034" w:rsidRDefault="00320B0D" w:rsidP="00320B0D">
            <w:pPr>
              <w:rPr>
                <w:sz w:val="20"/>
                <w:szCs w:val="20"/>
              </w:rPr>
            </w:pPr>
            <w:r w:rsidRPr="00621034">
              <w:rPr>
                <w:rFonts w:hint="eastAsia"/>
                <w:sz w:val="20"/>
                <w:szCs w:val="20"/>
              </w:rPr>
              <w:t>□職員　□利用者　□その他（　　　　　　　）</w:t>
            </w:r>
          </w:p>
          <w:p w14:paraId="6551992C" w14:textId="77777777" w:rsidR="00320B0D" w:rsidRPr="00621034" w:rsidRDefault="00320B0D" w:rsidP="00320B0D">
            <w:pPr>
              <w:rPr>
                <w:sz w:val="20"/>
                <w:szCs w:val="20"/>
              </w:rPr>
            </w:pPr>
          </w:p>
        </w:tc>
      </w:tr>
      <w:tr w:rsidR="00320B0D" w:rsidRPr="00621034" w14:paraId="71D0BFDE" w14:textId="77777777" w:rsidTr="00320B0D">
        <w:trPr>
          <w:trHeight w:val="20"/>
        </w:trPr>
        <w:tc>
          <w:tcPr>
            <w:tcW w:w="2405" w:type="dxa"/>
            <w:shd w:val="clear" w:color="auto" w:fill="auto"/>
            <w:vAlign w:val="center"/>
          </w:tcPr>
          <w:p w14:paraId="472DD122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対象者の発症有無・発症日・経過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43BCE064" w14:textId="77777777" w:rsidR="00320B0D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□無症状</w:t>
            </w:r>
          </w:p>
          <w:p w14:paraId="3FF92A67" w14:textId="77777777" w:rsidR="00320B0D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□発症あり（発症日：　　　　　　　　　　症状：　　　　　　　　　　　）</w:t>
            </w:r>
          </w:p>
          <w:p w14:paraId="54DC9599" w14:textId="77777777" w:rsidR="00320B0D" w:rsidRPr="0088786B" w:rsidRDefault="00320B0D" w:rsidP="00320B0D">
            <w:pPr>
              <w:rPr>
                <w:sz w:val="20"/>
                <w:szCs w:val="20"/>
                <w:u w:val="single"/>
              </w:rPr>
            </w:pPr>
            <w:r w:rsidRPr="0088786B">
              <w:rPr>
                <w:rFonts w:hint="eastAsia"/>
                <w:sz w:val="20"/>
                <w:szCs w:val="20"/>
                <w:u w:val="single"/>
              </w:rPr>
              <w:t>発症前後から現在までの経過</w:t>
            </w:r>
          </w:p>
          <w:p w14:paraId="2D63E2CE" w14:textId="77777777" w:rsidR="00320B0D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（症状・サービス等利用（支援）状況・接触者の有無等を以下へ記入）</w:t>
            </w:r>
          </w:p>
          <w:p w14:paraId="6C00B29A" w14:textId="77777777" w:rsidR="00320B0D" w:rsidRPr="00A76667" w:rsidRDefault="00320B0D" w:rsidP="00320B0D">
            <w:pPr>
              <w:rPr>
                <w:sz w:val="20"/>
                <w:szCs w:val="20"/>
              </w:rPr>
            </w:pPr>
          </w:p>
        </w:tc>
      </w:tr>
      <w:tr w:rsidR="00320B0D" w:rsidRPr="00621034" w14:paraId="4D8B8ABB" w14:textId="77777777" w:rsidTr="00320B0D">
        <w:trPr>
          <w:trHeight w:val="20"/>
        </w:trPr>
        <w:tc>
          <w:tcPr>
            <w:tcW w:w="2405" w:type="dxa"/>
            <w:vAlign w:val="center"/>
          </w:tcPr>
          <w:p w14:paraId="705DA6A6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感染経路</w:t>
            </w:r>
          </w:p>
        </w:tc>
        <w:tc>
          <w:tcPr>
            <w:tcW w:w="7371" w:type="dxa"/>
            <w:vAlign w:val="center"/>
          </w:tcPr>
          <w:p w14:paraId="53CF2A03" w14:textId="77777777" w:rsidR="00320B0D" w:rsidRPr="00621034" w:rsidRDefault="00320B0D" w:rsidP="00320B0D">
            <w:pPr>
              <w:ind w:right="720"/>
              <w:jc w:val="left"/>
              <w:rPr>
                <w:sz w:val="20"/>
                <w:szCs w:val="20"/>
              </w:rPr>
            </w:pPr>
          </w:p>
        </w:tc>
      </w:tr>
      <w:tr w:rsidR="00320B0D" w:rsidRPr="00621034" w14:paraId="5034B657" w14:textId="77777777" w:rsidTr="00320B0D">
        <w:trPr>
          <w:trHeight w:val="459"/>
        </w:trPr>
        <w:tc>
          <w:tcPr>
            <w:tcW w:w="2405" w:type="dxa"/>
            <w:vAlign w:val="center"/>
          </w:tcPr>
          <w:p w14:paraId="7D56195F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濃厚接触者の有無</w:t>
            </w:r>
          </w:p>
        </w:tc>
        <w:tc>
          <w:tcPr>
            <w:tcW w:w="7371" w:type="dxa"/>
            <w:vAlign w:val="center"/>
          </w:tcPr>
          <w:p w14:paraId="6B1851DD" w14:textId="77777777" w:rsidR="00320B0D" w:rsidRPr="00621034" w:rsidRDefault="00320B0D" w:rsidP="00320B0D">
            <w:pPr>
              <w:rPr>
                <w:sz w:val="20"/>
                <w:szCs w:val="20"/>
              </w:rPr>
            </w:pPr>
            <w:r w:rsidRPr="00621034">
              <w:rPr>
                <w:rFonts w:hint="eastAsia"/>
                <w:sz w:val="20"/>
                <w:szCs w:val="20"/>
              </w:rPr>
              <w:t>□なし</w:t>
            </w:r>
          </w:p>
          <w:p w14:paraId="1F096AF9" w14:textId="77777777" w:rsidR="00320B0D" w:rsidRDefault="00320B0D" w:rsidP="00320B0D">
            <w:pPr>
              <w:rPr>
                <w:sz w:val="20"/>
                <w:szCs w:val="20"/>
              </w:rPr>
            </w:pPr>
            <w:r w:rsidRPr="00621034">
              <w:rPr>
                <w:rFonts w:hint="eastAsia"/>
                <w:sz w:val="20"/>
                <w:szCs w:val="20"/>
              </w:rPr>
              <w:t>□あり</w:t>
            </w:r>
            <w:r>
              <w:rPr>
                <w:rFonts w:hint="eastAsia"/>
                <w:sz w:val="20"/>
                <w:szCs w:val="20"/>
              </w:rPr>
              <w:t>（調査中）（現時点での人数：　　　　）</w:t>
            </w:r>
          </w:p>
          <w:p w14:paraId="47598449" w14:textId="77777777" w:rsidR="00320B0D" w:rsidRPr="002B7F2A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□あり（確定）（人数：　　　　）</w:t>
            </w:r>
          </w:p>
        </w:tc>
      </w:tr>
      <w:tr w:rsidR="00320B0D" w:rsidRPr="005A2C93" w14:paraId="2840B767" w14:textId="77777777" w:rsidTr="00320B0D">
        <w:trPr>
          <w:trHeight w:val="20"/>
        </w:trPr>
        <w:tc>
          <w:tcPr>
            <w:tcW w:w="2405" w:type="dxa"/>
            <w:vAlign w:val="center"/>
          </w:tcPr>
          <w:p w14:paraId="11440EEF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抗原・抗体検査結果の確定予定日</w:t>
            </w:r>
          </w:p>
        </w:tc>
        <w:tc>
          <w:tcPr>
            <w:tcW w:w="7371" w:type="dxa"/>
            <w:vAlign w:val="center"/>
          </w:tcPr>
          <w:p w14:paraId="7AFDACCE" w14:textId="77777777" w:rsidR="00320B0D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□調整中（要調整者数：　　　　）</w:t>
            </w:r>
          </w:p>
          <w:p w14:paraId="70DB4DB3" w14:textId="77777777" w:rsidR="00320B0D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□全員調整済（結果確定日（予定）：　　　　　　　）</w:t>
            </w:r>
          </w:p>
        </w:tc>
      </w:tr>
      <w:tr w:rsidR="00320B0D" w:rsidRPr="005A2C93" w14:paraId="0CE9377E" w14:textId="77777777" w:rsidTr="00320B0D">
        <w:trPr>
          <w:trHeight w:val="20"/>
        </w:trPr>
        <w:tc>
          <w:tcPr>
            <w:tcW w:w="2405" w:type="dxa"/>
            <w:vAlign w:val="center"/>
          </w:tcPr>
          <w:p w14:paraId="55C8A922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休業の実施（期間）</w:t>
            </w:r>
          </w:p>
        </w:tc>
        <w:tc>
          <w:tcPr>
            <w:tcW w:w="7371" w:type="dxa"/>
            <w:vAlign w:val="center"/>
          </w:tcPr>
          <w:p w14:paraId="0E0D5878" w14:textId="77777777" w:rsidR="00320B0D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 w:rsidR="00E721B0">
              <w:rPr>
                <w:rFonts w:hint="eastAsia"/>
                <w:sz w:val="20"/>
                <w:szCs w:val="20"/>
              </w:rPr>
              <w:t>運営</w:t>
            </w:r>
            <w:r>
              <w:rPr>
                <w:rFonts w:hint="eastAsia"/>
                <w:sz w:val="20"/>
                <w:szCs w:val="20"/>
              </w:rPr>
              <w:t>継続</w:t>
            </w:r>
          </w:p>
          <w:p w14:paraId="3107A246" w14:textId="77777777" w:rsidR="00320B0D" w:rsidRPr="00621034" w:rsidRDefault="00320B0D" w:rsidP="00320B0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□休業期間あり：　　　　から　　　　まで</w:t>
            </w:r>
          </w:p>
        </w:tc>
      </w:tr>
      <w:tr w:rsidR="00320B0D" w:rsidRPr="00621034" w14:paraId="0C7DCEFE" w14:textId="77777777" w:rsidTr="00320B0D">
        <w:trPr>
          <w:trHeight w:val="20"/>
        </w:trPr>
        <w:tc>
          <w:tcPr>
            <w:tcW w:w="2405" w:type="dxa"/>
            <w:vAlign w:val="center"/>
          </w:tcPr>
          <w:p w14:paraId="6A028B01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利用者・家族等への</w:t>
            </w:r>
          </w:p>
          <w:p w14:paraId="7E9B81F9" w14:textId="77777777" w:rsidR="00320B0D" w:rsidRPr="005A2C93" w:rsidRDefault="00320B0D" w:rsidP="00320B0D">
            <w:pPr>
              <w:pStyle w:val="aa"/>
              <w:ind w:leftChars="0" w:left="42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対応の状況</w:t>
            </w:r>
          </w:p>
        </w:tc>
        <w:tc>
          <w:tcPr>
            <w:tcW w:w="7371" w:type="dxa"/>
            <w:vAlign w:val="center"/>
          </w:tcPr>
          <w:p w14:paraId="2ED61AC7" w14:textId="77777777" w:rsidR="00320B0D" w:rsidRPr="00621034" w:rsidRDefault="00320B0D" w:rsidP="00320B0D">
            <w:pPr>
              <w:rPr>
                <w:sz w:val="20"/>
                <w:szCs w:val="20"/>
              </w:rPr>
            </w:pPr>
          </w:p>
          <w:p w14:paraId="66CE1EBB" w14:textId="77777777" w:rsidR="00320B0D" w:rsidRPr="00621034" w:rsidRDefault="00320B0D" w:rsidP="00320B0D">
            <w:pPr>
              <w:rPr>
                <w:sz w:val="20"/>
                <w:szCs w:val="20"/>
              </w:rPr>
            </w:pPr>
          </w:p>
        </w:tc>
      </w:tr>
      <w:tr w:rsidR="00320B0D" w:rsidRPr="00621034" w14:paraId="489CE9BC" w14:textId="77777777" w:rsidTr="00320B0D">
        <w:trPr>
          <w:trHeight w:val="20"/>
        </w:trPr>
        <w:tc>
          <w:tcPr>
            <w:tcW w:w="2405" w:type="dxa"/>
            <w:vAlign w:val="center"/>
          </w:tcPr>
          <w:p w14:paraId="517A9EB2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関係事業</w:t>
            </w:r>
            <w:r>
              <w:rPr>
                <w:rFonts w:hint="eastAsia"/>
                <w:sz w:val="20"/>
                <w:szCs w:val="20"/>
              </w:rPr>
              <w:t>所・区役所・支所</w:t>
            </w:r>
            <w:r w:rsidRPr="005A2C93">
              <w:rPr>
                <w:rFonts w:hint="eastAsia"/>
                <w:sz w:val="20"/>
                <w:szCs w:val="20"/>
              </w:rPr>
              <w:t>への対応の状況</w:t>
            </w:r>
          </w:p>
        </w:tc>
        <w:tc>
          <w:tcPr>
            <w:tcW w:w="7371" w:type="dxa"/>
            <w:vAlign w:val="center"/>
          </w:tcPr>
          <w:p w14:paraId="6826E3E2" w14:textId="77777777" w:rsidR="00320B0D" w:rsidRPr="00D61296" w:rsidRDefault="00320B0D" w:rsidP="00320B0D">
            <w:pPr>
              <w:rPr>
                <w:sz w:val="20"/>
                <w:szCs w:val="20"/>
              </w:rPr>
            </w:pPr>
          </w:p>
          <w:p w14:paraId="37015169" w14:textId="77777777" w:rsidR="00320B0D" w:rsidRPr="00621034" w:rsidRDefault="00320B0D" w:rsidP="00320B0D">
            <w:pPr>
              <w:rPr>
                <w:sz w:val="20"/>
                <w:szCs w:val="20"/>
              </w:rPr>
            </w:pPr>
          </w:p>
        </w:tc>
      </w:tr>
      <w:tr w:rsidR="00320B0D" w:rsidRPr="00621034" w14:paraId="587B9F14" w14:textId="77777777" w:rsidTr="00320B0D">
        <w:trPr>
          <w:trHeight w:val="20"/>
        </w:trPr>
        <w:tc>
          <w:tcPr>
            <w:tcW w:w="2405" w:type="dxa"/>
            <w:vAlign w:val="center"/>
          </w:tcPr>
          <w:p w14:paraId="46BF9ACD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保健所</w:t>
            </w:r>
            <w:r>
              <w:rPr>
                <w:rFonts w:hint="eastAsia"/>
                <w:sz w:val="20"/>
                <w:szCs w:val="20"/>
              </w:rPr>
              <w:t>（医療衛生企画課）</w:t>
            </w:r>
            <w:r w:rsidRPr="005A2C93">
              <w:rPr>
                <w:rFonts w:hint="eastAsia"/>
                <w:sz w:val="20"/>
                <w:szCs w:val="20"/>
              </w:rPr>
              <w:t>からの助言等</w:t>
            </w:r>
          </w:p>
        </w:tc>
        <w:tc>
          <w:tcPr>
            <w:tcW w:w="7371" w:type="dxa"/>
            <w:vAlign w:val="center"/>
          </w:tcPr>
          <w:p w14:paraId="3FA28B94" w14:textId="77777777" w:rsidR="00320B0D" w:rsidRPr="00621034" w:rsidRDefault="00320B0D" w:rsidP="00320B0D">
            <w:pPr>
              <w:rPr>
                <w:sz w:val="20"/>
                <w:szCs w:val="20"/>
              </w:rPr>
            </w:pPr>
          </w:p>
          <w:p w14:paraId="59D19630" w14:textId="77777777" w:rsidR="00320B0D" w:rsidRPr="00621034" w:rsidRDefault="00320B0D" w:rsidP="00320B0D">
            <w:pPr>
              <w:rPr>
                <w:sz w:val="20"/>
                <w:szCs w:val="20"/>
              </w:rPr>
            </w:pPr>
          </w:p>
        </w:tc>
      </w:tr>
      <w:tr w:rsidR="00320B0D" w:rsidRPr="00621034" w14:paraId="4D1A8CFE" w14:textId="77777777" w:rsidTr="00320B0D">
        <w:trPr>
          <w:trHeight w:val="20"/>
        </w:trPr>
        <w:tc>
          <w:tcPr>
            <w:tcW w:w="2405" w:type="dxa"/>
            <w:vAlign w:val="center"/>
          </w:tcPr>
          <w:p w14:paraId="1992B4D5" w14:textId="77777777" w:rsidR="00320B0D" w:rsidRPr="005A2C93" w:rsidRDefault="00320B0D" w:rsidP="00320B0D">
            <w:pPr>
              <w:pStyle w:val="aa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5A2C93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371" w:type="dxa"/>
            <w:vAlign w:val="center"/>
          </w:tcPr>
          <w:p w14:paraId="2C301ECE" w14:textId="77777777" w:rsidR="00320B0D" w:rsidRPr="00621034" w:rsidRDefault="00320B0D" w:rsidP="00320B0D">
            <w:pPr>
              <w:rPr>
                <w:sz w:val="20"/>
                <w:szCs w:val="20"/>
              </w:rPr>
            </w:pPr>
          </w:p>
        </w:tc>
      </w:tr>
    </w:tbl>
    <w:p w14:paraId="0E9FC30B" w14:textId="0EAF992F" w:rsidR="00270BD3" w:rsidRDefault="00320B0D" w:rsidP="00320B0D">
      <w:pPr>
        <w:ind w:firstLineChars="142" w:firstLine="284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88786B" w:rsidRPr="0088786B">
        <w:rPr>
          <w:rFonts w:hint="eastAsia"/>
          <w:sz w:val="20"/>
          <w:szCs w:val="20"/>
        </w:rPr>
        <w:t>感染者</w:t>
      </w:r>
      <w:r>
        <w:rPr>
          <w:rFonts w:hint="eastAsia"/>
          <w:sz w:val="20"/>
          <w:szCs w:val="20"/>
        </w:rPr>
        <w:t>なしで</w:t>
      </w:r>
      <w:r w:rsidR="0088786B" w:rsidRPr="0088786B">
        <w:rPr>
          <w:rFonts w:hint="eastAsia"/>
          <w:sz w:val="20"/>
          <w:szCs w:val="20"/>
        </w:rPr>
        <w:t>終結した場合：本様式に終結までの経過を追記</w:t>
      </w:r>
      <w:r w:rsidR="0088786B">
        <w:rPr>
          <w:rFonts w:hint="eastAsia"/>
          <w:sz w:val="20"/>
          <w:szCs w:val="20"/>
        </w:rPr>
        <w:t>のうえ</w:t>
      </w:r>
      <w:r w:rsidR="0088786B" w:rsidRPr="0088786B">
        <w:rPr>
          <w:rFonts w:hint="eastAsia"/>
          <w:sz w:val="20"/>
          <w:szCs w:val="20"/>
        </w:rPr>
        <w:t>最終</w:t>
      </w:r>
      <w:r w:rsidR="008B3278">
        <w:rPr>
          <w:rFonts w:hint="eastAsia"/>
          <w:sz w:val="20"/>
          <w:szCs w:val="20"/>
        </w:rPr>
        <w:t>報</w:t>
      </w:r>
      <w:r w:rsidR="0088786B" w:rsidRPr="0088786B">
        <w:rPr>
          <w:rFonts w:hint="eastAsia"/>
          <w:sz w:val="20"/>
          <w:szCs w:val="20"/>
        </w:rPr>
        <w:t>として御提出ください。</w:t>
      </w:r>
    </w:p>
    <w:p w14:paraId="220A3D83" w14:textId="77777777" w:rsidR="00320B0D" w:rsidRPr="00621034" w:rsidRDefault="00320B0D" w:rsidP="00320B0D">
      <w:pPr>
        <w:ind w:firstLineChars="200" w:firstLine="400"/>
        <w:jc w:val="left"/>
        <w:rPr>
          <w:sz w:val="20"/>
          <w:szCs w:val="20"/>
        </w:rPr>
      </w:pPr>
    </w:p>
    <w:sectPr w:rsidR="00320B0D" w:rsidRPr="00621034" w:rsidSect="006210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C27A07" w14:textId="77777777" w:rsidR="00252EB8" w:rsidRDefault="00252EB8" w:rsidP="00973C13">
      <w:r>
        <w:separator/>
      </w:r>
    </w:p>
  </w:endnote>
  <w:endnote w:type="continuationSeparator" w:id="0">
    <w:p w14:paraId="3817CAFF" w14:textId="77777777" w:rsidR="00252EB8" w:rsidRDefault="00252EB8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B6559" w14:textId="77777777" w:rsidR="00252EB8" w:rsidRDefault="00252EB8" w:rsidP="00973C13">
      <w:r>
        <w:separator/>
      </w:r>
    </w:p>
  </w:footnote>
  <w:footnote w:type="continuationSeparator" w:id="0">
    <w:p w14:paraId="61ED12D4" w14:textId="77777777" w:rsidR="00252EB8" w:rsidRDefault="00252EB8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765068"/>
    <w:multiLevelType w:val="hybridMultilevel"/>
    <w:tmpl w:val="CFEE64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BD3"/>
    <w:rsid w:val="00096A9E"/>
    <w:rsid w:val="000E2EAB"/>
    <w:rsid w:val="001E3433"/>
    <w:rsid w:val="00252EB8"/>
    <w:rsid w:val="00270BD3"/>
    <w:rsid w:val="002A73D7"/>
    <w:rsid w:val="002B7F2A"/>
    <w:rsid w:val="002D69D5"/>
    <w:rsid w:val="00320B0D"/>
    <w:rsid w:val="003F711E"/>
    <w:rsid w:val="004844CF"/>
    <w:rsid w:val="00571C26"/>
    <w:rsid w:val="005A2C93"/>
    <w:rsid w:val="005B03E1"/>
    <w:rsid w:val="005C1181"/>
    <w:rsid w:val="00600A54"/>
    <w:rsid w:val="00611D7D"/>
    <w:rsid w:val="00621034"/>
    <w:rsid w:val="006E4215"/>
    <w:rsid w:val="00775696"/>
    <w:rsid w:val="007F1299"/>
    <w:rsid w:val="0083311B"/>
    <w:rsid w:val="0088786B"/>
    <w:rsid w:val="008A1EE6"/>
    <w:rsid w:val="008B3278"/>
    <w:rsid w:val="008F4FEC"/>
    <w:rsid w:val="00973C13"/>
    <w:rsid w:val="009B2953"/>
    <w:rsid w:val="009E4A04"/>
    <w:rsid w:val="00A41A47"/>
    <w:rsid w:val="00A479A4"/>
    <w:rsid w:val="00A76667"/>
    <w:rsid w:val="00B3307E"/>
    <w:rsid w:val="00B74C76"/>
    <w:rsid w:val="00B9264F"/>
    <w:rsid w:val="00CD44DF"/>
    <w:rsid w:val="00D379CB"/>
    <w:rsid w:val="00D61296"/>
    <w:rsid w:val="00D72C03"/>
    <w:rsid w:val="00E2290C"/>
    <w:rsid w:val="00E721B0"/>
    <w:rsid w:val="00E95AB1"/>
    <w:rsid w:val="00F33B61"/>
    <w:rsid w:val="00F5053D"/>
    <w:rsid w:val="00FB7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C2950A"/>
  <w15:chartTrackingRefBased/>
  <w15:docId w15:val="{C61EBD98-8688-40A0-AFE0-226845A94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27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21034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21034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2C9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D379C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79CB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79CB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79CB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79CB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D379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D379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kyoto.lg.jp/hokenfukushi/page/0000238358.htm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yogai@city.kyoto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Shibata</cp:lastModifiedBy>
  <cp:revision>2</cp:revision>
  <cp:lastPrinted>2021-03-03T09:01:00Z</cp:lastPrinted>
  <dcterms:created xsi:type="dcterms:W3CDTF">2021-03-03T09:02:00Z</dcterms:created>
  <dcterms:modified xsi:type="dcterms:W3CDTF">2021-03-03T09:02:00Z</dcterms:modified>
</cp:coreProperties>
</file>