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7D3" w:rsidRPr="00C76A22" w:rsidRDefault="00B147D3" w:rsidP="00B362B1">
      <w:pPr>
        <w:spacing w:line="0" w:lineRule="atLeast"/>
        <w:jc w:val="center"/>
        <w:rPr>
          <w:rFonts w:asciiTheme="majorEastAsia" w:eastAsiaTheme="majorEastAsia" w:hAnsiTheme="majorEastAsia"/>
          <w:b/>
          <w:kern w:val="0"/>
          <w:sz w:val="40"/>
          <w:szCs w:val="40"/>
        </w:rPr>
      </w:pPr>
      <w:r w:rsidRPr="00C76A22">
        <w:rPr>
          <w:rFonts w:asciiTheme="majorEastAsia" w:eastAsiaTheme="majorEastAsia" w:hAnsiTheme="majorEastAsia" w:hint="eastAsia"/>
          <w:b/>
          <w:kern w:val="0"/>
          <w:sz w:val="40"/>
          <w:szCs w:val="40"/>
        </w:rPr>
        <w:t>在宅で人工呼吸器を使用されている患者さんへ</w:t>
      </w:r>
    </w:p>
    <w:p w:rsidR="000F4C38" w:rsidRPr="00B147D3" w:rsidRDefault="00B147D3" w:rsidP="00B362B1">
      <w:pPr>
        <w:spacing w:line="0" w:lineRule="atLeast"/>
        <w:jc w:val="center"/>
        <w:rPr>
          <w:rFonts w:ascii="HG丸ｺﾞｼｯｸM-PRO" w:eastAsia="HG丸ｺﾞｼｯｸM-PRO" w:hAnsi="HG丸ｺﾞｼｯｸM-PRO"/>
          <w:kern w:val="0"/>
          <w:sz w:val="36"/>
          <w:szCs w:val="36"/>
        </w:rPr>
      </w:pPr>
      <w:r w:rsidRPr="00B147D3">
        <w:rPr>
          <w:rFonts w:ascii="HG丸ｺﾞｼｯｸM-PRO" w:eastAsia="HG丸ｺﾞｼｯｸM-PRO" w:hAnsi="HG丸ｺﾞｼｯｸM-PRO" w:hint="eastAsia"/>
          <w:kern w:val="0"/>
          <w:sz w:val="36"/>
          <w:szCs w:val="36"/>
        </w:rPr>
        <w:t>～「情報提供同意書」のご案内～</w:t>
      </w:r>
    </w:p>
    <w:p w:rsidR="00B147D3" w:rsidRDefault="00B147D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93AF7">
        <w:rPr>
          <w:rFonts w:ascii="HG丸ｺﾞｼｯｸM-PRO" w:eastAsia="HG丸ｺﾞｼｯｸM-PRO" w:hAnsi="HG丸ｺﾞｼｯｸM-PRO" w:hint="eastAsia"/>
          <w:sz w:val="24"/>
          <w:szCs w:val="24"/>
        </w:rPr>
        <w:t xml:space="preserve">　　　　　　　　　　　　　　　　　　　　　　　　　京都府健康福祉部健康福祉総務課</w:t>
      </w:r>
    </w:p>
    <w:p w:rsidR="00BF5BA3" w:rsidRPr="00BF5BA3" w:rsidRDefault="00BF5BA3">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-83186</wp:posOffset>
                </wp:positionH>
                <wp:positionV relativeFrom="paragraph">
                  <wp:posOffset>116205</wp:posOffset>
                </wp:positionV>
                <wp:extent cx="6734175" cy="952500"/>
                <wp:effectExtent l="0" t="0" r="28575" b="19050"/>
                <wp:wrapNone/>
                <wp:docPr id="3" name="角丸四角形 3"/>
                <wp:cNvGraphicFramePr/>
                <a:graphic xmlns:a="http://schemas.openxmlformats.org/drawingml/2006/main">
                  <a:graphicData uri="http://schemas.microsoft.com/office/word/2010/wordprocessingShape">
                    <wps:wsp>
                      <wps:cNvSpPr/>
                      <wps:spPr>
                        <a:xfrm>
                          <a:off x="0" y="0"/>
                          <a:ext cx="6734175" cy="952500"/>
                        </a:xfrm>
                        <a:prstGeom prst="roundRect">
                          <a:avLst/>
                        </a:prstGeom>
                        <a:noFill/>
                        <a:ln cmpd="dbl"/>
                      </wps:spPr>
                      <wps:style>
                        <a:lnRef idx="2">
                          <a:schemeClr val="dk1"/>
                        </a:lnRef>
                        <a:fillRef idx="1">
                          <a:schemeClr val="lt1"/>
                        </a:fillRef>
                        <a:effectRef idx="0">
                          <a:schemeClr val="dk1"/>
                        </a:effectRef>
                        <a:fontRef idx="minor">
                          <a:schemeClr val="dk1"/>
                        </a:fontRef>
                      </wps:style>
                      <wps:txbx>
                        <w:txbxContent>
                          <w:p w:rsidR="00C62707" w:rsidRPr="00BF5BA3" w:rsidRDefault="00C62707" w:rsidP="00BF5BA3">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EE73AE">
                              <w:rPr>
                                <w:rFonts w:ascii="HG丸ｺﾞｼｯｸM-PRO" w:eastAsia="HG丸ｺﾞｼｯｸM-PRO" w:hAnsi="HG丸ｺﾞｼｯｸM-PRO" w:hint="eastAsia"/>
                                <w:sz w:val="24"/>
                                <w:szCs w:val="24"/>
                              </w:rPr>
                              <w:t>情報提供同意書</w:t>
                            </w:r>
                            <w:r>
                              <w:rPr>
                                <w:rFonts w:ascii="HG丸ｺﾞｼｯｸM-PRO" w:eastAsia="HG丸ｺﾞｼｯｸM-PRO" w:hAnsi="HG丸ｺﾞｼｯｸM-PRO" w:hint="eastAsia"/>
                                <w:sz w:val="24"/>
                                <w:szCs w:val="24"/>
                              </w:rPr>
                              <w:t>」</w:t>
                            </w:r>
                            <w:r w:rsidRPr="00EE73AE">
                              <w:rPr>
                                <w:rFonts w:ascii="HG丸ｺﾞｼｯｸM-PRO" w:eastAsia="HG丸ｺﾞｼｯｸM-PRO" w:hAnsi="HG丸ｺﾞｼｯｸM-PRO" w:hint="eastAsia"/>
                                <w:sz w:val="24"/>
                                <w:szCs w:val="24"/>
                              </w:rPr>
                              <w:t>は、在宅で人工呼吸器を使用されている患者さんが、長時間に及ぶ停電等によりお持ちの人工呼吸器の内部バッテリーや外部バッテリーでは対応できなくなる緊急事態を想定し、医療機関への</w:t>
                            </w:r>
                            <w:r>
                              <w:rPr>
                                <w:rFonts w:ascii="HG丸ｺﾞｼｯｸM-PRO" w:eastAsia="HG丸ｺﾞｼｯｸM-PRO" w:hAnsi="HG丸ｺﾞｼｯｸM-PRO" w:hint="eastAsia"/>
                                <w:sz w:val="24"/>
                                <w:szCs w:val="24"/>
                              </w:rPr>
                              <w:t>受入</w:t>
                            </w:r>
                            <w:r w:rsidRPr="00EE73AE">
                              <w:rPr>
                                <w:rFonts w:ascii="HG丸ｺﾞｼｯｸM-PRO" w:eastAsia="HG丸ｺﾞｼｯｸM-PRO" w:hAnsi="HG丸ｺﾞｼｯｸM-PRO" w:hint="eastAsia"/>
                                <w:sz w:val="24"/>
                                <w:szCs w:val="24"/>
                              </w:rPr>
                              <w:t>がスムーズに行えるよう</w:t>
                            </w:r>
                            <w:r>
                              <w:rPr>
                                <w:rFonts w:ascii="HG丸ｺﾞｼｯｸM-PRO" w:eastAsia="HG丸ｺﾞｼｯｸM-PRO" w:hAnsi="HG丸ｺﾞｼｯｸM-PRO" w:hint="eastAsia"/>
                                <w:sz w:val="24"/>
                                <w:szCs w:val="24"/>
                              </w:rPr>
                              <w:t>あらかじめ情報を</w:t>
                            </w:r>
                            <w:r w:rsidRPr="00EE73AE">
                              <w:rPr>
                                <w:rFonts w:ascii="HG丸ｺﾞｼｯｸM-PRO" w:eastAsia="HG丸ｺﾞｼｯｸM-PRO" w:hAnsi="HG丸ｺﾞｼｯｸM-PRO" w:hint="eastAsia"/>
                                <w:sz w:val="24"/>
                                <w:szCs w:val="24"/>
                              </w:rPr>
                              <w:t>登録しておくためのものです。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oundrect id="角丸四角形 3" o:spid="_x0000_s1026" style="position:absolute;left:0;text-align:left;margin-left:-6.55pt;margin-top:9.15pt;width:530.25pt;height: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TvbkQIAAD0FAAAOAAAAZHJzL2Uyb0RvYy54bWysVM1OGzEQvlfqO1i+l82GBErEBkUgqkoI&#10;IqDi7HhtsqrtcW0nu+lj9MqNS1+BS9+mSH2Mjr2bBVHUQ9WLd2ZnvvnzNz48arQia+F8Baag+c6A&#10;EmE4lJW5Lein69N37ynxgZmSKTCioBvh6dH07ZvD2k7EEJagSuEIBjF+UtuCLkOwkyzzfCk08ztg&#10;hUGjBKdZQNXdZqVjNUbXKhsOBntZDa60DrjwHv+etEY6TfGlFDxcSOlFIKqgWFtIp0vnIp7Z9JBN&#10;bh2zy4p3ZbB/qEKzymDSPtQJC4ysXPVHKF1xBx5k2OGgM5Cy4iL1gN3kgxfdXC2ZFakXHI63/Zj8&#10;/wvLz9dzR6qyoLuUGKbxin59//bz4eHx7g6Fxx/3ZDcOqbZ+gr5Xdu46zaMYO26k0/GLvZAmDXbT&#10;D1Y0gXD8ube/O8r3x5RwtB2Mh+NBmnz2hLbOhw8CNIlCQR2sTHmJt5eGytZnPmBa9N/6xYwGTiul&#10;0g0qQ7i22EW5ULHcLNbbVpiksFEiQpS5FBLbxZqGKXQimjhWjqwZUqT8nCd45xkhEnP0oPw1kApb&#10;UOcbYSKRrwcOXgM+Zeu9U0YwoQfqyoD7O1i2/tuu215j26FZNN1tLaDc4EU7aDfAW35a4aTPmA9z&#10;5pDyuBy4xuECD6mgLih0EiVLcF9f+x/9kYlopaTGFSqo/7JiTlCiPhrk6EE+GsWdS8povD9ExT23&#10;LJ5bzEofA15Bjg+G5UmM/kFtRelA3+C2z2JWNDHDMXdBeXBb5Ti0q43vBRezWXLDPbMsnJkry2Pw&#10;OOBIouvmhjnb0S0gUc9hu25s8oJwrW9EejtbBaRdYmMccTvXbvS4o4mk3XsSH4HnevJ6evWmvwEA&#10;AP//AwBQSwMEFAAGAAgAAAAhAPImt8XhAAAACwEAAA8AAABkcnMvZG93bnJldi54bWxMj09PwkAQ&#10;xe8mfofNmHiDbS2pWLolG6PxwkGQCMelO7aN+6fpLlD99A4nuc3Me3nze+VytIadcAiddwLSaQIM&#10;Xe115xoB24/XyRxYiMppZbxDAT8YYFnd3pSq0P7s1njaxIZRiAuFEtDG2Bech7pFq8LU9+hI+/KD&#10;VZHWoeF6UGcKt4Y/JEnOreocfWhVj88t1t+boxXwImOOmZG/8lO+r3fb3Wr/9rQS4v5ulAtgEcf4&#10;b4YLPqFDRUwHf3Q6MCNgkmYpWUmYZ8AuhmT2OAN2oCmnE69Kft2h+gMAAP//AwBQSwECLQAUAAYA&#10;CAAAACEAtoM4kv4AAADhAQAAEwAAAAAAAAAAAAAAAAAAAAAAW0NvbnRlbnRfVHlwZXNdLnhtbFBL&#10;AQItABQABgAIAAAAIQA4/SH/1gAAAJQBAAALAAAAAAAAAAAAAAAAAC8BAABfcmVscy8ucmVsc1BL&#10;AQItABQABgAIAAAAIQB48TvbkQIAAD0FAAAOAAAAAAAAAAAAAAAAAC4CAABkcnMvZTJvRG9jLnht&#10;bFBLAQItABQABgAIAAAAIQDyJrfF4QAAAAsBAAAPAAAAAAAAAAAAAAAAAOsEAABkcnMvZG93bnJl&#10;di54bWxQSwUGAAAAAAQABADzAAAA+QUAAAAA&#10;" filled="f" strokecolor="black [3200]" strokeweight="2pt">
                <v:stroke linestyle="thinThin"/>
                <v:textbox style="mso-fit-shape-to-text:t">
                  <w:txbxContent>
                    <w:p w:rsidR="00C62707" w:rsidRPr="00BF5BA3" w:rsidRDefault="00C62707" w:rsidP="00BF5BA3">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EE73AE">
                        <w:rPr>
                          <w:rFonts w:ascii="HG丸ｺﾞｼｯｸM-PRO" w:eastAsia="HG丸ｺﾞｼｯｸM-PRO" w:hAnsi="HG丸ｺﾞｼｯｸM-PRO" w:hint="eastAsia"/>
                          <w:sz w:val="24"/>
                          <w:szCs w:val="24"/>
                        </w:rPr>
                        <w:t>情報提供同意書</w:t>
                      </w:r>
                      <w:r>
                        <w:rPr>
                          <w:rFonts w:ascii="HG丸ｺﾞｼｯｸM-PRO" w:eastAsia="HG丸ｺﾞｼｯｸM-PRO" w:hAnsi="HG丸ｺﾞｼｯｸM-PRO" w:hint="eastAsia"/>
                          <w:sz w:val="24"/>
                          <w:szCs w:val="24"/>
                        </w:rPr>
                        <w:t>」</w:t>
                      </w:r>
                      <w:r w:rsidRPr="00EE73AE">
                        <w:rPr>
                          <w:rFonts w:ascii="HG丸ｺﾞｼｯｸM-PRO" w:eastAsia="HG丸ｺﾞｼｯｸM-PRO" w:hAnsi="HG丸ｺﾞｼｯｸM-PRO" w:hint="eastAsia"/>
                          <w:sz w:val="24"/>
                          <w:szCs w:val="24"/>
                        </w:rPr>
                        <w:t>は、在宅で人工呼吸器を使用されている患者さんが、長時間に及ぶ停電等によりお持ちの人工呼吸器の内部バッテリーや外部バッテリーでは対応できなくなる緊急事態を想定し、医療機関への</w:t>
                      </w:r>
                      <w:r>
                        <w:rPr>
                          <w:rFonts w:ascii="HG丸ｺﾞｼｯｸM-PRO" w:eastAsia="HG丸ｺﾞｼｯｸM-PRO" w:hAnsi="HG丸ｺﾞｼｯｸM-PRO" w:hint="eastAsia"/>
                          <w:sz w:val="24"/>
                          <w:szCs w:val="24"/>
                        </w:rPr>
                        <w:t>受入</w:t>
                      </w:r>
                      <w:r w:rsidRPr="00EE73AE">
                        <w:rPr>
                          <w:rFonts w:ascii="HG丸ｺﾞｼｯｸM-PRO" w:eastAsia="HG丸ｺﾞｼｯｸM-PRO" w:hAnsi="HG丸ｺﾞｼｯｸM-PRO" w:hint="eastAsia"/>
                          <w:sz w:val="24"/>
                          <w:szCs w:val="24"/>
                        </w:rPr>
                        <w:t>がスムーズに行えるよう</w:t>
                      </w:r>
                      <w:r>
                        <w:rPr>
                          <w:rFonts w:ascii="HG丸ｺﾞｼｯｸM-PRO" w:eastAsia="HG丸ｺﾞｼｯｸM-PRO" w:hAnsi="HG丸ｺﾞｼｯｸM-PRO" w:hint="eastAsia"/>
                          <w:sz w:val="24"/>
                          <w:szCs w:val="24"/>
                        </w:rPr>
                        <w:t>あらかじめ情報を</w:t>
                      </w:r>
                      <w:r w:rsidRPr="00EE73AE">
                        <w:rPr>
                          <w:rFonts w:ascii="HG丸ｺﾞｼｯｸM-PRO" w:eastAsia="HG丸ｺﾞｼｯｸM-PRO" w:hAnsi="HG丸ｺﾞｼｯｸM-PRO" w:hint="eastAsia"/>
                          <w:sz w:val="24"/>
                          <w:szCs w:val="24"/>
                        </w:rPr>
                        <w:t>登録しておくためのものです。</w:t>
                      </w:r>
                    </w:p>
                  </w:txbxContent>
                </v:textbox>
              </v:roundrect>
            </w:pict>
          </mc:Fallback>
        </mc:AlternateContent>
      </w:r>
    </w:p>
    <w:p w:rsidR="00BF5BA3" w:rsidRDefault="00BF5BA3">
      <w:pPr>
        <w:rPr>
          <w:rFonts w:ascii="HG丸ｺﾞｼｯｸM-PRO" w:eastAsia="HG丸ｺﾞｼｯｸM-PRO" w:hAnsi="HG丸ｺﾞｼｯｸM-PRO"/>
          <w:sz w:val="24"/>
          <w:szCs w:val="24"/>
        </w:rPr>
      </w:pPr>
    </w:p>
    <w:p w:rsidR="00BF5BA3" w:rsidRPr="00D464F1" w:rsidRDefault="00BF5BA3">
      <w:pPr>
        <w:rPr>
          <w:rFonts w:ascii="HG丸ｺﾞｼｯｸM-PRO" w:eastAsia="HG丸ｺﾞｼｯｸM-PRO" w:hAnsi="HG丸ｺﾞｼｯｸM-PRO"/>
          <w:sz w:val="24"/>
          <w:szCs w:val="24"/>
        </w:rPr>
      </w:pPr>
    </w:p>
    <w:p w:rsidR="00BF5BA3" w:rsidRDefault="00BF5BA3">
      <w:pPr>
        <w:rPr>
          <w:rFonts w:ascii="HG丸ｺﾞｼｯｸM-PRO" w:eastAsia="HG丸ｺﾞｼｯｸM-PRO" w:hAnsi="HG丸ｺﾞｼｯｸM-PRO"/>
          <w:sz w:val="24"/>
          <w:szCs w:val="24"/>
        </w:rPr>
      </w:pPr>
    </w:p>
    <w:p w:rsidR="00BF5BA3" w:rsidRDefault="00BF5BA3">
      <w:pPr>
        <w:rPr>
          <w:rFonts w:ascii="HG丸ｺﾞｼｯｸM-PRO" w:eastAsia="HG丸ｺﾞｼｯｸM-PRO" w:hAnsi="HG丸ｺﾞｼｯｸM-PRO"/>
          <w:sz w:val="24"/>
          <w:szCs w:val="24"/>
        </w:rPr>
      </w:pPr>
    </w:p>
    <w:p w:rsidR="00B147D3" w:rsidRDefault="00B147D3">
      <w:pPr>
        <w:rPr>
          <w:rFonts w:ascii="HG丸ｺﾞｼｯｸM-PRO" w:eastAsia="HG丸ｺﾞｼｯｸM-PRO" w:hAnsi="HG丸ｺﾞｼｯｸM-PRO"/>
          <w:sz w:val="24"/>
          <w:szCs w:val="24"/>
        </w:rPr>
      </w:pPr>
    </w:p>
    <w:p w:rsidR="008B7F4D" w:rsidRPr="008D63CB" w:rsidRDefault="008B7F4D">
      <w:pPr>
        <w:rPr>
          <w:rFonts w:asciiTheme="majorEastAsia" w:eastAsiaTheme="majorEastAsia" w:hAnsiTheme="majorEastAsia"/>
          <w:b/>
          <w:sz w:val="26"/>
          <w:szCs w:val="26"/>
          <w:u w:val="single"/>
        </w:rPr>
      </w:pPr>
      <w:r w:rsidRPr="008D63CB">
        <w:rPr>
          <w:rFonts w:asciiTheme="majorEastAsia" w:eastAsiaTheme="majorEastAsia" w:hAnsiTheme="majorEastAsia" w:hint="eastAsia"/>
          <w:b/>
          <w:sz w:val="26"/>
          <w:szCs w:val="26"/>
          <w:u w:val="single"/>
        </w:rPr>
        <w:t>登録を行うには</w:t>
      </w:r>
    </w:p>
    <w:p w:rsidR="006733F5" w:rsidRDefault="006733F5" w:rsidP="00B14B5D">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同封の「情報提供同意書」の提出が必要となります。</w:t>
      </w:r>
    </w:p>
    <w:p w:rsidR="004F272F" w:rsidRDefault="006733F5" w:rsidP="004D0436">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提出に当たっては、</w:t>
      </w:r>
      <w:r w:rsidR="00B14B5D">
        <w:rPr>
          <w:rFonts w:ascii="HG丸ｺﾞｼｯｸM-PRO" w:eastAsia="HG丸ｺﾞｼｯｸM-PRO" w:hAnsi="HG丸ｺﾞｼｯｸM-PRO" w:hint="eastAsia"/>
          <w:sz w:val="24"/>
          <w:szCs w:val="24"/>
        </w:rPr>
        <w:t>主治医と</w:t>
      </w:r>
      <w:r w:rsidR="00B14B5D" w:rsidRPr="00EE73AE">
        <w:rPr>
          <w:rFonts w:ascii="HG丸ｺﾞｼｯｸM-PRO" w:eastAsia="HG丸ｺﾞｼｯｸM-PRO" w:hAnsi="HG丸ｺﾞｼｯｸM-PRO" w:hint="eastAsia"/>
          <w:sz w:val="24"/>
          <w:szCs w:val="24"/>
        </w:rPr>
        <w:t>ご相談の上、停電時の受け入れ先として適当な医療機関を</w:t>
      </w:r>
      <w:r w:rsidR="002A7572" w:rsidRPr="00EE73AE">
        <w:rPr>
          <w:rFonts w:ascii="HG丸ｺﾞｼｯｸM-PRO" w:eastAsia="HG丸ｺﾞｼｯｸM-PRO" w:hAnsi="HG丸ｺﾞｼｯｸM-PRO" w:hint="eastAsia"/>
          <w:sz w:val="24"/>
          <w:szCs w:val="24"/>
        </w:rPr>
        <w:t>「搬送先登録医療機関」の欄に</w:t>
      </w:r>
      <w:r w:rsidR="00B14B5D" w:rsidRPr="00EE73AE">
        <w:rPr>
          <w:rFonts w:ascii="HG丸ｺﾞｼｯｸM-PRO" w:eastAsia="HG丸ｺﾞｼｯｸM-PRO" w:hAnsi="HG丸ｺﾞｼｯｸM-PRO" w:hint="eastAsia"/>
          <w:sz w:val="24"/>
          <w:szCs w:val="24"/>
        </w:rPr>
        <w:t>記入してください</w:t>
      </w:r>
      <w:r w:rsidR="00293AF7" w:rsidRPr="00293AF7">
        <w:rPr>
          <w:rFonts w:ascii="HG丸ｺﾞｼｯｸM-PRO" w:eastAsia="HG丸ｺﾞｼｯｸM-PRO" w:hAnsi="HG丸ｺﾞｼｯｸM-PRO" w:hint="eastAsia"/>
          <w:sz w:val="22"/>
        </w:rPr>
        <w:t>（主治医に別紙「主治医の皆様へ（ご協力のお願い）」を</w:t>
      </w:r>
      <w:r w:rsidR="00293AF7">
        <w:rPr>
          <w:rFonts w:ascii="HG丸ｺﾞｼｯｸM-PRO" w:eastAsia="HG丸ｺﾞｼｯｸM-PRO" w:hAnsi="HG丸ｺﾞｼｯｸM-PRO" w:hint="eastAsia"/>
          <w:sz w:val="22"/>
        </w:rPr>
        <w:t>お渡し下さい）。</w:t>
      </w:r>
      <w:r w:rsidR="004F272F" w:rsidRPr="00EE73AE">
        <w:rPr>
          <w:rFonts w:ascii="HG丸ｺﾞｼｯｸM-PRO" w:eastAsia="HG丸ｺﾞｼｯｸM-PRO" w:hAnsi="HG丸ｺﾞｼｯｸM-PRO" w:hint="eastAsia"/>
          <w:sz w:val="24"/>
          <w:szCs w:val="24"/>
        </w:rPr>
        <w:t>氏名、住所等</w:t>
      </w:r>
      <w:r w:rsidR="00F34B3F">
        <w:rPr>
          <w:rFonts w:ascii="HG丸ｺﾞｼｯｸM-PRO" w:eastAsia="HG丸ｺﾞｼｯｸM-PRO" w:hAnsi="HG丸ｺﾞｼｯｸM-PRO" w:hint="eastAsia"/>
          <w:sz w:val="24"/>
          <w:szCs w:val="24"/>
        </w:rPr>
        <w:t>その他の</w:t>
      </w:r>
      <w:r w:rsidR="004F272F" w:rsidRPr="00EE73AE">
        <w:rPr>
          <w:rFonts w:ascii="HG丸ｺﾞｼｯｸM-PRO" w:eastAsia="HG丸ｺﾞｼｯｸM-PRO" w:hAnsi="HG丸ｺﾞｼｯｸM-PRO" w:hint="eastAsia"/>
          <w:sz w:val="24"/>
          <w:szCs w:val="24"/>
        </w:rPr>
        <w:t>必要事項を記入の上、</w:t>
      </w:r>
      <w:r w:rsidR="00771C89">
        <w:rPr>
          <w:rFonts w:ascii="HG丸ｺﾞｼｯｸM-PRO" w:eastAsia="HG丸ｺﾞｼｯｸM-PRO" w:hAnsi="HG丸ｺﾞｼｯｸM-PRO" w:hint="eastAsia"/>
          <w:sz w:val="24"/>
          <w:szCs w:val="24"/>
        </w:rPr>
        <w:t>「情報提供同意書」裏面にある</w:t>
      </w:r>
      <w:r w:rsidR="004F272F" w:rsidRPr="00EE73AE">
        <w:rPr>
          <w:rFonts w:ascii="HG丸ｺﾞｼｯｸM-PRO" w:eastAsia="HG丸ｺﾞｼｯｸM-PRO" w:hAnsi="HG丸ｺﾞｼｯｸM-PRO" w:hint="eastAsia"/>
          <w:sz w:val="24"/>
          <w:szCs w:val="24"/>
        </w:rPr>
        <w:t>最寄りの府保健所（京都市内の場合は</w:t>
      </w:r>
      <w:r w:rsidR="00AE301D">
        <w:rPr>
          <w:rFonts w:ascii="HG丸ｺﾞｼｯｸM-PRO" w:eastAsia="HG丸ｺﾞｼｯｸM-PRO" w:hAnsi="HG丸ｺﾞｼｯｸM-PRO" w:hint="eastAsia"/>
          <w:sz w:val="24"/>
          <w:szCs w:val="24"/>
        </w:rPr>
        <w:t>京都府健康福祉部健康福祉総務課</w:t>
      </w:r>
      <w:r w:rsidR="004F272F" w:rsidRPr="00EE73AE">
        <w:rPr>
          <w:rFonts w:ascii="HG丸ｺﾞｼｯｸM-PRO" w:eastAsia="HG丸ｺﾞｼｯｸM-PRO" w:hAnsi="HG丸ｺﾞｼｯｸM-PRO" w:hint="eastAsia"/>
          <w:sz w:val="24"/>
          <w:szCs w:val="24"/>
        </w:rPr>
        <w:t>。以下、同じ。）へ提出していただくと後の手続きは府保健所</w:t>
      </w:r>
      <w:r w:rsidR="00217CFE">
        <w:rPr>
          <w:rFonts w:ascii="HG丸ｺﾞｼｯｸM-PRO" w:eastAsia="HG丸ｺﾞｼｯｸM-PRO" w:hAnsi="HG丸ｺﾞｼｯｸM-PRO" w:hint="eastAsia"/>
          <w:sz w:val="24"/>
          <w:szCs w:val="24"/>
        </w:rPr>
        <w:t>等</w:t>
      </w:r>
      <w:r w:rsidR="004F272F" w:rsidRPr="00EE73AE">
        <w:rPr>
          <w:rFonts w:ascii="HG丸ｺﾞｼｯｸM-PRO" w:eastAsia="HG丸ｺﾞｼｯｸM-PRO" w:hAnsi="HG丸ｺﾞｼｯｸM-PRO" w:hint="eastAsia"/>
          <w:sz w:val="24"/>
          <w:szCs w:val="24"/>
        </w:rPr>
        <w:t>で行います。</w:t>
      </w:r>
    </w:p>
    <w:p w:rsidR="0002521D" w:rsidRPr="00217CFE" w:rsidRDefault="0002521D" w:rsidP="0002521D">
      <w:pPr>
        <w:rPr>
          <w:rFonts w:asciiTheme="majorEastAsia" w:eastAsiaTheme="majorEastAsia" w:hAnsiTheme="majorEastAsia"/>
          <w:b/>
          <w:sz w:val="20"/>
          <w:szCs w:val="20"/>
          <w:u w:val="single"/>
        </w:rPr>
      </w:pPr>
    </w:p>
    <w:p w:rsidR="0002521D" w:rsidRPr="008D63CB" w:rsidRDefault="0002521D" w:rsidP="0002521D">
      <w:pPr>
        <w:rPr>
          <w:rFonts w:asciiTheme="majorEastAsia" w:eastAsiaTheme="majorEastAsia" w:hAnsiTheme="majorEastAsia"/>
          <w:b/>
          <w:sz w:val="26"/>
          <w:szCs w:val="26"/>
          <w:u w:val="single"/>
        </w:rPr>
      </w:pPr>
      <w:r w:rsidRPr="008D63CB">
        <w:rPr>
          <w:rFonts w:asciiTheme="majorEastAsia" w:eastAsiaTheme="majorEastAsia" w:hAnsiTheme="majorEastAsia" w:hint="eastAsia"/>
          <w:b/>
          <w:sz w:val="26"/>
          <w:szCs w:val="26"/>
          <w:u w:val="single"/>
        </w:rPr>
        <w:t>登録を</w:t>
      </w:r>
      <w:r>
        <w:rPr>
          <w:rFonts w:asciiTheme="majorEastAsia" w:eastAsiaTheme="majorEastAsia" w:hAnsiTheme="majorEastAsia" w:hint="eastAsia"/>
          <w:b/>
          <w:sz w:val="26"/>
          <w:szCs w:val="26"/>
          <w:u w:val="single"/>
        </w:rPr>
        <w:t>行っていただくと・・・</w:t>
      </w:r>
    </w:p>
    <w:p w:rsidR="0002521D" w:rsidRDefault="0002521D" w:rsidP="0002521D">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提出いただいた「情報提供同意書」を</w:t>
      </w:r>
    </w:p>
    <w:p w:rsidR="0002521D" w:rsidRDefault="0002521D" w:rsidP="0002521D">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・搬送先登録医療機関に登録を行うとともに</w:t>
      </w:r>
    </w:p>
    <w:p w:rsidR="0002521D" w:rsidRDefault="0002521D" w:rsidP="0002521D">
      <w:pPr>
        <w:ind w:leftChars="113" w:left="422" w:hangingChars="77" w:hanging="185"/>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EE73AE">
        <w:rPr>
          <w:rFonts w:ascii="HG丸ｺﾞｼｯｸM-PRO" w:eastAsia="HG丸ｺﾞｼｯｸM-PRO" w:hAnsi="HG丸ｺﾞｼｯｸM-PRO" w:hint="eastAsia"/>
          <w:sz w:val="24"/>
          <w:szCs w:val="24"/>
        </w:rPr>
        <w:t>主治医、医療機器メーカー</w:t>
      </w:r>
      <w:r>
        <w:rPr>
          <w:rFonts w:ascii="HG丸ｺﾞｼｯｸM-PRO" w:eastAsia="HG丸ｺﾞｼｯｸM-PRO" w:hAnsi="HG丸ｺﾞｼｯｸM-PRO" w:hint="eastAsia"/>
          <w:sz w:val="24"/>
          <w:szCs w:val="24"/>
        </w:rPr>
        <w:t>（医療機器販売・賃貸業者</w:t>
      </w:r>
      <w:r w:rsidRPr="00EE73AE">
        <w:rPr>
          <w:rFonts w:ascii="HG丸ｺﾞｼｯｸM-PRO" w:eastAsia="HG丸ｺﾞｼｯｸM-PRO" w:hAnsi="HG丸ｺﾞｼｯｸM-PRO" w:hint="eastAsia"/>
          <w:sz w:val="24"/>
          <w:szCs w:val="24"/>
        </w:rPr>
        <w:t>を含む。）</w:t>
      </w:r>
      <w:r w:rsidR="004D0436">
        <w:rPr>
          <w:rFonts w:ascii="HG丸ｺﾞｼｯｸM-PRO" w:eastAsia="HG丸ｺﾞｼｯｸM-PRO" w:hAnsi="HG丸ｺﾞｼｯｸM-PRO" w:hint="eastAsia"/>
          <w:sz w:val="24"/>
          <w:szCs w:val="24"/>
        </w:rPr>
        <w:t>、行政機関</w:t>
      </w:r>
      <w:r w:rsidR="00C76225">
        <w:rPr>
          <w:rFonts w:ascii="HG丸ｺﾞｼｯｸM-PRO" w:eastAsia="HG丸ｺﾞｼｯｸM-PRO" w:hAnsi="HG丸ｺﾞｼｯｸM-PRO" w:hint="eastAsia"/>
          <w:sz w:val="24"/>
          <w:szCs w:val="24"/>
        </w:rPr>
        <w:t>（市町村）</w:t>
      </w:r>
      <w:r w:rsidRPr="00EE73AE">
        <w:rPr>
          <w:rFonts w:ascii="HG丸ｺﾞｼｯｸM-PRO" w:eastAsia="HG丸ｺﾞｼｯｸM-PRO" w:hAnsi="HG丸ｺﾞｼｯｸM-PRO" w:hint="eastAsia"/>
          <w:sz w:val="24"/>
          <w:szCs w:val="24"/>
        </w:rPr>
        <w:t>へ情報提供を行います。</w:t>
      </w:r>
    </w:p>
    <w:p w:rsidR="0002521D" w:rsidRDefault="0002521D" w:rsidP="00B362B1">
      <w:pPr>
        <w:ind w:leftChars="133" w:left="567" w:hangingChars="120" w:hanging="28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B362B1">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あらかじめ患者さんの情報を関係機関で共有することで、緊急事態の場合にスムーズな対応が行えるよう備えるものです。</w:t>
      </w:r>
      <w:r w:rsidR="00B362B1">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w:t>
      </w:r>
    </w:p>
    <w:p w:rsidR="004A2015" w:rsidRPr="004A2015" w:rsidRDefault="004A2015" w:rsidP="004A2015">
      <w:pPr>
        <w:rPr>
          <w:rFonts w:ascii="HG丸ｺﾞｼｯｸM-PRO" w:eastAsia="HG丸ｺﾞｼｯｸM-PRO" w:hAnsi="HG丸ｺﾞｼｯｸM-PRO"/>
          <w:sz w:val="24"/>
          <w:szCs w:val="24"/>
        </w:rPr>
      </w:pPr>
    </w:p>
    <w:p w:rsidR="008B7F4D" w:rsidRPr="008D63CB" w:rsidRDefault="00D44FD8">
      <w:pPr>
        <w:rPr>
          <w:rFonts w:asciiTheme="majorEastAsia" w:eastAsiaTheme="majorEastAsia" w:hAnsiTheme="majorEastAsia"/>
          <w:b/>
          <w:sz w:val="26"/>
          <w:szCs w:val="26"/>
          <w:u w:val="single"/>
        </w:rPr>
      </w:pPr>
      <w:r w:rsidRPr="008D63CB">
        <w:rPr>
          <w:rFonts w:asciiTheme="majorEastAsia" w:eastAsiaTheme="majorEastAsia" w:hAnsiTheme="majorEastAsia" w:hint="eastAsia"/>
          <w:b/>
          <w:sz w:val="26"/>
          <w:szCs w:val="26"/>
          <w:u w:val="single"/>
        </w:rPr>
        <w:t>ご留意いただきたいこと</w:t>
      </w:r>
    </w:p>
    <w:p w:rsidR="008B7F4D" w:rsidRPr="00EE73AE" w:rsidRDefault="008B7F4D">
      <w:pPr>
        <w:rPr>
          <w:rFonts w:ascii="HG丸ｺﾞｼｯｸM-PRO" w:eastAsia="HG丸ｺﾞｼｯｸM-PRO" w:hAnsi="HG丸ｺﾞｼｯｸM-PRO"/>
          <w:sz w:val="24"/>
          <w:szCs w:val="24"/>
        </w:rPr>
      </w:pPr>
      <w:r w:rsidRPr="00EE73AE">
        <w:rPr>
          <w:rFonts w:ascii="HG丸ｺﾞｼｯｸM-PRO" w:eastAsia="HG丸ｺﾞｼｯｸM-PRO" w:hAnsi="HG丸ｺﾞｼｯｸM-PRO" w:hint="eastAsia"/>
          <w:sz w:val="24"/>
          <w:szCs w:val="24"/>
        </w:rPr>
        <w:t xml:space="preserve">　この登録システムは、搬送先登録医療機関への受入を確約するものでは</w:t>
      </w:r>
      <w:r w:rsidR="00D44FD8" w:rsidRPr="00EE73AE">
        <w:rPr>
          <w:rFonts w:ascii="HG丸ｺﾞｼｯｸM-PRO" w:eastAsia="HG丸ｺﾞｼｯｸM-PRO" w:hAnsi="HG丸ｺﾞｼｯｸM-PRO" w:hint="eastAsia"/>
          <w:sz w:val="24"/>
          <w:szCs w:val="24"/>
        </w:rPr>
        <w:t>ありません。</w:t>
      </w:r>
      <w:r w:rsidRPr="00EE73AE">
        <w:rPr>
          <w:rFonts w:ascii="HG丸ｺﾞｼｯｸM-PRO" w:eastAsia="HG丸ｺﾞｼｯｸM-PRO" w:hAnsi="HG丸ｺﾞｼｯｸM-PRO" w:hint="eastAsia"/>
          <w:sz w:val="24"/>
          <w:szCs w:val="24"/>
        </w:rPr>
        <w:t>登録をおこなっていても、搬送先登録医療機関の入院患者の状況などにより受け入れできない場合</w:t>
      </w:r>
      <w:r w:rsidR="00D44FD8" w:rsidRPr="00EE73AE">
        <w:rPr>
          <w:rFonts w:ascii="HG丸ｺﾞｼｯｸM-PRO" w:eastAsia="HG丸ｺﾞｼｯｸM-PRO" w:hAnsi="HG丸ｺﾞｼｯｸM-PRO" w:hint="eastAsia"/>
          <w:sz w:val="24"/>
          <w:szCs w:val="24"/>
        </w:rPr>
        <w:t>もあります</w:t>
      </w:r>
      <w:r w:rsidR="00D573BB">
        <w:rPr>
          <w:rFonts w:ascii="HG丸ｺﾞｼｯｸM-PRO" w:eastAsia="HG丸ｺﾞｼｯｸM-PRO" w:hAnsi="HG丸ｺﾞｼｯｸM-PRO" w:hint="eastAsia"/>
          <w:sz w:val="24"/>
          <w:szCs w:val="24"/>
        </w:rPr>
        <w:t>ので、必ず事前に連絡を入れてから搬送先登録医療機関へ行くようにしてください</w:t>
      </w:r>
      <w:r w:rsidR="00D44FD8" w:rsidRPr="00EE73AE">
        <w:rPr>
          <w:rFonts w:ascii="HG丸ｺﾞｼｯｸM-PRO" w:eastAsia="HG丸ｺﾞｼｯｸM-PRO" w:hAnsi="HG丸ｺﾞｼｯｸM-PRO" w:hint="eastAsia"/>
          <w:sz w:val="24"/>
          <w:szCs w:val="24"/>
        </w:rPr>
        <w:t>。</w:t>
      </w:r>
    </w:p>
    <w:p w:rsidR="000F4C38" w:rsidRPr="00EE73AE" w:rsidRDefault="00293AF7">
      <w:pPr>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59264" behindDoc="0" locked="0" layoutInCell="1" allowOverlap="1" wp14:anchorId="6918BAE1" wp14:editId="74C63FE6">
                <wp:simplePos x="0" y="0"/>
                <wp:positionH relativeFrom="column">
                  <wp:posOffset>-83185</wp:posOffset>
                </wp:positionH>
                <wp:positionV relativeFrom="paragraph">
                  <wp:posOffset>52070</wp:posOffset>
                </wp:positionV>
                <wp:extent cx="6610350" cy="2179320"/>
                <wp:effectExtent l="0" t="0" r="19050" b="11430"/>
                <wp:wrapNone/>
                <wp:docPr id="1" name="テキスト ボックス 1"/>
                <wp:cNvGraphicFramePr/>
                <a:graphic xmlns:a="http://schemas.openxmlformats.org/drawingml/2006/main">
                  <a:graphicData uri="http://schemas.microsoft.com/office/word/2010/wordprocessingShape">
                    <wps:wsp>
                      <wps:cNvSpPr txBox="1"/>
                      <wps:spPr>
                        <a:xfrm>
                          <a:off x="0" y="0"/>
                          <a:ext cx="6610350" cy="2179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10F9B" w:rsidRPr="001F3C1D" w:rsidRDefault="00C62707" w:rsidP="00A10F9B">
                            <w:pPr>
                              <w:ind w:firstLineChars="100" w:firstLine="240"/>
                              <w:rPr>
                                <w:rFonts w:ascii="HG丸ｺﾞｼｯｸM-PRO" w:eastAsia="HG丸ｺﾞｼｯｸM-PRO" w:hAnsi="HG丸ｺﾞｼｯｸM-PRO"/>
                                <w:sz w:val="22"/>
                              </w:rPr>
                            </w:pPr>
                            <w:r w:rsidRPr="001F3C1D">
                              <w:rPr>
                                <w:rFonts w:ascii="HG丸ｺﾞｼｯｸM-PRO" w:eastAsia="HG丸ｺﾞｼｯｸM-PRO" w:hAnsi="HG丸ｺﾞｼｯｸM-PRO" w:hint="eastAsia"/>
                                <w:sz w:val="24"/>
                                <w:szCs w:val="24"/>
                              </w:rPr>
                              <w:t>相談窓口を設けておりますので、</w:t>
                            </w:r>
                            <w:r w:rsidR="008119E1" w:rsidRPr="001F3C1D">
                              <w:rPr>
                                <w:rFonts w:ascii="HG丸ｺﾞｼｯｸM-PRO" w:eastAsia="HG丸ｺﾞｼｯｸM-PRO" w:hAnsi="HG丸ｺﾞｼｯｸM-PRO" w:hint="eastAsia"/>
                                <w:sz w:val="24"/>
                                <w:szCs w:val="24"/>
                              </w:rPr>
                              <w:t>準備につ</w:t>
                            </w:r>
                            <w:r w:rsidR="008F1CA1" w:rsidRPr="001F3C1D">
                              <w:rPr>
                                <w:rFonts w:ascii="HG丸ｺﾞｼｯｸM-PRO" w:eastAsia="HG丸ｺﾞｼｯｸM-PRO" w:hAnsi="HG丸ｺﾞｼｯｸM-PRO" w:hint="eastAsia"/>
                                <w:sz w:val="24"/>
                                <w:szCs w:val="24"/>
                              </w:rPr>
                              <w:t>いてわからないことがあるときは、お尋ねください。</w:t>
                            </w:r>
                          </w:p>
                          <w:p w:rsidR="00C62707" w:rsidRPr="001F3C1D" w:rsidRDefault="00C62707" w:rsidP="00A10F9B">
                            <w:pPr>
                              <w:ind w:firstLineChars="100" w:firstLine="240"/>
                              <w:rPr>
                                <w:rFonts w:ascii="HG丸ｺﾞｼｯｸM-PRO" w:eastAsia="HG丸ｺﾞｼｯｸM-PRO" w:hAnsi="HG丸ｺﾞｼｯｸM-PRO"/>
                                <w:sz w:val="24"/>
                                <w:szCs w:val="24"/>
                              </w:rPr>
                            </w:pPr>
                            <w:r w:rsidRPr="001F3C1D">
                              <w:rPr>
                                <w:rFonts w:ascii="HG丸ｺﾞｼｯｸM-PRO" w:eastAsia="HG丸ｺﾞｼｯｸM-PRO" w:hAnsi="HG丸ｺﾞｼｯｸM-PRO" w:hint="eastAsia"/>
                                <w:sz w:val="24"/>
                                <w:szCs w:val="24"/>
                              </w:rPr>
                              <w:t>〔連絡先</w:t>
                            </w:r>
                            <w:r w:rsidR="005E0AAF" w:rsidRPr="001F3C1D">
                              <w:rPr>
                                <w:rFonts w:ascii="HG丸ｺﾞｼｯｸM-PRO" w:eastAsia="HG丸ｺﾞｼｯｸM-PRO" w:hAnsi="HG丸ｺﾞｼｯｸM-PRO" w:hint="eastAsia"/>
                                <w:sz w:val="24"/>
                                <w:szCs w:val="24"/>
                              </w:rPr>
                              <w:t xml:space="preserve">　※平成２７年１０月1日から下記に移転</w:t>
                            </w:r>
                            <w:r w:rsidRPr="001F3C1D">
                              <w:rPr>
                                <w:rFonts w:ascii="HG丸ｺﾞｼｯｸM-PRO" w:eastAsia="HG丸ｺﾞｼｯｸM-PRO" w:hAnsi="HG丸ｺﾞｼｯｸM-PRO" w:hint="eastAsia"/>
                                <w:sz w:val="24"/>
                                <w:szCs w:val="24"/>
                              </w:rPr>
                              <w:t>〕</w:t>
                            </w:r>
                          </w:p>
                          <w:p w:rsidR="005E0AAF" w:rsidRPr="001F3C1D" w:rsidRDefault="005E0AAF" w:rsidP="004A3BD7">
                            <w:pPr>
                              <w:spacing w:line="120" w:lineRule="atLeast"/>
                              <w:rPr>
                                <w:rFonts w:ascii="HG丸ｺﾞｼｯｸM-PRO" w:eastAsia="HG丸ｺﾞｼｯｸM-PRO" w:hAnsi="HG丸ｺﾞｼｯｸM-PRO"/>
                                <w:sz w:val="24"/>
                                <w:szCs w:val="24"/>
                              </w:rPr>
                            </w:pPr>
                            <w:r w:rsidRPr="001F3C1D">
                              <w:rPr>
                                <w:rFonts w:ascii="HG丸ｺﾞｼｯｸM-PRO" w:eastAsia="HG丸ｺﾞｼｯｸM-PRO" w:hAnsi="HG丸ｺﾞｼｯｸM-PRO" w:hint="eastAsia"/>
                                <w:sz w:val="22"/>
                              </w:rPr>
                              <w:t xml:space="preserve">　</w:t>
                            </w:r>
                            <w:r w:rsidR="00D464F1" w:rsidRPr="001F3C1D">
                              <w:rPr>
                                <w:rFonts w:ascii="HG丸ｺﾞｼｯｸM-PRO" w:eastAsia="HG丸ｺﾞｼｯｸM-PRO" w:hAnsi="HG丸ｺﾞｼｯｸM-PRO" w:hint="eastAsia"/>
                                <w:sz w:val="24"/>
                                <w:szCs w:val="24"/>
                              </w:rPr>
                              <w:t>京都府難病相談・支援センター</w:t>
                            </w:r>
                          </w:p>
                          <w:p w:rsidR="005E0AAF" w:rsidRPr="001F3C1D" w:rsidRDefault="00D464F1" w:rsidP="004A3BD7">
                            <w:pPr>
                              <w:spacing w:line="120" w:lineRule="atLeast"/>
                              <w:rPr>
                                <w:rFonts w:ascii="HG丸ｺﾞｼｯｸM-PRO" w:eastAsia="HG丸ｺﾞｼｯｸM-PRO" w:hAnsi="HG丸ｺﾞｼｯｸM-PRO"/>
                                <w:sz w:val="24"/>
                                <w:szCs w:val="24"/>
                              </w:rPr>
                            </w:pPr>
                            <w:r w:rsidRPr="001F3C1D">
                              <w:rPr>
                                <w:rFonts w:ascii="HG丸ｺﾞｼｯｸM-PRO" w:eastAsia="HG丸ｺﾞｼｯｸM-PRO" w:hAnsi="HG丸ｺﾞｼｯｸM-PRO" w:hint="eastAsia"/>
                                <w:sz w:val="24"/>
                                <w:szCs w:val="24"/>
                              </w:rPr>
                              <w:t>（</w:t>
                            </w:r>
                            <w:r w:rsidR="005E0AAF" w:rsidRPr="001F3C1D">
                              <w:rPr>
                                <w:rFonts w:ascii="HG丸ｺﾞｼｯｸM-PRO" w:eastAsia="HG丸ｺﾞｼｯｸM-PRO" w:hAnsi="HG丸ｺﾞｼｯｸM-PRO" w:hint="eastAsia"/>
                                <w:sz w:val="24"/>
                                <w:szCs w:val="24"/>
                              </w:rPr>
                              <w:t>京都市中京区竹屋町通烏丸東入ル清水町３７５</w:t>
                            </w:r>
                          </w:p>
                          <w:p w:rsidR="00C62707" w:rsidRPr="001F3C1D" w:rsidRDefault="005E0AAF" w:rsidP="004A3BD7">
                            <w:pPr>
                              <w:spacing w:line="120" w:lineRule="atLeast"/>
                              <w:rPr>
                                <w:rFonts w:ascii="HG丸ｺﾞｼｯｸM-PRO" w:eastAsia="HG丸ｺﾞｼｯｸM-PRO" w:hAnsi="HG丸ｺﾞｼｯｸM-PRO"/>
                                <w:sz w:val="24"/>
                                <w:szCs w:val="24"/>
                              </w:rPr>
                            </w:pPr>
                            <w:r w:rsidRPr="001F3C1D">
                              <w:rPr>
                                <w:rFonts w:ascii="HG丸ｺﾞｼｯｸM-PRO" w:eastAsia="HG丸ｺﾞｼｯｸM-PRO" w:hAnsi="HG丸ｺﾞｼｯｸM-PRO" w:hint="eastAsia"/>
                                <w:sz w:val="24"/>
                                <w:szCs w:val="24"/>
                              </w:rPr>
                              <w:t xml:space="preserve">　京都府立総合福祉会館（</w:t>
                            </w:r>
                            <w:r w:rsidR="00A10F9B" w:rsidRPr="001F3C1D">
                              <w:rPr>
                                <w:rFonts w:ascii="HG丸ｺﾞｼｯｸM-PRO" w:eastAsia="HG丸ｺﾞｼｯｸM-PRO" w:hAnsi="HG丸ｺﾞｼｯｸM-PRO" w:hint="eastAsia"/>
                                <w:sz w:val="24"/>
                                <w:szCs w:val="24"/>
                              </w:rPr>
                              <w:t>ハートピア京都</w:t>
                            </w:r>
                            <w:r w:rsidRPr="001F3C1D">
                              <w:rPr>
                                <w:rFonts w:ascii="HG丸ｺﾞｼｯｸM-PRO" w:eastAsia="HG丸ｺﾞｼｯｸM-PRO" w:hAnsi="HG丸ｺﾞｼｯｸM-PRO" w:hint="eastAsia"/>
                                <w:sz w:val="24"/>
                                <w:szCs w:val="24"/>
                              </w:rPr>
                              <w:t>）</w:t>
                            </w:r>
                            <w:r w:rsidR="00A10F9B" w:rsidRPr="001F3C1D">
                              <w:rPr>
                                <w:rFonts w:ascii="HG丸ｺﾞｼｯｸM-PRO" w:eastAsia="HG丸ｺﾞｼｯｸM-PRO" w:hAnsi="HG丸ｺﾞｼｯｸM-PRO" w:hint="eastAsia"/>
                                <w:sz w:val="24"/>
                                <w:szCs w:val="24"/>
                              </w:rPr>
                              <w:t>地下１</w:t>
                            </w:r>
                            <w:r w:rsidR="00D464F1" w:rsidRPr="001F3C1D">
                              <w:rPr>
                                <w:rFonts w:ascii="HG丸ｺﾞｼｯｸM-PRO" w:eastAsia="HG丸ｺﾞｼｯｸM-PRO" w:hAnsi="HG丸ｺﾞｼｯｸM-PRO" w:hint="eastAsia"/>
                                <w:sz w:val="24"/>
                                <w:szCs w:val="24"/>
                              </w:rPr>
                              <w:t>階</w:t>
                            </w:r>
                            <w:r w:rsidR="00C62707" w:rsidRPr="001F3C1D">
                              <w:rPr>
                                <w:rFonts w:ascii="HG丸ｺﾞｼｯｸM-PRO" w:eastAsia="HG丸ｺﾞｼｯｸM-PRO" w:hAnsi="HG丸ｺﾞｼｯｸM-PRO" w:hint="eastAsia"/>
                                <w:sz w:val="24"/>
                                <w:szCs w:val="24"/>
                              </w:rPr>
                              <w:t>）</w:t>
                            </w:r>
                          </w:p>
                          <w:p w:rsidR="00C62707" w:rsidRPr="001F3C1D" w:rsidRDefault="00C62707" w:rsidP="004A3BD7">
                            <w:pPr>
                              <w:spacing w:line="120" w:lineRule="atLeast"/>
                              <w:rPr>
                                <w:rFonts w:ascii="HG丸ｺﾞｼｯｸM-PRO" w:eastAsia="HG丸ｺﾞｼｯｸM-PRO" w:hAnsi="HG丸ｺﾞｼｯｸM-PRO"/>
                                <w:sz w:val="24"/>
                                <w:szCs w:val="24"/>
                              </w:rPr>
                            </w:pPr>
                            <w:r w:rsidRPr="001F3C1D">
                              <w:rPr>
                                <w:rFonts w:ascii="HG丸ｺﾞｼｯｸM-PRO" w:eastAsia="HG丸ｺﾞｼｯｸM-PRO" w:hAnsi="HG丸ｺﾞｼｯｸM-PRO" w:hint="eastAsia"/>
                                <w:sz w:val="24"/>
                                <w:szCs w:val="24"/>
                              </w:rPr>
                              <w:t xml:space="preserve">　電　話</w:t>
                            </w:r>
                            <w:r w:rsidRPr="001F3C1D">
                              <w:rPr>
                                <w:rFonts w:hAnsi="Times New Roman" w:hint="eastAsia"/>
                                <w:spacing w:val="2"/>
                                <w:sz w:val="24"/>
                                <w:szCs w:val="24"/>
                              </w:rPr>
                              <w:t>：</w:t>
                            </w:r>
                            <w:r w:rsidR="00A10F9B" w:rsidRPr="001F3C1D">
                              <w:rPr>
                                <w:rFonts w:ascii="HG丸ｺﾞｼｯｸM-PRO" w:eastAsia="HG丸ｺﾞｼｯｸM-PRO" w:hAnsi="HG丸ｺﾞｼｯｸM-PRO" w:hint="eastAsia"/>
                                <w:sz w:val="24"/>
                                <w:szCs w:val="24"/>
                              </w:rPr>
                              <w:t>075-229</w:t>
                            </w:r>
                            <w:r w:rsidR="00D464F1" w:rsidRPr="001F3C1D">
                              <w:rPr>
                                <w:rFonts w:ascii="HG丸ｺﾞｼｯｸM-PRO" w:eastAsia="HG丸ｺﾞｼｯｸM-PRO" w:hAnsi="HG丸ｺﾞｼｯｸM-PRO" w:hint="eastAsia"/>
                                <w:sz w:val="24"/>
                                <w:szCs w:val="24"/>
                              </w:rPr>
                              <w:t>-7830</w:t>
                            </w:r>
                          </w:p>
                          <w:p w:rsidR="005E0AAF" w:rsidRPr="001F3C1D" w:rsidRDefault="00C62707" w:rsidP="006733F5">
                            <w:pPr>
                              <w:spacing w:line="120" w:lineRule="atLeast"/>
                              <w:rPr>
                                <w:rFonts w:ascii="HG丸ｺﾞｼｯｸM-PRO" w:eastAsia="HG丸ｺﾞｼｯｸM-PRO" w:hAnsi="HG丸ｺﾞｼｯｸM-PRO"/>
                                <w:spacing w:val="2"/>
                                <w:sz w:val="24"/>
                                <w:szCs w:val="24"/>
                              </w:rPr>
                            </w:pPr>
                            <w:r w:rsidRPr="001F3C1D">
                              <w:rPr>
                                <w:rFonts w:ascii="HG丸ｺﾞｼｯｸM-PRO" w:eastAsia="HG丸ｺﾞｼｯｸM-PRO" w:hAnsi="HG丸ｺﾞｼｯｸM-PRO" w:hint="eastAsia"/>
                                <w:sz w:val="24"/>
                                <w:szCs w:val="24"/>
                              </w:rPr>
                              <w:t xml:space="preserve">　</w:t>
                            </w:r>
                            <w:r w:rsidRPr="001F3C1D">
                              <w:rPr>
                                <w:rFonts w:ascii="HG丸ｺﾞｼｯｸM-PRO" w:eastAsia="HG丸ｺﾞｼｯｸM-PRO" w:hAnsi="HG丸ｺﾞｼｯｸM-PRO" w:hint="eastAsia"/>
                                <w:spacing w:val="2"/>
                                <w:sz w:val="24"/>
                                <w:szCs w:val="24"/>
                              </w:rPr>
                              <w:t>相談日：月曜～土曜（</w:t>
                            </w:r>
                            <w:r w:rsidRPr="001F3C1D">
                              <w:rPr>
                                <w:rFonts w:ascii="HG丸ｺﾞｼｯｸM-PRO" w:eastAsia="HG丸ｺﾞｼｯｸM-PRO" w:hAnsi="HG丸ｺﾞｼｯｸM-PRO"/>
                                <w:spacing w:val="2"/>
                                <w:sz w:val="24"/>
                                <w:szCs w:val="24"/>
                              </w:rPr>
                              <w:t>9:00</w:t>
                            </w:r>
                            <w:r w:rsidRPr="001F3C1D">
                              <w:rPr>
                                <w:rFonts w:ascii="HG丸ｺﾞｼｯｸM-PRO" w:eastAsia="HG丸ｺﾞｼｯｸM-PRO" w:hAnsi="HG丸ｺﾞｼｯｸM-PRO" w:hint="eastAsia"/>
                                <w:spacing w:val="2"/>
                                <w:sz w:val="24"/>
                                <w:szCs w:val="24"/>
                              </w:rPr>
                              <w:t>～</w:t>
                            </w:r>
                            <w:r w:rsidRPr="001F3C1D">
                              <w:rPr>
                                <w:rFonts w:ascii="HG丸ｺﾞｼｯｸM-PRO" w:eastAsia="HG丸ｺﾞｼｯｸM-PRO" w:hAnsi="HG丸ｺﾞｼｯｸM-PRO"/>
                                <w:spacing w:val="2"/>
                                <w:sz w:val="24"/>
                                <w:szCs w:val="24"/>
                              </w:rPr>
                              <w:t>12:00</w:t>
                            </w:r>
                            <w:r w:rsidRPr="001F3C1D">
                              <w:rPr>
                                <w:rFonts w:ascii="HG丸ｺﾞｼｯｸM-PRO" w:eastAsia="HG丸ｺﾞｼｯｸM-PRO" w:hAnsi="HG丸ｺﾞｼｯｸM-PRO" w:hint="eastAsia"/>
                                <w:spacing w:val="2"/>
                                <w:sz w:val="24"/>
                                <w:szCs w:val="24"/>
                              </w:rPr>
                              <w:t>、</w:t>
                            </w:r>
                            <w:r w:rsidRPr="001F3C1D">
                              <w:rPr>
                                <w:rFonts w:ascii="HG丸ｺﾞｼｯｸM-PRO" w:eastAsia="HG丸ｺﾞｼｯｸM-PRO" w:hAnsi="HG丸ｺﾞｼｯｸM-PRO"/>
                                <w:spacing w:val="2"/>
                                <w:sz w:val="24"/>
                                <w:szCs w:val="24"/>
                              </w:rPr>
                              <w:t>13:00</w:t>
                            </w:r>
                            <w:r w:rsidRPr="001F3C1D">
                              <w:rPr>
                                <w:rFonts w:ascii="HG丸ｺﾞｼｯｸM-PRO" w:eastAsia="HG丸ｺﾞｼｯｸM-PRO" w:hAnsi="HG丸ｺﾞｼｯｸM-PRO" w:hint="eastAsia"/>
                                <w:spacing w:val="2"/>
                                <w:sz w:val="24"/>
                                <w:szCs w:val="24"/>
                              </w:rPr>
                              <w:t>～</w:t>
                            </w:r>
                            <w:r w:rsidRPr="001F3C1D">
                              <w:rPr>
                                <w:rFonts w:ascii="HG丸ｺﾞｼｯｸM-PRO" w:eastAsia="HG丸ｺﾞｼｯｸM-PRO" w:hAnsi="HG丸ｺﾞｼｯｸM-PRO"/>
                                <w:spacing w:val="2"/>
                                <w:sz w:val="24"/>
                                <w:szCs w:val="24"/>
                              </w:rPr>
                              <w:t>16:00</w:t>
                            </w:r>
                            <w:r w:rsidRPr="001F3C1D">
                              <w:rPr>
                                <w:rFonts w:ascii="HG丸ｺﾞｼｯｸM-PRO" w:eastAsia="HG丸ｺﾞｼｯｸM-PRO" w:hAnsi="HG丸ｺﾞｼｯｸM-PRO" w:hint="eastAsia"/>
                                <w:spacing w:val="2"/>
                                <w:sz w:val="24"/>
                                <w:szCs w:val="24"/>
                              </w:rPr>
                              <w:t>）</w:t>
                            </w:r>
                          </w:p>
                          <w:p w:rsidR="006733F5" w:rsidRPr="001F3C1D" w:rsidRDefault="005E0AAF" w:rsidP="006733F5">
                            <w:pPr>
                              <w:spacing w:line="120" w:lineRule="atLeast"/>
                              <w:rPr>
                                <w:rFonts w:ascii="HG丸ｺﾞｼｯｸM-PRO" w:eastAsia="HG丸ｺﾞｼｯｸM-PRO" w:hAnsi="HG丸ｺﾞｼｯｸM-PRO"/>
                                <w:spacing w:val="2"/>
                                <w:sz w:val="24"/>
                                <w:szCs w:val="24"/>
                              </w:rPr>
                            </w:pPr>
                            <w:r w:rsidRPr="001F3C1D">
                              <w:rPr>
                                <w:rFonts w:ascii="HG丸ｺﾞｼｯｸM-PRO" w:eastAsia="HG丸ｺﾞｼｯｸM-PRO" w:hAnsi="HG丸ｺﾞｼｯｸM-PRO" w:hint="eastAsia"/>
                                <w:spacing w:val="2"/>
                                <w:sz w:val="24"/>
                                <w:szCs w:val="24"/>
                              </w:rPr>
                              <w:t xml:space="preserve">　　　　　</w:t>
                            </w:r>
                            <w:r w:rsidR="00C62707" w:rsidRPr="001F3C1D">
                              <w:rPr>
                                <w:rFonts w:ascii="HG丸ｺﾞｼｯｸM-PRO" w:eastAsia="HG丸ｺﾞｼｯｸM-PRO" w:hAnsi="HG丸ｺﾞｼｯｸM-PRO" w:hint="eastAsia"/>
                                <w:spacing w:val="2"/>
                                <w:sz w:val="24"/>
                                <w:szCs w:val="24"/>
                              </w:rPr>
                              <w:t>※祝日</w:t>
                            </w:r>
                            <w:r w:rsidRPr="001F3C1D">
                              <w:rPr>
                                <w:rFonts w:ascii="HG丸ｺﾞｼｯｸM-PRO" w:eastAsia="HG丸ｺﾞｼｯｸM-PRO" w:hAnsi="HG丸ｺﾞｼｯｸM-PRO" w:hint="eastAsia"/>
                                <w:spacing w:val="2"/>
                                <w:sz w:val="24"/>
                                <w:szCs w:val="24"/>
                              </w:rPr>
                              <w:t>及び年末年始を</w:t>
                            </w:r>
                            <w:r w:rsidR="00C62707" w:rsidRPr="001F3C1D">
                              <w:rPr>
                                <w:rFonts w:ascii="HG丸ｺﾞｼｯｸM-PRO" w:eastAsia="HG丸ｺﾞｼｯｸM-PRO" w:hAnsi="HG丸ｺﾞｼｯｸM-PRO" w:hint="eastAsia"/>
                                <w:spacing w:val="2"/>
                                <w:sz w:val="24"/>
                                <w:szCs w:val="24"/>
                              </w:rPr>
                              <w:t>除く</w:t>
                            </w:r>
                            <w:r w:rsidRPr="001F3C1D">
                              <w:rPr>
                                <w:rFonts w:ascii="HG丸ｺﾞｼｯｸM-PRO" w:eastAsia="HG丸ｺﾞｼｯｸM-PRO" w:hAnsi="HG丸ｺﾞｼｯｸM-PRO" w:hint="eastAsia"/>
                                <w:spacing w:val="2"/>
                                <w:sz w:val="24"/>
                                <w:szCs w:val="24"/>
                              </w:rPr>
                              <w:t>。土曜日は電話相談のみ。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6.55pt;margin-top:4.1pt;width:520.5pt;height:1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58htAIAAMsFAAAOAAAAZHJzL2Uyb0RvYy54bWysVM1u2zAMvg/YOwi6r07SvzWoU2QtOgwo&#10;2mLt0LMiS41QWdQkJXZ2bIBhD7FXGHbe8/hFRslOmv5cOuxik+JHivxE8vCoLjWZC+cVmJz2t3qU&#10;CMOhUOY2p1+uT9+9p8QHZgqmwYicLoSnR6O3bw4rOxQDmIIuhCMYxPhhZXM6DcEOs8zzqSiZ3wIr&#10;DBoluJIFVN1tVjhWYfRSZ4Neby+rwBXWARfe4+lJa6SjFF9KwcOFlF4EonOKuYX0dek7id9sdMiG&#10;t47ZqeJdGuwfsiiZMnjpOtQJC4zMnHoWqlTcgQcZtjiUGUipuEg1YDX93pNqrqbMilQLkuPtmib/&#10;/8Ly8/mlI6rAt6PEsBKfqFl+b+5/Nfd/muUP0ix/Nstlc/8bddKPdFXWD9HryqJfqD9AHV27c4+H&#10;kYVaujL+sT6CdiR+sSZb1IFwPNzb6/e2d9HE0Tbo7x9sD9JzZA/u1vnwUUBJopBTh6+ZSGbzMx/w&#10;SoSuIPE2D1oVp0rrpMQOEsfakTnDt9chJYkej1DakApTiXk8ixBDr/0nmvG7WObjCKhpEz1F6rUu&#10;rUhRS0WSwkKLiNHms5DIdWLkhRwZ58Ks80zoiJJY0WscO/xDVq9xbutAj3QzmLB2LpUB17L0mNri&#10;bkWtbPFI0kbdUQz1pO6arOuUCRQLbCAH7UR6y08V8n3GfLhkDkcQGwPXSrjAj9SAjwSdRMkU3LeX&#10;ziMeJwOtlFQ40jn1X2fMCUr0J4Mzc9Df2Yk7ICk7u/vYb8RtWiabFjMrjwE7B+cCs0tixAe9EqWD&#10;8ga3zzjeiiZmON6d07ASj0O7aHB7cTEeJxBOvWXhzFxZHkNHlmOfXdc3zNmuzwOOyDmshp8Nn7R7&#10;i42eBsazAFKlWYg8t6x2/OPGSO3abbe4kjb1hHrYwaO/AAAA//8DAFBLAwQUAAYACAAAACEARTnJ&#10;xt4AAAAKAQAADwAAAGRycy9kb3ducmV2LnhtbEyPzU7DMBCE70i8g7VI3FonKT9pyKYCVLhwoiDO&#10;29i1LWI7st00vD3uCY6jGc18025mO7BJhmi8QyiXBTDpei+MUwifHy+LGlhM5AQN3kmEHxlh011e&#10;tNQIf3LvctolxXKJiw0h6JTGhvPYa2kpLv0oXfYOPlhKWQbFRaBTLrcDr4rijlsyLi9oGuWzlv33&#10;7mgRtk9qrfqagt7Wwphp/jq8qVfE66v58QFYknP6C8MZP6NDl5n2/uhEZAPColyVOYpQV8DOflHd&#10;r4HtEVa35Q3wruX/L3S/AAAA//8DAFBLAQItABQABgAIAAAAIQC2gziS/gAAAOEBAAATAAAAAAAA&#10;AAAAAAAAAAAAAABbQ29udGVudF9UeXBlc10ueG1sUEsBAi0AFAAGAAgAAAAhADj9If/WAAAAlAEA&#10;AAsAAAAAAAAAAAAAAAAALwEAAF9yZWxzLy5yZWxzUEsBAi0AFAAGAAgAAAAhAMA3nyG0AgAAywUA&#10;AA4AAAAAAAAAAAAAAAAALgIAAGRycy9lMm9Eb2MueG1sUEsBAi0AFAAGAAgAAAAhAEU5ycbeAAAA&#10;CgEAAA8AAAAAAAAAAAAAAAAADgUAAGRycy9kb3ducmV2LnhtbFBLBQYAAAAABAAEAPMAAAAZBgAA&#10;AAA=&#10;" fillcolor="white [3201]" strokeweight=".5pt">
                <v:textbox>
                  <w:txbxContent>
                    <w:p w:rsidR="00A10F9B" w:rsidRPr="001F3C1D" w:rsidRDefault="00C62707" w:rsidP="00A10F9B">
                      <w:pPr>
                        <w:ind w:firstLineChars="100" w:firstLine="240"/>
                        <w:rPr>
                          <w:rFonts w:ascii="HG丸ｺﾞｼｯｸM-PRO" w:eastAsia="HG丸ｺﾞｼｯｸM-PRO" w:hAnsi="HG丸ｺﾞｼｯｸM-PRO"/>
                          <w:sz w:val="22"/>
                        </w:rPr>
                      </w:pPr>
                      <w:bookmarkStart w:id="1" w:name="_GoBack"/>
                      <w:r w:rsidRPr="001F3C1D">
                        <w:rPr>
                          <w:rFonts w:ascii="HG丸ｺﾞｼｯｸM-PRO" w:eastAsia="HG丸ｺﾞｼｯｸM-PRO" w:hAnsi="HG丸ｺﾞｼｯｸM-PRO" w:hint="eastAsia"/>
                          <w:sz w:val="24"/>
                          <w:szCs w:val="24"/>
                        </w:rPr>
                        <w:t>相談窓口を設けておりますので、</w:t>
                      </w:r>
                      <w:r w:rsidR="008119E1" w:rsidRPr="001F3C1D">
                        <w:rPr>
                          <w:rFonts w:ascii="HG丸ｺﾞｼｯｸM-PRO" w:eastAsia="HG丸ｺﾞｼｯｸM-PRO" w:hAnsi="HG丸ｺﾞｼｯｸM-PRO" w:hint="eastAsia"/>
                          <w:sz w:val="24"/>
                          <w:szCs w:val="24"/>
                        </w:rPr>
                        <w:t>準備につ</w:t>
                      </w:r>
                      <w:r w:rsidR="008F1CA1" w:rsidRPr="001F3C1D">
                        <w:rPr>
                          <w:rFonts w:ascii="HG丸ｺﾞｼｯｸM-PRO" w:eastAsia="HG丸ｺﾞｼｯｸM-PRO" w:hAnsi="HG丸ｺﾞｼｯｸM-PRO" w:hint="eastAsia"/>
                          <w:sz w:val="24"/>
                          <w:szCs w:val="24"/>
                        </w:rPr>
                        <w:t>いてわからないことがあるときは、お尋ねください。</w:t>
                      </w:r>
                    </w:p>
                    <w:p w:rsidR="00C62707" w:rsidRPr="001F3C1D" w:rsidRDefault="00C62707" w:rsidP="00A10F9B">
                      <w:pPr>
                        <w:ind w:firstLineChars="100" w:firstLine="240"/>
                        <w:rPr>
                          <w:rFonts w:ascii="HG丸ｺﾞｼｯｸM-PRO" w:eastAsia="HG丸ｺﾞｼｯｸM-PRO" w:hAnsi="HG丸ｺﾞｼｯｸM-PRO" w:hint="eastAsia"/>
                          <w:sz w:val="24"/>
                          <w:szCs w:val="24"/>
                        </w:rPr>
                      </w:pPr>
                      <w:r w:rsidRPr="001F3C1D">
                        <w:rPr>
                          <w:rFonts w:ascii="HG丸ｺﾞｼｯｸM-PRO" w:eastAsia="HG丸ｺﾞｼｯｸM-PRO" w:hAnsi="HG丸ｺﾞｼｯｸM-PRO" w:hint="eastAsia"/>
                          <w:sz w:val="24"/>
                          <w:szCs w:val="24"/>
                        </w:rPr>
                        <w:t>〔連絡先</w:t>
                      </w:r>
                      <w:r w:rsidR="005E0AAF" w:rsidRPr="001F3C1D">
                        <w:rPr>
                          <w:rFonts w:ascii="HG丸ｺﾞｼｯｸM-PRO" w:eastAsia="HG丸ｺﾞｼｯｸM-PRO" w:hAnsi="HG丸ｺﾞｼｯｸM-PRO" w:hint="eastAsia"/>
                          <w:sz w:val="24"/>
                          <w:szCs w:val="24"/>
                        </w:rPr>
                        <w:t xml:space="preserve">　※平成２７年１０月1日から下記に移転</w:t>
                      </w:r>
                      <w:r w:rsidRPr="001F3C1D">
                        <w:rPr>
                          <w:rFonts w:ascii="HG丸ｺﾞｼｯｸM-PRO" w:eastAsia="HG丸ｺﾞｼｯｸM-PRO" w:hAnsi="HG丸ｺﾞｼｯｸM-PRO" w:hint="eastAsia"/>
                          <w:sz w:val="24"/>
                          <w:szCs w:val="24"/>
                        </w:rPr>
                        <w:t>〕</w:t>
                      </w:r>
                    </w:p>
                    <w:p w:rsidR="005E0AAF" w:rsidRPr="001F3C1D" w:rsidRDefault="005E0AAF" w:rsidP="004A3BD7">
                      <w:pPr>
                        <w:spacing w:line="120" w:lineRule="atLeast"/>
                        <w:rPr>
                          <w:rFonts w:ascii="HG丸ｺﾞｼｯｸM-PRO" w:eastAsia="HG丸ｺﾞｼｯｸM-PRO" w:hAnsi="HG丸ｺﾞｼｯｸM-PRO" w:hint="eastAsia"/>
                          <w:sz w:val="24"/>
                          <w:szCs w:val="24"/>
                        </w:rPr>
                      </w:pPr>
                      <w:r w:rsidRPr="001F3C1D">
                        <w:rPr>
                          <w:rFonts w:ascii="HG丸ｺﾞｼｯｸM-PRO" w:eastAsia="HG丸ｺﾞｼｯｸM-PRO" w:hAnsi="HG丸ｺﾞｼｯｸM-PRO" w:hint="eastAsia"/>
                          <w:sz w:val="22"/>
                        </w:rPr>
                        <w:t xml:space="preserve">　</w:t>
                      </w:r>
                      <w:r w:rsidR="00D464F1" w:rsidRPr="001F3C1D">
                        <w:rPr>
                          <w:rFonts w:ascii="HG丸ｺﾞｼｯｸM-PRO" w:eastAsia="HG丸ｺﾞｼｯｸM-PRO" w:hAnsi="HG丸ｺﾞｼｯｸM-PRO" w:hint="eastAsia"/>
                          <w:sz w:val="24"/>
                          <w:szCs w:val="24"/>
                        </w:rPr>
                        <w:t>京都府難病相談・支援センター</w:t>
                      </w:r>
                    </w:p>
                    <w:p w:rsidR="005E0AAF" w:rsidRPr="001F3C1D" w:rsidRDefault="00D464F1" w:rsidP="004A3BD7">
                      <w:pPr>
                        <w:spacing w:line="120" w:lineRule="atLeast"/>
                        <w:rPr>
                          <w:rFonts w:ascii="HG丸ｺﾞｼｯｸM-PRO" w:eastAsia="HG丸ｺﾞｼｯｸM-PRO" w:hAnsi="HG丸ｺﾞｼｯｸM-PRO" w:hint="eastAsia"/>
                          <w:sz w:val="24"/>
                          <w:szCs w:val="24"/>
                        </w:rPr>
                      </w:pPr>
                      <w:r w:rsidRPr="001F3C1D">
                        <w:rPr>
                          <w:rFonts w:ascii="HG丸ｺﾞｼｯｸM-PRO" w:eastAsia="HG丸ｺﾞｼｯｸM-PRO" w:hAnsi="HG丸ｺﾞｼｯｸM-PRO" w:hint="eastAsia"/>
                          <w:sz w:val="24"/>
                          <w:szCs w:val="24"/>
                        </w:rPr>
                        <w:t>（</w:t>
                      </w:r>
                      <w:r w:rsidR="005E0AAF" w:rsidRPr="001F3C1D">
                        <w:rPr>
                          <w:rFonts w:ascii="HG丸ｺﾞｼｯｸM-PRO" w:eastAsia="HG丸ｺﾞｼｯｸM-PRO" w:hAnsi="HG丸ｺﾞｼｯｸM-PRO" w:hint="eastAsia"/>
                          <w:sz w:val="24"/>
                          <w:szCs w:val="24"/>
                        </w:rPr>
                        <w:t>京都市中京区竹屋町通烏丸東入ル清水町３７５</w:t>
                      </w:r>
                    </w:p>
                    <w:p w:rsidR="00C62707" w:rsidRPr="001F3C1D" w:rsidRDefault="005E0AAF" w:rsidP="004A3BD7">
                      <w:pPr>
                        <w:spacing w:line="120" w:lineRule="atLeast"/>
                        <w:rPr>
                          <w:rFonts w:ascii="HG丸ｺﾞｼｯｸM-PRO" w:eastAsia="HG丸ｺﾞｼｯｸM-PRO" w:hAnsi="HG丸ｺﾞｼｯｸM-PRO"/>
                          <w:sz w:val="24"/>
                          <w:szCs w:val="24"/>
                        </w:rPr>
                      </w:pPr>
                      <w:r w:rsidRPr="001F3C1D">
                        <w:rPr>
                          <w:rFonts w:ascii="HG丸ｺﾞｼｯｸM-PRO" w:eastAsia="HG丸ｺﾞｼｯｸM-PRO" w:hAnsi="HG丸ｺﾞｼｯｸM-PRO" w:hint="eastAsia"/>
                          <w:sz w:val="24"/>
                          <w:szCs w:val="24"/>
                        </w:rPr>
                        <w:t xml:space="preserve">　京都府立総合福祉会館（</w:t>
                      </w:r>
                      <w:r w:rsidR="00A10F9B" w:rsidRPr="001F3C1D">
                        <w:rPr>
                          <w:rFonts w:ascii="HG丸ｺﾞｼｯｸM-PRO" w:eastAsia="HG丸ｺﾞｼｯｸM-PRO" w:hAnsi="HG丸ｺﾞｼｯｸM-PRO" w:hint="eastAsia"/>
                          <w:sz w:val="24"/>
                          <w:szCs w:val="24"/>
                        </w:rPr>
                        <w:t>ハートピア京都</w:t>
                      </w:r>
                      <w:r w:rsidRPr="001F3C1D">
                        <w:rPr>
                          <w:rFonts w:ascii="HG丸ｺﾞｼｯｸM-PRO" w:eastAsia="HG丸ｺﾞｼｯｸM-PRO" w:hAnsi="HG丸ｺﾞｼｯｸM-PRO" w:hint="eastAsia"/>
                          <w:sz w:val="24"/>
                          <w:szCs w:val="24"/>
                        </w:rPr>
                        <w:t>）</w:t>
                      </w:r>
                      <w:r w:rsidR="00A10F9B" w:rsidRPr="001F3C1D">
                        <w:rPr>
                          <w:rFonts w:ascii="HG丸ｺﾞｼｯｸM-PRO" w:eastAsia="HG丸ｺﾞｼｯｸM-PRO" w:hAnsi="HG丸ｺﾞｼｯｸM-PRO" w:hint="eastAsia"/>
                          <w:sz w:val="24"/>
                          <w:szCs w:val="24"/>
                        </w:rPr>
                        <w:t>地下１</w:t>
                      </w:r>
                      <w:r w:rsidR="00D464F1" w:rsidRPr="001F3C1D">
                        <w:rPr>
                          <w:rFonts w:ascii="HG丸ｺﾞｼｯｸM-PRO" w:eastAsia="HG丸ｺﾞｼｯｸM-PRO" w:hAnsi="HG丸ｺﾞｼｯｸM-PRO" w:hint="eastAsia"/>
                          <w:sz w:val="24"/>
                          <w:szCs w:val="24"/>
                        </w:rPr>
                        <w:t>階</w:t>
                      </w:r>
                      <w:r w:rsidR="00C62707" w:rsidRPr="001F3C1D">
                        <w:rPr>
                          <w:rFonts w:ascii="HG丸ｺﾞｼｯｸM-PRO" w:eastAsia="HG丸ｺﾞｼｯｸM-PRO" w:hAnsi="HG丸ｺﾞｼｯｸM-PRO" w:hint="eastAsia"/>
                          <w:sz w:val="24"/>
                          <w:szCs w:val="24"/>
                        </w:rPr>
                        <w:t>）</w:t>
                      </w:r>
                    </w:p>
                    <w:p w:rsidR="00C62707" w:rsidRPr="001F3C1D" w:rsidRDefault="00C62707" w:rsidP="004A3BD7">
                      <w:pPr>
                        <w:spacing w:line="120" w:lineRule="atLeast"/>
                        <w:rPr>
                          <w:rFonts w:ascii="HG丸ｺﾞｼｯｸM-PRO" w:eastAsia="HG丸ｺﾞｼｯｸM-PRO" w:hAnsi="HG丸ｺﾞｼｯｸM-PRO"/>
                          <w:sz w:val="24"/>
                          <w:szCs w:val="24"/>
                        </w:rPr>
                      </w:pPr>
                      <w:r w:rsidRPr="001F3C1D">
                        <w:rPr>
                          <w:rFonts w:ascii="HG丸ｺﾞｼｯｸM-PRO" w:eastAsia="HG丸ｺﾞｼｯｸM-PRO" w:hAnsi="HG丸ｺﾞｼｯｸM-PRO" w:hint="eastAsia"/>
                          <w:sz w:val="24"/>
                          <w:szCs w:val="24"/>
                        </w:rPr>
                        <w:t xml:space="preserve">　電　話</w:t>
                      </w:r>
                      <w:r w:rsidRPr="001F3C1D">
                        <w:rPr>
                          <w:rFonts w:hAnsi="Times New Roman" w:hint="eastAsia"/>
                          <w:spacing w:val="2"/>
                          <w:sz w:val="24"/>
                          <w:szCs w:val="24"/>
                        </w:rPr>
                        <w:t>：</w:t>
                      </w:r>
                      <w:r w:rsidR="00A10F9B" w:rsidRPr="001F3C1D">
                        <w:rPr>
                          <w:rFonts w:ascii="HG丸ｺﾞｼｯｸM-PRO" w:eastAsia="HG丸ｺﾞｼｯｸM-PRO" w:hAnsi="HG丸ｺﾞｼｯｸM-PRO" w:hint="eastAsia"/>
                          <w:sz w:val="24"/>
                          <w:szCs w:val="24"/>
                        </w:rPr>
                        <w:t>075-229</w:t>
                      </w:r>
                      <w:r w:rsidR="00D464F1" w:rsidRPr="001F3C1D">
                        <w:rPr>
                          <w:rFonts w:ascii="HG丸ｺﾞｼｯｸM-PRO" w:eastAsia="HG丸ｺﾞｼｯｸM-PRO" w:hAnsi="HG丸ｺﾞｼｯｸM-PRO" w:hint="eastAsia"/>
                          <w:sz w:val="24"/>
                          <w:szCs w:val="24"/>
                        </w:rPr>
                        <w:t>-7830</w:t>
                      </w:r>
                    </w:p>
                    <w:p w:rsidR="005E0AAF" w:rsidRPr="001F3C1D" w:rsidRDefault="00C62707" w:rsidP="006733F5">
                      <w:pPr>
                        <w:spacing w:line="120" w:lineRule="atLeast"/>
                        <w:rPr>
                          <w:rFonts w:ascii="HG丸ｺﾞｼｯｸM-PRO" w:eastAsia="HG丸ｺﾞｼｯｸM-PRO" w:hAnsi="HG丸ｺﾞｼｯｸM-PRO" w:hint="eastAsia"/>
                          <w:spacing w:val="2"/>
                          <w:sz w:val="24"/>
                          <w:szCs w:val="24"/>
                        </w:rPr>
                      </w:pPr>
                      <w:r w:rsidRPr="001F3C1D">
                        <w:rPr>
                          <w:rFonts w:ascii="HG丸ｺﾞｼｯｸM-PRO" w:eastAsia="HG丸ｺﾞｼｯｸM-PRO" w:hAnsi="HG丸ｺﾞｼｯｸM-PRO" w:hint="eastAsia"/>
                          <w:sz w:val="24"/>
                          <w:szCs w:val="24"/>
                        </w:rPr>
                        <w:t xml:space="preserve">　</w:t>
                      </w:r>
                      <w:r w:rsidRPr="001F3C1D">
                        <w:rPr>
                          <w:rFonts w:ascii="HG丸ｺﾞｼｯｸM-PRO" w:eastAsia="HG丸ｺﾞｼｯｸM-PRO" w:hAnsi="HG丸ｺﾞｼｯｸM-PRO" w:hint="eastAsia"/>
                          <w:spacing w:val="2"/>
                          <w:sz w:val="24"/>
                          <w:szCs w:val="24"/>
                        </w:rPr>
                        <w:t>相談日：月曜～土曜（</w:t>
                      </w:r>
                      <w:r w:rsidRPr="001F3C1D">
                        <w:rPr>
                          <w:rFonts w:ascii="HG丸ｺﾞｼｯｸM-PRO" w:eastAsia="HG丸ｺﾞｼｯｸM-PRO" w:hAnsi="HG丸ｺﾞｼｯｸM-PRO"/>
                          <w:spacing w:val="2"/>
                          <w:sz w:val="24"/>
                          <w:szCs w:val="24"/>
                        </w:rPr>
                        <w:t>9:00</w:t>
                      </w:r>
                      <w:r w:rsidRPr="001F3C1D">
                        <w:rPr>
                          <w:rFonts w:ascii="HG丸ｺﾞｼｯｸM-PRO" w:eastAsia="HG丸ｺﾞｼｯｸM-PRO" w:hAnsi="HG丸ｺﾞｼｯｸM-PRO" w:hint="eastAsia"/>
                          <w:spacing w:val="2"/>
                          <w:sz w:val="24"/>
                          <w:szCs w:val="24"/>
                        </w:rPr>
                        <w:t>～</w:t>
                      </w:r>
                      <w:r w:rsidRPr="001F3C1D">
                        <w:rPr>
                          <w:rFonts w:ascii="HG丸ｺﾞｼｯｸM-PRO" w:eastAsia="HG丸ｺﾞｼｯｸM-PRO" w:hAnsi="HG丸ｺﾞｼｯｸM-PRO"/>
                          <w:spacing w:val="2"/>
                          <w:sz w:val="24"/>
                          <w:szCs w:val="24"/>
                        </w:rPr>
                        <w:t>12:00</w:t>
                      </w:r>
                      <w:r w:rsidRPr="001F3C1D">
                        <w:rPr>
                          <w:rFonts w:ascii="HG丸ｺﾞｼｯｸM-PRO" w:eastAsia="HG丸ｺﾞｼｯｸM-PRO" w:hAnsi="HG丸ｺﾞｼｯｸM-PRO" w:hint="eastAsia"/>
                          <w:spacing w:val="2"/>
                          <w:sz w:val="24"/>
                          <w:szCs w:val="24"/>
                        </w:rPr>
                        <w:t>、</w:t>
                      </w:r>
                      <w:r w:rsidRPr="001F3C1D">
                        <w:rPr>
                          <w:rFonts w:ascii="HG丸ｺﾞｼｯｸM-PRO" w:eastAsia="HG丸ｺﾞｼｯｸM-PRO" w:hAnsi="HG丸ｺﾞｼｯｸM-PRO"/>
                          <w:spacing w:val="2"/>
                          <w:sz w:val="24"/>
                          <w:szCs w:val="24"/>
                        </w:rPr>
                        <w:t>13:00</w:t>
                      </w:r>
                      <w:r w:rsidRPr="001F3C1D">
                        <w:rPr>
                          <w:rFonts w:ascii="HG丸ｺﾞｼｯｸM-PRO" w:eastAsia="HG丸ｺﾞｼｯｸM-PRO" w:hAnsi="HG丸ｺﾞｼｯｸM-PRO" w:hint="eastAsia"/>
                          <w:spacing w:val="2"/>
                          <w:sz w:val="24"/>
                          <w:szCs w:val="24"/>
                        </w:rPr>
                        <w:t>～</w:t>
                      </w:r>
                      <w:r w:rsidRPr="001F3C1D">
                        <w:rPr>
                          <w:rFonts w:ascii="HG丸ｺﾞｼｯｸM-PRO" w:eastAsia="HG丸ｺﾞｼｯｸM-PRO" w:hAnsi="HG丸ｺﾞｼｯｸM-PRO"/>
                          <w:spacing w:val="2"/>
                          <w:sz w:val="24"/>
                          <w:szCs w:val="24"/>
                        </w:rPr>
                        <w:t>16:00</w:t>
                      </w:r>
                      <w:r w:rsidRPr="001F3C1D">
                        <w:rPr>
                          <w:rFonts w:ascii="HG丸ｺﾞｼｯｸM-PRO" w:eastAsia="HG丸ｺﾞｼｯｸM-PRO" w:hAnsi="HG丸ｺﾞｼｯｸM-PRO" w:hint="eastAsia"/>
                          <w:spacing w:val="2"/>
                          <w:sz w:val="24"/>
                          <w:szCs w:val="24"/>
                        </w:rPr>
                        <w:t>）</w:t>
                      </w:r>
                    </w:p>
                    <w:p w:rsidR="006733F5" w:rsidRPr="001F3C1D" w:rsidRDefault="005E0AAF" w:rsidP="006733F5">
                      <w:pPr>
                        <w:spacing w:line="120" w:lineRule="atLeast"/>
                        <w:rPr>
                          <w:rFonts w:ascii="HG丸ｺﾞｼｯｸM-PRO" w:eastAsia="HG丸ｺﾞｼｯｸM-PRO" w:hAnsi="HG丸ｺﾞｼｯｸM-PRO"/>
                          <w:spacing w:val="2"/>
                          <w:sz w:val="24"/>
                          <w:szCs w:val="24"/>
                        </w:rPr>
                      </w:pPr>
                      <w:r w:rsidRPr="001F3C1D">
                        <w:rPr>
                          <w:rFonts w:ascii="HG丸ｺﾞｼｯｸM-PRO" w:eastAsia="HG丸ｺﾞｼｯｸM-PRO" w:hAnsi="HG丸ｺﾞｼｯｸM-PRO" w:hint="eastAsia"/>
                          <w:spacing w:val="2"/>
                          <w:sz w:val="24"/>
                          <w:szCs w:val="24"/>
                        </w:rPr>
                        <w:t xml:space="preserve">　　　　　</w:t>
                      </w:r>
                      <w:r w:rsidR="00C62707" w:rsidRPr="001F3C1D">
                        <w:rPr>
                          <w:rFonts w:ascii="HG丸ｺﾞｼｯｸM-PRO" w:eastAsia="HG丸ｺﾞｼｯｸM-PRO" w:hAnsi="HG丸ｺﾞｼｯｸM-PRO" w:hint="eastAsia"/>
                          <w:spacing w:val="2"/>
                          <w:sz w:val="24"/>
                          <w:szCs w:val="24"/>
                        </w:rPr>
                        <w:t>※祝日</w:t>
                      </w:r>
                      <w:r w:rsidRPr="001F3C1D">
                        <w:rPr>
                          <w:rFonts w:ascii="HG丸ｺﾞｼｯｸM-PRO" w:eastAsia="HG丸ｺﾞｼｯｸM-PRO" w:hAnsi="HG丸ｺﾞｼｯｸM-PRO" w:hint="eastAsia"/>
                          <w:spacing w:val="2"/>
                          <w:sz w:val="24"/>
                          <w:szCs w:val="24"/>
                        </w:rPr>
                        <w:t>及び年末年始を</w:t>
                      </w:r>
                      <w:r w:rsidR="00C62707" w:rsidRPr="001F3C1D">
                        <w:rPr>
                          <w:rFonts w:ascii="HG丸ｺﾞｼｯｸM-PRO" w:eastAsia="HG丸ｺﾞｼｯｸM-PRO" w:hAnsi="HG丸ｺﾞｼｯｸM-PRO" w:hint="eastAsia"/>
                          <w:spacing w:val="2"/>
                          <w:sz w:val="24"/>
                          <w:szCs w:val="24"/>
                        </w:rPr>
                        <w:t>除く</w:t>
                      </w:r>
                      <w:r w:rsidRPr="001F3C1D">
                        <w:rPr>
                          <w:rFonts w:ascii="HG丸ｺﾞｼｯｸM-PRO" w:eastAsia="HG丸ｺﾞｼｯｸM-PRO" w:hAnsi="HG丸ｺﾞｼｯｸM-PRO" w:hint="eastAsia"/>
                          <w:spacing w:val="2"/>
                          <w:sz w:val="24"/>
                          <w:szCs w:val="24"/>
                        </w:rPr>
                        <w:t>。土曜日は電話相談のみ。</w:t>
                      </w:r>
                      <w:bookmarkEnd w:id="1"/>
                    </w:p>
                  </w:txbxContent>
                </v:textbox>
              </v:shape>
            </w:pict>
          </mc:Fallback>
        </mc:AlternateContent>
      </w:r>
      <w:r w:rsidR="00630AE3" w:rsidRPr="00EE73AE">
        <w:rPr>
          <w:rFonts w:ascii="HG丸ｺﾞｼｯｸM-PRO" w:eastAsia="HG丸ｺﾞｼｯｸM-PRO" w:hAnsi="HG丸ｺﾞｼｯｸM-PRO" w:hint="eastAsia"/>
          <w:sz w:val="24"/>
          <w:szCs w:val="24"/>
        </w:rPr>
        <w:t xml:space="preserve">　</w:t>
      </w:r>
    </w:p>
    <w:p w:rsidR="00B147D3" w:rsidRDefault="00B147D3" w:rsidP="00293AF7">
      <w:pPr>
        <w:ind w:firstLineChars="100" w:firstLine="240"/>
        <w:rPr>
          <w:rFonts w:ascii="HG丸ｺﾞｼｯｸM-PRO" w:eastAsia="HG丸ｺﾞｼｯｸM-PRO" w:hAnsi="HG丸ｺﾞｼｯｸM-PRO"/>
          <w:sz w:val="24"/>
          <w:szCs w:val="24"/>
        </w:rPr>
      </w:pPr>
    </w:p>
    <w:p w:rsidR="00B147D3" w:rsidRDefault="00B147D3" w:rsidP="007C0248">
      <w:pPr>
        <w:ind w:firstLineChars="100" w:firstLine="240"/>
        <w:rPr>
          <w:rFonts w:ascii="HG丸ｺﾞｼｯｸM-PRO" w:eastAsia="HG丸ｺﾞｼｯｸM-PRO" w:hAnsi="HG丸ｺﾞｼｯｸM-PRO"/>
          <w:sz w:val="24"/>
          <w:szCs w:val="24"/>
        </w:rPr>
      </w:pPr>
    </w:p>
    <w:p w:rsidR="00B147D3" w:rsidRDefault="00B147D3" w:rsidP="007C0248">
      <w:pPr>
        <w:ind w:firstLineChars="100" w:firstLine="240"/>
        <w:rPr>
          <w:rFonts w:ascii="HG丸ｺﾞｼｯｸM-PRO" w:eastAsia="HG丸ｺﾞｼｯｸM-PRO" w:hAnsi="HG丸ｺﾞｼｯｸM-PRO"/>
          <w:sz w:val="24"/>
          <w:szCs w:val="24"/>
        </w:rPr>
      </w:pPr>
    </w:p>
    <w:p w:rsidR="00B147D3" w:rsidRDefault="00B147D3" w:rsidP="007C0248">
      <w:pPr>
        <w:ind w:firstLineChars="100" w:firstLine="240"/>
        <w:rPr>
          <w:rFonts w:ascii="HG丸ｺﾞｼｯｸM-PRO" w:eastAsia="HG丸ｺﾞｼｯｸM-PRO" w:hAnsi="HG丸ｺﾞｼｯｸM-PRO"/>
          <w:sz w:val="24"/>
          <w:szCs w:val="24"/>
        </w:rPr>
      </w:pPr>
    </w:p>
    <w:p w:rsidR="00B147D3" w:rsidRDefault="00B147D3" w:rsidP="007C0248">
      <w:pPr>
        <w:ind w:firstLineChars="100" w:firstLine="240"/>
        <w:rPr>
          <w:rFonts w:ascii="HG丸ｺﾞｼｯｸM-PRO" w:eastAsia="HG丸ｺﾞｼｯｸM-PRO" w:hAnsi="HG丸ｺﾞｼｯｸM-PRO"/>
          <w:sz w:val="24"/>
          <w:szCs w:val="24"/>
        </w:rPr>
      </w:pPr>
    </w:p>
    <w:p w:rsidR="00B147D3" w:rsidRDefault="00B147D3" w:rsidP="007C0248">
      <w:pPr>
        <w:ind w:firstLineChars="100" w:firstLine="240"/>
        <w:rPr>
          <w:rFonts w:ascii="HG丸ｺﾞｼｯｸM-PRO" w:eastAsia="HG丸ｺﾞｼｯｸM-PRO" w:hAnsi="HG丸ｺﾞｼｯｸM-PRO"/>
          <w:sz w:val="24"/>
          <w:szCs w:val="24"/>
        </w:rPr>
      </w:pPr>
    </w:p>
    <w:p w:rsidR="005E0AAF" w:rsidRDefault="005E0AAF" w:rsidP="00B147D3">
      <w:pPr>
        <w:rPr>
          <w:rFonts w:asciiTheme="majorEastAsia" w:eastAsiaTheme="majorEastAsia" w:hAnsiTheme="majorEastAsia"/>
          <w:b/>
          <w:sz w:val="26"/>
          <w:szCs w:val="26"/>
          <w:u w:val="single"/>
        </w:rPr>
      </w:pPr>
    </w:p>
    <w:p w:rsidR="005E0AAF" w:rsidRDefault="005E0AAF" w:rsidP="00B147D3">
      <w:pPr>
        <w:rPr>
          <w:rFonts w:asciiTheme="majorEastAsia" w:eastAsiaTheme="majorEastAsia" w:hAnsiTheme="majorEastAsia"/>
          <w:b/>
          <w:sz w:val="26"/>
          <w:szCs w:val="26"/>
          <w:u w:val="single"/>
        </w:rPr>
      </w:pPr>
    </w:p>
    <w:p w:rsidR="005E0AAF" w:rsidRDefault="005E0AAF" w:rsidP="00B147D3">
      <w:pPr>
        <w:rPr>
          <w:rFonts w:asciiTheme="majorEastAsia" w:eastAsiaTheme="majorEastAsia" w:hAnsiTheme="majorEastAsia"/>
          <w:b/>
          <w:sz w:val="26"/>
          <w:szCs w:val="26"/>
          <w:u w:val="single"/>
        </w:rPr>
      </w:pPr>
    </w:p>
    <w:p w:rsidR="005E0AAF" w:rsidRPr="001F3C1D" w:rsidRDefault="005E0AAF" w:rsidP="00B147D3">
      <w:pPr>
        <w:rPr>
          <w:rFonts w:asciiTheme="majorEastAsia" w:eastAsiaTheme="majorEastAsia" w:hAnsiTheme="majorEastAsia"/>
          <w:b/>
          <w:sz w:val="26"/>
          <w:szCs w:val="26"/>
          <w:u w:val="single"/>
        </w:rPr>
      </w:pPr>
    </w:p>
    <w:p w:rsidR="00B147D3" w:rsidRPr="00B147D3" w:rsidRDefault="00B147D3" w:rsidP="00B147D3">
      <w:pPr>
        <w:rPr>
          <w:rFonts w:asciiTheme="majorEastAsia" w:eastAsiaTheme="majorEastAsia" w:hAnsiTheme="majorEastAsia"/>
          <w:b/>
          <w:sz w:val="26"/>
          <w:szCs w:val="26"/>
          <w:u w:val="single"/>
        </w:rPr>
      </w:pPr>
      <w:r>
        <w:rPr>
          <w:rFonts w:asciiTheme="majorEastAsia" w:eastAsiaTheme="majorEastAsia" w:hAnsiTheme="majorEastAsia" w:hint="eastAsia"/>
          <w:b/>
          <w:sz w:val="26"/>
          <w:szCs w:val="26"/>
          <w:u w:val="single"/>
        </w:rPr>
        <w:t>※裏面に停電時の準備のためのチェックリストを掲載しておりますのでご利用くさい。</w:t>
      </w:r>
    </w:p>
    <w:p w:rsidR="00EE73AE" w:rsidRPr="000F4C38" w:rsidRDefault="00D67CAD" w:rsidP="00B147D3">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rsidR="00D464F1" w:rsidRDefault="00D464F1">
      <w:pPr>
        <w:rPr>
          <w:rFonts w:ascii="HG丸ｺﾞｼｯｸM-PRO" w:eastAsia="HG丸ｺﾞｼｯｸM-PRO" w:hAnsi="HG丸ｺﾞｼｯｸM-PRO"/>
          <w:szCs w:val="21"/>
        </w:rPr>
      </w:pPr>
    </w:p>
    <w:p w:rsidR="00D464F1" w:rsidRDefault="00886A1A">
      <w:pPr>
        <w:rPr>
          <w:rFonts w:ascii="HG丸ｺﾞｼｯｸM-PRO" w:eastAsia="HG丸ｺﾞｼｯｸM-PRO" w:hAnsi="HG丸ｺﾞｼｯｸM-PRO"/>
          <w:szCs w:val="21"/>
        </w:rPr>
      </w:pPr>
      <w:r>
        <w:rPr>
          <w:noProof/>
        </w:rPr>
        <w:drawing>
          <wp:anchor distT="0" distB="0" distL="114300" distR="114300" simplePos="0" relativeHeight="251664384" behindDoc="1" locked="0" layoutInCell="1" allowOverlap="1" wp14:anchorId="1DED848A" wp14:editId="3C026365">
            <wp:simplePos x="0" y="0"/>
            <wp:positionH relativeFrom="column">
              <wp:posOffset>116840</wp:posOffset>
            </wp:positionH>
            <wp:positionV relativeFrom="paragraph">
              <wp:posOffset>192405</wp:posOffset>
            </wp:positionV>
            <wp:extent cx="6915150" cy="3514725"/>
            <wp:effectExtent l="0" t="0" r="0" b="9525"/>
            <wp:wrapThrough wrapText="bothSides">
              <wp:wrapPolygon edited="0">
                <wp:start x="536" y="0"/>
                <wp:lineTo x="417" y="585"/>
                <wp:lineTo x="357" y="2107"/>
                <wp:lineTo x="833" y="3980"/>
                <wp:lineTo x="60" y="4566"/>
                <wp:lineTo x="0" y="4683"/>
                <wp:lineTo x="0" y="21541"/>
                <wp:lineTo x="20410" y="21541"/>
                <wp:lineTo x="20529" y="6673"/>
                <wp:lineTo x="19755" y="6673"/>
                <wp:lineTo x="6486" y="5854"/>
                <wp:lineTo x="14102" y="4098"/>
                <wp:lineTo x="15412" y="3980"/>
                <wp:lineTo x="19874" y="2576"/>
                <wp:lineTo x="19815" y="585"/>
                <wp:lineTo x="19696" y="0"/>
                <wp:lineTo x="536" y="0"/>
              </wp:wrapPolygon>
            </wp:wrapThrough>
            <wp:docPr id="4" name="図 1"/>
            <wp:cNvGraphicFramePr/>
            <a:graphic xmlns:a="http://schemas.openxmlformats.org/drawingml/2006/main">
              <a:graphicData uri="http://schemas.openxmlformats.org/drawingml/2006/picture">
                <pic:pic xmlns:pic="http://schemas.openxmlformats.org/drawingml/2006/picture">
                  <pic:nvPicPr>
                    <pic:cNvPr id="2" name="図 1"/>
                    <pic:cNvPicPr/>
                  </pic:nvPicPr>
                  <pic:blipFill rotWithShape="1">
                    <a:blip r:embed="rId8">
                      <a:extLst>
                        <a:ext uri="{28A0092B-C50C-407E-A947-70E740481C1C}">
                          <a14:useLocalDpi xmlns:a14="http://schemas.microsoft.com/office/drawing/2010/main" val="0"/>
                        </a:ext>
                      </a:extLst>
                    </a:blip>
                    <a:srcRect l="1" r="-6141" b="57488"/>
                    <a:stretch/>
                  </pic:blipFill>
                  <pic:spPr bwMode="auto">
                    <a:xfrm>
                      <a:off x="0" y="0"/>
                      <a:ext cx="6915150" cy="3514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464F1" w:rsidRDefault="00D464F1">
      <w:pPr>
        <w:rPr>
          <w:rFonts w:ascii="HG丸ｺﾞｼｯｸM-PRO" w:eastAsia="HG丸ｺﾞｼｯｸM-PRO" w:hAnsi="HG丸ｺﾞｼｯｸM-PRO"/>
          <w:szCs w:val="21"/>
        </w:rPr>
      </w:pPr>
    </w:p>
    <w:p w:rsidR="00D464F1" w:rsidRDefault="00D464F1">
      <w:pPr>
        <w:rPr>
          <w:rFonts w:ascii="HG丸ｺﾞｼｯｸM-PRO" w:eastAsia="HG丸ｺﾞｼｯｸM-PRO" w:hAnsi="HG丸ｺﾞｼｯｸM-PRO"/>
          <w:szCs w:val="21"/>
        </w:rPr>
      </w:pPr>
    </w:p>
    <w:p w:rsidR="00D464F1" w:rsidRDefault="00886A1A">
      <w:pPr>
        <w:rPr>
          <w:rFonts w:ascii="HG丸ｺﾞｼｯｸM-PRO" w:eastAsia="HG丸ｺﾞｼｯｸM-PRO" w:hAnsi="HG丸ｺﾞｼｯｸM-PRO"/>
          <w:szCs w:val="21"/>
        </w:rPr>
      </w:pPr>
      <w:r>
        <w:rPr>
          <w:noProof/>
        </w:rPr>
        <w:drawing>
          <wp:anchor distT="0" distB="0" distL="114300" distR="114300" simplePos="0" relativeHeight="251666432" behindDoc="1" locked="0" layoutInCell="1" allowOverlap="1" wp14:anchorId="29941534" wp14:editId="30FE4522">
            <wp:simplePos x="0" y="0"/>
            <wp:positionH relativeFrom="column">
              <wp:posOffset>12065</wp:posOffset>
            </wp:positionH>
            <wp:positionV relativeFrom="paragraph">
              <wp:posOffset>2620010</wp:posOffset>
            </wp:positionV>
            <wp:extent cx="6617520" cy="4084320"/>
            <wp:effectExtent l="0" t="0" r="0" b="0"/>
            <wp:wrapThrough wrapText="bothSides">
              <wp:wrapPolygon edited="0">
                <wp:start x="249" y="0"/>
                <wp:lineTo x="249" y="7959"/>
                <wp:lineTo x="10758" y="8060"/>
                <wp:lineTo x="249" y="9067"/>
                <wp:lineTo x="249" y="21459"/>
                <wp:lineTo x="21515" y="21459"/>
                <wp:lineTo x="21515" y="11183"/>
                <wp:lineTo x="9514" y="9672"/>
                <wp:lineTo x="10758" y="8060"/>
                <wp:lineTo x="21515" y="7959"/>
                <wp:lineTo x="21515" y="0"/>
                <wp:lineTo x="249" y="0"/>
              </wp:wrapPolygon>
            </wp:wrapThrough>
            <wp:docPr id="5" name="図 1"/>
            <wp:cNvGraphicFramePr/>
            <a:graphic xmlns:a="http://schemas.openxmlformats.org/drawingml/2006/main">
              <a:graphicData uri="http://schemas.openxmlformats.org/drawingml/2006/picture">
                <pic:pic xmlns:pic="http://schemas.openxmlformats.org/drawingml/2006/picture">
                  <pic:nvPicPr>
                    <pic:cNvPr id="2" name="図 1"/>
                    <pic:cNvPicPr/>
                  </pic:nvPicPr>
                  <pic:blipFill rotWithShape="1">
                    <a:blip r:embed="rId8">
                      <a:extLst>
                        <a:ext uri="{28A0092B-C50C-407E-A947-70E740481C1C}">
                          <a14:useLocalDpi xmlns:a14="http://schemas.microsoft.com/office/drawing/2010/main" val="0"/>
                        </a:ext>
                      </a:extLst>
                    </a:blip>
                    <a:srcRect l="-1505" t="50576" r="-65"/>
                    <a:stretch/>
                  </pic:blipFill>
                  <pic:spPr bwMode="auto">
                    <a:xfrm>
                      <a:off x="0" y="0"/>
                      <a:ext cx="6617520" cy="408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464F1" w:rsidRDefault="00D464F1">
      <w:pPr>
        <w:rPr>
          <w:rFonts w:ascii="HG丸ｺﾞｼｯｸM-PRO" w:eastAsia="HG丸ｺﾞｼｯｸM-PRO" w:hAnsi="HG丸ｺﾞｼｯｸM-PRO"/>
          <w:szCs w:val="21"/>
        </w:rPr>
      </w:pPr>
    </w:p>
    <w:p w:rsidR="00D464F1" w:rsidRDefault="00D464F1">
      <w:pPr>
        <w:rPr>
          <w:rFonts w:ascii="HG丸ｺﾞｼｯｸM-PRO" w:eastAsia="HG丸ｺﾞｼｯｸM-PRO" w:hAnsi="HG丸ｺﾞｼｯｸM-PRO"/>
          <w:szCs w:val="21"/>
        </w:rPr>
      </w:pPr>
    </w:p>
    <w:p w:rsidR="00D44FD8" w:rsidRPr="00EE73AE" w:rsidRDefault="00D44FD8">
      <w:pPr>
        <w:rPr>
          <w:rFonts w:ascii="HG丸ｺﾞｼｯｸM-PRO" w:eastAsia="HG丸ｺﾞｼｯｸM-PRO" w:hAnsi="HG丸ｺﾞｼｯｸM-PRO"/>
          <w:szCs w:val="21"/>
        </w:rPr>
      </w:pPr>
      <w:bookmarkStart w:id="0" w:name="_GoBack"/>
      <w:bookmarkEnd w:id="0"/>
    </w:p>
    <w:sectPr w:rsidR="00D44FD8" w:rsidRPr="00EE73AE" w:rsidSect="00A7790D">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D87" w:rsidRDefault="00586D87" w:rsidP="00AE301D">
      <w:r>
        <w:separator/>
      </w:r>
    </w:p>
  </w:endnote>
  <w:endnote w:type="continuationSeparator" w:id="0">
    <w:p w:rsidR="00586D87" w:rsidRDefault="00586D87" w:rsidP="00AE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D87" w:rsidRDefault="00586D87" w:rsidP="00AE301D">
      <w:r>
        <w:separator/>
      </w:r>
    </w:p>
  </w:footnote>
  <w:footnote w:type="continuationSeparator" w:id="0">
    <w:p w:rsidR="00586D87" w:rsidRDefault="00586D87" w:rsidP="00AE3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C4D"/>
    <w:rsid w:val="0002521D"/>
    <w:rsid w:val="000F4C38"/>
    <w:rsid w:val="001824D2"/>
    <w:rsid w:val="001D2E6A"/>
    <w:rsid w:val="001F3C1D"/>
    <w:rsid w:val="00217893"/>
    <w:rsid w:val="00217CFE"/>
    <w:rsid w:val="00220A5B"/>
    <w:rsid w:val="00255BAA"/>
    <w:rsid w:val="00293AF7"/>
    <w:rsid w:val="002A7572"/>
    <w:rsid w:val="002E4D5E"/>
    <w:rsid w:val="00346DD0"/>
    <w:rsid w:val="00394C04"/>
    <w:rsid w:val="003E1F98"/>
    <w:rsid w:val="00410A8D"/>
    <w:rsid w:val="00447898"/>
    <w:rsid w:val="0045341F"/>
    <w:rsid w:val="004757BB"/>
    <w:rsid w:val="004A2015"/>
    <w:rsid w:val="004A3BD7"/>
    <w:rsid w:val="004D0436"/>
    <w:rsid w:val="004F272F"/>
    <w:rsid w:val="00501423"/>
    <w:rsid w:val="00586D87"/>
    <w:rsid w:val="005E0AAF"/>
    <w:rsid w:val="005E77AB"/>
    <w:rsid w:val="00630AE3"/>
    <w:rsid w:val="00647C90"/>
    <w:rsid w:val="006733F5"/>
    <w:rsid w:val="00686E4D"/>
    <w:rsid w:val="006A2EAD"/>
    <w:rsid w:val="00737DD2"/>
    <w:rsid w:val="00771C89"/>
    <w:rsid w:val="007811EE"/>
    <w:rsid w:val="00787C4D"/>
    <w:rsid w:val="00795924"/>
    <w:rsid w:val="007C0248"/>
    <w:rsid w:val="007D400A"/>
    <w:rsid w:val="007F6DC9"/>
    <w:rsid w:val="008119E1"/>
    <w:rsid w:val="00886A1A"/>
    <w:rsid w:val="008B7F4D"/>
    <w:rsid w:val="008D63CB"/>
    <w:rsid w:val="008F1CA1"/>
    <w:rsid w:val="00A10F9B"/>
    <w:rsid w:val="00A7790D"/>
    <w:rsid w:val="00A77BA5"/>
    <w:rsid w:val="00AE301D"/>
    <w:rsid w:val="00B147D3"/>
    <w:rsid w:val="00B14B5D"/>
    <w:rsid w:val="00B362B1"/>
    <w:rsid w:val="00BB0BA7"/>
    <w:rsid w:val="00BF5BA3"/>
    <w:rsid w:val="00C15285"/>
    <w:rsid w:val="00C45700"/>
    <w:rsid w:val="00C457C5"/>
    <w:rsid w:val="00C62707"/>
    <w:rsid w:val="00C76225"/>
    <w:rsid w:val="00C76286"/>
    <w:rsid w:val="00C76A22"/>
    <w:rsid w:val="00C90D90"/>
    <w:rsid w:val="00D44FD8"/>
    <w:rsid w:val="00D464F1"/>
    <w:rsid w:val="00D573BB"/>
    <w:rsid w:val="00D67CAD"/>
    <w:rsid w:val="00E94C84"/>
    <w:rsid w:val="00EE73AE"/>
    <w:rsid w:val="00EF4534"/>
    <w:rsid w:val="00F05E50"/>
    <w:rsid w:val="00F127A5"/>
    <w:rsid w:val="00F34B3F"/>
    <w:rsid w:val="00F94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C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86E4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686E4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86E4D"/>
    <w:rPr>
      <w:rFonts w:asciiTheme="majorHAnsi" w:eastAsiaTheme="majorEastAsia" w:hAnsiTheme="majorHAnsi" w:cstheme="majorBidi"/>
      <w:sz w:val="18"/>
      <w:szCs w:val="18"/>
    </w:rPr>
  </w:style>
  <w:style w:type="paragraph" w:styleId="a5">
    <w:name w:val="header"/>
    <w:basedOn w:val="a"/>
    <w:link w:val="a6"/>
    <w:uiPriority w:val="99"/>
    <w:unhideWhenUsed/>
    <w:rsid w:val="00AE301D"/>
    <w:pPr>
      <w:tabs>
        <w:tab w:val="center" w:pos="4252"/>
        <w:tab w:val="right" w:pos="8504"/>
      </w:tabs>
      <w:snapToGrid w:val="0"/>
    </w:pPr>
  </w:style>
  <w:style w:type="character" w:customStyle="1" w:styleId="a6">
    <w:name w:val="ヘッダー (文字)"/>
    <w:basedOn w:val="a0"/>
    <w:link w:val="a5"/>
    <w:uiPriority w:val="99"/>
    <w:rsid w:val="00AE301D"/>
  </w:style>
  <w:style w:type="paragraph" w:styleId="a7">
    <w:name w:val="footer"/>
    <w:basedOn w:val="a"/>
    <w:link w:val="a8"/>
    <w:uiPriority w:val="99"/>
    <w:unhideWhenUsed/>
    <w:rsid w:val="00AE301D"/>
    <w:pPr>
      <w:tabs>
        <w:tab w:val="center" w:pos="4252"/>
        <w:tab w:val="right" w:pos="8504"/>
      </w:tabs>
      <w:snapToGrid w:val="0"/>
    </w:pPr>
  </w:style>
  <w:style w:type="character" w:customStyle="1" w:styleId="a8">
    <w:name w:val="フッター (文字)"/>
    <w:basedOn w:val="a0"/>
    <w:link w:val="a7"/>
    <w:uiPriority w:val="99"/>
    <w:rsid w:val="00AE30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C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86E4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686E4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86E4D"/>
    <w:rPr>
      <w:rFonts w:asciiTheme="majorHAnsi" w:eastAsiaTheme="majorEastAsia" w:hAnsiTheme="majorHAnsi" w:cstheme="majorBidi"/>
      <w:sz w:val="18"/>
      <w:szCs w:val="18"/>
    </w:rPr>
  </w:style>
  <w:style w:type="paragraph" w:styleId="a5">
    <w:name w:val="header"/>
    <w:basedOn w:val="a"/>
    <w:link w:val="a6"/>
    <w:uiPriority w:val="99"/>
    <w:unhideWhenUsed/>
    <w:rsid w:val="00AE301D"/>
    <w:pPr>
      <w:tabs>
        <w:tab w:val="center" w:pos="4252"/>
        <w:tab w:val="right" w:pos="8504"/>
      </w:tabs>
      <w:snapToGrid w:val="0"/>
    </w:pPr>
  </w:style>
  <w:style w:type="character" w:customStyle="1" w:styleId="a6">
    <w:name w:val="ヘッダー (文字)"/>
    <w:basedOn w:val="a0"/>
    <w:link w:val="a5"/>
    <w:uiPriority w:val="99"/>
    <w:rsid w:val="00AE301D"/>
  </w:style>
  <w:style w:type="paragraph" w:styleId="a7">
    <w:name w:val="footer"/>
    <w:basedOn w:val="a"/>
    <w:link w:val="a8"/>
    <w:uiPriority w:val="99"/>
    <w:unhideWhenUsed/>
    <w:rsid w:val="00AE301D"/>
    <w:pPr>
      <w:tabs>
        <w:tab w:val="center" w:pos="4252"/>
        <w:tab w:val="right" w:pos="8504"/>
      </w:tabs>
      <w:snapToGrid w:val="0"/>
    </w:pPr>
  </w:style>
  <w:style w:type="character" w:customStyle="1" w:styleId="a8">
    <w:name w:val="フッター (文字)"/>
    <w:basedOn w:val="a0"/>
    <w:link w:val="a7"/>
    <w:uiPriority w:val="99"/>
    <w:rsid w:val="00AE3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16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44D52-174B-4CA6-9A5D-2FB9D2A44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kyoto</cp:lastModifiedBy>
  <cp:revision>2</cp:revision>
  <cp:lastPrinted>2015-07-21T02:19:00Z</cp:lastPrinted>
  <dcterms:created xsi:type="dcterms:W3CDTF">2017-06-23T02:46:00Z</dcterms:created>
  <dcterms:modified xsi:type="dcterms:W3CDTF">2017-06-23T02:46:00Z</dcterms:modified>
</cp:coreProperties>
</file>