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C7BD4" w14:textId="1C23DEBA" w:rsidR="00B43659" w:rsidRDefault="00B43659">
      <w:pPr>
        <w:rPr>
          <w:rFonts w:asciiTheme="majorEastAsia" w:eastAsiaTheme="majorEastAsia" w:hAnsiTheme="majorEastAsia"/>
          <w:b/>
          <w:bCs/>
          <w:sz w:val="40"/>
          <w:szCs w:val="40"/>
        </w:rPr>
      </w:pPr>
    </w:p>
    <w:p w14:paraId="7B266846" w14:textId="59E5B7BF" w:rsidR="00F23B94" w:rsidRDefault="00F23B94">
      <w:pPr>
        <w:rPr>
          <w:rFonts w:asciiTheme="majorEastAsia" w:eastAsiaTheme="majorEastAsia" w:hAnsiTheme="majorEastAsia"/>
          <w:b/>
          <w:bCs/>
          <w:sz w:val="40"/>
          <w:szCs w:val="40"/>
        </w:rPr>
      </w:pPr>
    </w:p>
    <w:p w14:paraId="5CC7063F" w14:textId="07C38C67" w:rsidR="00F23B94" w:rsidRDefault="00F23B94">
      <w:pPr>
        <w:rPr>
          <w:rFonts w:asciiTheme="majorEastAsia" w:eastAsiaTheme="majorEastAsia" w:hAnsiTheme="majorEastAsia"/>
          <w:b/>
          <w:bCs/>
          <w:sz w:val="40"/>
          <w:szCs w:val="40"/>
        </w:rPr>
      </w:pPr>
    </w:p>
    <w:p w14:paraId="73EDF11B" w14:textId="15FD1015" w:rsidR="00F23B94" w:rsidRDefault="00F23B94">
      <w:pPr>
        <w:rPr>
          <w:rFonts w:asciiTheme="majorEastAsia" w:eastAsiaTheme="majorEastAsia" w:hAnsiTheme="majorEastAsia"/>
          <w:b/>
          <w:bCs/>
          <w:sz w:val="40"/>
          <w:szCs w:val="40"/>
        </w:rPr>
      </w:pPr>
    </w:p>
    <w:p w14:paraId="285EA729" w14:textId="77777777" w:rsidR="00B6026E" w:rsidRDefault="00B6026E">
      <w:pPr>
        <w:rPr>
          <w:rFonts w:asciiTheme="majorEastAsia" w:eastAsiaTheme="majorEastAsia" w:hAnsiTheme="majorEastAsia"/>
          <w:b/>
          <w:bCs/>
          <w:sz w:val="40"/>
          <w:szCs w:val="40"/>
        </w:rPr>
      </w:pPr>
    </w:p>
    <w:p w14:paraId="741FA3F1" w14:textId="77777777" w:rsidR="00F23B94" w:rsidRDefault="00F23B94">
      <w:pPr>
        <w:rPr>
          <w:rFonts w:asciiTheme="majorEastAsia" w:eastAsiaTheme="majorEastAsia" w:hAnsiTheme="majorEastAsia"/>
          <w:b/>
          <w:bCs/>
          <w:sz w:val="40"/>
          <w:szCs w:val="40"/>
        </w:rPr>
      </w:pPr>
    </w:p>
    <w:p w14:paraId="0A221E01" w14:textId="3556AC04" w:rsidR="00F23B94" w:rsidRDefault="008B73FC" w:rsidP="00F23B94">
      <w:pPr>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児童手当</w:t>
      </w:r>
      <w:r w:rsidR="00464703">
        <w:rPr>
          <w:rFonts w:asciiTheme="majorEastAsia" w:eastAsiaTheme="majorEastAsia" w:hAnsiTheme="majorEastAsia" w:hint="eastAsia"/>
          <w:b/>
          <w:bCs/>
          <w:sz w:val="40"/>
          <w:szCs w:val="40"/>
        </w:rPr>
        <w:t>等業務</w:t>
      </w:r>
      <w:r w:rsidR="00D14474">
        <w:rPr>
          <w:rFonts w:asciiTheme="majorEastAsia" w:eastAsiaTheme="majorEastAsia" w:hAnsiTheme="majorEastAsia" w:hint="eastAsia"/>
          <w:b/>
          <w:bCs/>
          <w:sz w:val="40"/>
          <w:szCs w:val="40"/>
        </w:rPr>
        <w:t>システム</w:t>
      </w:r>
      <w:r w:rsidR="004E542B">
        <w:rPr>
          <w:rFonts w:asciiTheme="majorEastAsia" w:eastAsiaTheme="majorEastAsia" w:hAnsiTheme="majorEastAsia" w:hint="eastAsia"/>
          <w:b/>
          <w:bCs/>
          <w:sz w:val="40"/>
          <w:szCs w:val="40"/>
        </w:rPr>
        <w:t>標準化</w:t>
      </w:r>
      <w:r w:rsidR="009D3D45">
        <w:rPr>
          <w:rFonts w:asciiTheme="majorEastAsia" w:eastAsiaTheme="majorEastAsia" w:hAnsiTheme="majorEastAsia" w:hint="eastAsia"/>
          <w:b/>
          <w:bCs/>
          <w:sz w:val="40"/>
          <w:szCs w:val="40"/>
        </w:rPr>
        <w:t>に</w:t>
      </w:r>
      <w:r w:rsidR="000E5A8E">
        <w:rPr>
          <w:rFonts w:asciiTheme="majorEastAsia" w:eastAsiaTheme="majorEastAsia" w:hAnsiTheme="majorEastAsia" w:hint="eastAsia"/>
          <w:b/>
          <w:bCs/>
          <w:sz w:val="40"/>
          <w:szCs w:val="40"/>
        </w:rPr>
        <w:t>係る</w:t>
      </w:r>
    </w:p>
    <w:p w14:paraId="100C0D8E" w14:textId="5ECD7D67" w:rsidR="00F23B94" w:rsidRDefault="00F23B94" w:rsidP="00F23B94">
      <w:pPr>
        <w:jc w:val="center"/>
        <w:rPr>
          <w:rFonts w:asciiTheme="majorEastAsia" w:eastAsiaTheme="majorEastAsia" w:hAnsiTheme="majorEastAsia"/>
          <w:b/>
          <w:bCs/>
          <w:sz w:val="40"/>
          <w:szCs w:val="40"/>
        </w:rPr>
      </w:pPr>
      <w:r w:rsidRPr="00F23B94">
        <w:rPr>
          <w:rFonts w:asciiTheme="majorEastAsia" w:eastAsiaTheme="majorEastAsia" w:hAnsiTheme="majorEastAsia" w:hint="eastAsia"/>
          <w:b/>
          <w:bCs/>
          <w:sz w:val="40"/>
          <w:szCs w:val="40"/>
        </w:rPr>
        <w:t>支援業務委託仕様書</w:t>
      </w:r>
    </w:p>
    <w:p w14:paraId="02C42B30" w14:textId="3AB9748E" w:rsidR="00F23B94" w:rsidRDefault="00F23B94" w:rsidP="00F23B94">
      <w:pPr>
        <w:rPr>
          <w:rFonts w:asciiTheme="majorEastAsia" w:eastAsiaTheme="majorEastAsia" w:hAnsiTheme="majorEastAsia"/>
          <w:b/>
          <w:bCs/>
          <w:sz w:val="40"/>
          <w:szCs w:val="40"/>
        </w:rPr>
      </w:pPr>
    </w:p>
    <w:p w14:paraId="77B93431" w14:textId="17142D05" w:rsidR="00F23B94" w:rsidRDefault="00F23B94" w:rsidP="00F23B94">
      <w:pPr>
        <w:rPr>
          <w:rFonts w:asciiTheme="majorEastAsia" w:eastAsiaTheme="majorEastAsia" w:hAnsiTheme="majorEastAsia"/>
          <w:b/>
          <w:bCs/>
          <w:sz w:val="40"/>
          <w:szCs w:val="40"/>
        </w:rPr>
      </w:pPr>
    </w:p>
    <w:p w14:paraId="7C0FDDF9" w14:textId="7CE13880" w:rsidR="00F23B94" w:rsidRDefault="00F23B94" w:rsidP="00F23B94">
      <w:pPr>
        <w:rPr>
          <w:rFonts w:asciiTheme="majorEastAsia" w:eastAsiaTheme="majorEastAsia" w:hAnsiTheme="majorEastAsia"/>
          <w:b/>
          <w:bCs/>
          <w:sz w:val="40"/>
          <w:szCs w:val="40"/>
        </w:rPr>
      </w:pPr>
    </w:p>
    <w:p w14:paraId="5139E4EF" w14:textId="77777777" w:rsidR="00F23B94" w:rsidRDefault="00F23B94" w:rsidP="00F23B94">
      <w:pPr>
        <w:rPr>
          <w:rFonts w:asciiTheme="majorEastAsia" w:eastAsiaTheme="majorEastAsia" w:hAnsiTheme="majorEastAsia"/>
          <w:b/>
          <w:bCs/>
          <w:sz w:val="40"/>
          <w:szCs w:val="40"/>
        </w:rPr>
      </w:pPr>
    </w:p>
    <w:p w14:paraId="5CF00551" w14:textId="77777777" w:rsidR="00D14474" w:rsidRDefault="00D14474" w:rsidP="00F23B94">
      <w:pPr>
        <w:rPr>
          <w:rFonts w:asciiTheme="majorEastAsia" w:eastAsiaTheme="majorEastAsia" w:hAnsiTheme="majorEastAsia"/>
          <w:b/>
          <w:bCs/>
          <w:sz w:val="40"/>
          <w:szCs w:val="40"/>
        </w:rPr>
      </w:pPr>
    </w:p>
    <w:p w14:paraId="6D717B18" w14:textId="358C3C29" w:rsidR="00B6026E" w:rsidRDefault="00B6026E" w:rsidP="00F23B94">
      <w:pPr>
        <w:rPr>
          <w:rFonts w:asciiTheme="majorEastAsia" w:eastAsiaTheme="majorEastAsia" w:hAnsiTheme="majorEastAsia"/>
          <w:b/>
          <w:bCs/>
          <w:sz w:val="40"/>
          <w:szCs w:val="40"/>
        </w:rPr>
      </w:pPr>
    </w:p>
    <w:p w14:paraId="5FECAEDC" w14:textId="77777777" w:rsidR="00B6026E" w:rsidRDefault="00B6026E" w:rsidP="00F23B94">
      <w:pPr>
        <w:rPr>
          <w:rFonts w:asciiTheme="majorEastAsia" w:eastAsiaTheme="majorEastAsia" w:hAnsiTheme="majorEastAsia"/>
          <w:b/>
          <w:bCs/>
          <w:sz w:val="40"/>
          <w:szCs w:val="40"/>
        </w:rPr>
      </w:pPr>
    </w:p>
    <w:p w14:paraId="02589EE6" w14:textId="5911EEFE" w:rsidR="00F23B94" w:rsidRDefault="00F23B94" w:rsidP="00B6026E">
      <w:pPr>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令和</w:t>
      </w:r>
      <w:r w:rsidR="00D14474">
        <w:rPr>
          <w:rFonts w:asciiTheme="majorEastAsia" w:eastAsiaTheme="majorEastAsia" w:hAnsiTheme="majorEastAsia" w:hint="eastAsia"/>
          <w:b/>
          <w:bCs/>
          <w:sz w:val="40"/>
          <w:szCs w:val="40"/>
        </w:rPr>
        <w:t>７</w:t>
      </w:r>
      <w:r>
        <w:rPr>
          <w:rFonts w:asciiTheme="majorEastAsia" w:eastAsiaTheme="majorEastAsia" w:hAnsiTheme="majorEastAsia" w:hint="eastAsia"/>
          <w:b/>
          <w:bCs/>
          <w:sz w:val="40"/>
          <w:szCs w:val="40"/>
        </w:rPr>
        <w:t>年</w:t>
      </w:r>
      <w:r w:rsidR="008B73FC">
        <w:rPr>
          <w:rFonts w:asciiTheme="majorEastAsia" w:eastAsiaTheme="majorEastAsia" w:hAnsiTheme="majorEastAsia" w:hint="eastAsia"/>
          <w:b/>
          <w:bCs/>
          <w:sz w:val="40"/>
          <w:szCs w:val="40"/>
        </w:rPr>
        <w:t>４</w:t>
      </w:r>
      <w:r w:rsidR="00BA7A02">
        <w:rPr>
          <w:rFonts w:asciiTheme="majorEastAsia" w:eastAsiaTheme="majorEastAsia" w:hAnsiTheme="majorEastAsia" w:hint="eastAsia"/>
          <w:b/>
          <w:bCs/>
          <w:sz w:val="40"/>
          <w:szCs w:val="40"/>
        </w:rPr>
        <w:t>月</w:t>
      </w:r>
    </w:p>
    <w:p w14:paraId="3A84EF77" w14:textId="24CC0A05" w:rsidR="00F23B94" w:rsidRPr="00B43659" w:rsidRDefault="00F23B94" w:rsidP="00B6026E">
      <w:pPr>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京都市</w:t>
      </w:r>
    </w:p>
    <w:p w14:paraId="0B65C8B9" w14:textId="77777777" w:rsidR="00B43659" w:rsidRDefault="00B43659">
      <w:pPr>
        <w:widowControl/>
        <w:jc w:val="left"/>
        <w:rPr>
          <w:rFonts w:asciiTheme="majorEastAsia" w:eastAsiaTheme="majorEastAsia" w:hAnsiTheme="majorEastAsia"/>
          <w:b/>
          <w:bCs/>
          <w:sz w:val="24"/>
          <w:szCs w:val="24"/>
        </w:rPr>
      </w:pPr>
      <w:r>
        <w:rPr>
          <w:rFonts w:asciiTheme="majorEastAsia" w:eastAsiaTheme="majorEastAsia" w:hAnsiTheme="majorEastAsia"/>
          <w:b/>
          <w:bCs/>
          <w:sz w:val="24"/>
          <w:szCs w:val="24"/>
        </w:rPr>
        <w:br w:type="page"/>
      </w:r>
    </w:p>
    <w:p w14:paraId="7F47785C" w14:textId="0C073415" w:rsidR="00E8494C" w:rsidRPr="00E8494C" w:rsidRDefault="00E8494C">
      <w:pPr>
        <w:rPr>
          <w:rFonts w:asciiTheme="majorEastAsia" w:eastAsiaTheme="majorEastAsia" w:hAnsiTheme="majorEastAsia"/>
          <w:b/>
          <w:bCs/>
          <w:sz w:val="24"/>
          <w:szCs w:val="24"/>
        </w:rPr>
      </w:pPr>
      <w:r w:rsidRPr="00E8494C">
        <w:rPr>
          <w:rFonts w:asciiTheme="majorEastAsia" w:eastAsiaTheme="majorEastAsia" w:hAnsiTheme="majorEastAsia" w:hint="eastAsia"/>
          <w:b/>
          <w:bCs/>
          <w:sz w:val="24"/>
          <w:szCs w:val="24"/>
        </w:rPr>
        <w:lastRenderedPageBreak/>
        <w:t>１　件名</w:t>
      </w:r>
    </w:p>
    <w:p w14:paraId="4025FD82" w14:textId="200A6270" w:rsidR="00D72C03" w:rsidRDefault="008B73FC" w:rsidP="00CE124E">
      <w:pPr>
        <w:ind w:leftChars="100" w:left="210" w:firstLineChars="100" w:firstLine="210"/>
      </w:pPr>
      <w:bookmarkStart w:id="0" w:name="_Hlk177653405"/>
      <w:r>
        <w:rPr>
          <w:rFonts w:hint="eastAsia"/>
        </w:rPr>
        <w:t>児童手当</w:t>
      </w:r>
      <w:r w:rsidR="00464703">
        <w:rPr>
          <w:rFonts w:hint="eastAsia"/>
        </w:rPr>
        <w:t>等</w:t>
      </w:r>
      <w:r w:rsidR="004E542B">
        <w:rPr>
          <w:rFonts w:hint="eastAsia"/>
        </w:rPr>
        <w:t>システム</w:t>
      </w:r>
      <w:r w:rsidR="001228B6">
        <w:rPr>
          <w:rFonts w:hint="eastAsia"/>
        </w:rPr>
        <w:t>の</w:t>
      </w:r>
      <w:r w:rsidR="004E542B">
        <w:rPr>
          <w:rFonts w:hint="eastAsia"/>
        </w:rPr>
        <w:t>標準化</w:t>
      </w:r>
      <w:r w:rsidR="009D3D45">
        <w:rPr>
          <w:rFonts w:hint="eastAsia"/>
        </w:rPr>
        <w:t>に</w:t>
      </w:r>
      <w:r w:rsidR="000E5A8E">
        <w:rPr>
          <w:rFonts w:hint="eastAsia"/>
        </w:rPr>
        <w:t>係る</w:t>
      </w:r>
      <w:r w:rsidR="006F61D2">
        <w:rPr>
          <w:rFonts w:hint="eastAsia"/>
        </w:rPr>
        <w:t>支援業務委託</w:t>
      </w:r>
      <w:r w:rsidR="00D10D12">
        <w:rPr>
          <w:rFonts w:hint="eastAsia"/>
        </w:rPr>
        <w:t>仕様書</w:t>
      </w:r>
      <w:bookmarkEnd w:id="0"/>
    </w:p>
    <w:p w14:paraId="577FE75E" w14:textId="77777777" w:rsidR="00E8494C" w:rsidRPr="008B73FC" w:rsidRDefault="00E8494C" w:rsidP="00E8494C"/>
    <w:p w14:paraId="257D692F" w14:textId="566D0B7D" w:rsidR="006F61D2" w:rsidRPr="00F21D88" w:rsidRDefault="00E8494C">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２</w:t>
      </w:r>
      <w:r w:rsidR="006F61D2" w:rsidRPr="00F21D88">
        <w:rPr>
          <w:rFonts w:asciiTheme="majorEastAsia" w:eastAsiaTheme="majorEastAsia" w:hAnsiTheme="majorEastAsia" w:hint="eastAsia"/>
          <w:b/>
          <w:bCs/>
          <w:sz w:val="24"/>
          <w:szCs w:val="24"/>
        </w:rPr>
        <w:t xml:space="preserve">　背景</w:t>
      </w:r>
      <w:r w:rsidR="00553C12">
        <w:rPr>
          <w:rFonts w:asciiTheme="majorEastAsia" w:eastAsiaTheme="majorEastAsia" w:hAnsiTheme="majorEastAsia" w:hint="eastAsia"/>
          <w:b/>
          <w:bCs/>
          <w:sz w:val="24"/>
          <w:szCs w:val="24"/>
        </w:rPr>
        <w:t>・目的</w:t>
      </w:r>
    </w:p>
    <w:p w14:paraId="6578204A" w14:textId="775998AF" w:rsidR="002F4C71" w:rsidRDefault="00877C9C" w:rsidP="00A37499">
      <w:pPr>
        <w:ind w:leftChars="100" w:left="210" w:firstLineChars="100" w:firstLine="210"/>
      </w:pPr>
      <w:r w:rsidRPr="00877C9C">
        <w:rPr>
          <w:rFonts w:hint="eastAsia"/>
        </w:rPr>
        <w:t>地方団体の情報システムは、これまで各地方団体が独自に構築・発展させてきた結果、その発注・維持管理や制度改正対応などについて各地方団体が個別に対応しており、人的・財政的負担が生じている。特に人口規模が一定以上の地方団体を中心に、同一ベンダのシステムを利用する地方団体間でもシステムの内容が異なることが多く、</w:t>
      </w:r>
      <w:r w:rsidRPr="00877C9C">
        <w:rPr>
          <w:rFonts w:hint="eastAsia"/>
        </w:rPr>
        <w:t>LGWAN</w:t>
      </w:r>
      <w:r w:rsidRPr="00877C9C">
        <w:rPr>
          <w:rFonts w:hint="eastAsia"/>
        </w:rPr>
        <w:t>等の共通プラットフォーム上のサービスを利用する方式への移行の妨げとなっている。さらに、地方団体ごとに様式・帳票が異なることが、それを作成・利用する住民・企業・地方団体等の負担に繋がっている。</w:t>
      </w:r>
    </w:p>
    <w:p w14:paraId="05C54963" w14:textId="2D823FDE" w:rsidR="00CF0CF2" w:rsidRDefault="002F4C71" w:rsidP="00CE124E">
      <w:pPr>
        <w:ind w:leftChars="100" w:left="210" w:firstLineChars="100" w:firstLine="210"/>
      </w:pPr>
      <w:r>
        <w:rPr>
          <w:rFonts w:hint="eastAsia"/>
        </w:rPr>
        <w:t>このような地方公共団体の基幹業務システムの状況を踏まえ、地方公共団体に対し、標準化基準に適合する基幹業務システム（以下「標準準拠システム」という。）の利用を義務付け、標準準拠システムについてガバメントクラウドを利用することを</w:t>
      </w:r>
      <w:r w:rsidR="0049642F">
        <w:rPr>
          <w:rFonts w:hint="eastAsia"/>
        </w:rPr>
        <w:t>推奨</w:t>
      </w:r>
      <w:r>
        <w:rPr>
          <w:rFonts w:hint="eastAsia"/>
        </w:rPr>
        <w:t>する</w:t>
      </w:r>
      <w:r w:rsidR="001F3A47" w:rsidRPr="001F3A47">
        <w:rPr>
          <w:rFonts w:hint="eastAsia"/>
        </w:rPr>
        <w:t>地方公共団体情報システムの標準化に関する法律</w:t>
      </w:r>
      <w:r w:rsidR="001F3A47">
        <w:rPr>
          <w:rFonts w:hint="eastAsia"/>
        </w:rPr>
        <w:t>（以下「</w:t>
      </w:r>
      <w:r>
        <w:rPr>
          <w:rFonts w:hint="eastAsia"/>
        </w:rPr>
        <w:t>標準化法</w:t>
      </w:r>
      <w:r w:rsidR="001F3A47">
        <w:rPr>
          <w:rFonts w:hint="eastAsia"/>
        </w:rPr>
        <w:t>」という。）</w:t>
      </w:r>
      <w:r>
        <w:rPr>
          <w:rFonts w:hint="eastAsia"/>
        </w:rPr>
        <w:t>が令和３年（</w:t>
      </w:r>
      <w:r>
        <w:rPr>
          <w:rFonts w:hint="eastAsia"/>
        </w:rPr>
        <w:t>2021</w:t>
      </w:r>
      <w:r>
        <w:rPr>
          <w:rFonts w:hint="eastAsia"/>
        </w:rPr>
        <w:t>年）５月に成立し、標準化法に基づき、</w:t>
      </w:r>
      <w:r w:rsidR="008B73FC">
        <w:rPr>
          <w:rFonts w:hint="eastAsia"/>
        </w:rPr>
        <w:t>児童手当</w:t>
      </w:r>
      <w:r w:rsidR="00464703">
        <w:rPr>
          <w:rFonts w:hint="eastAsia"/>
        </w:rPr>
        <w:t>及び</w:t>
      </w:r>
      <w:r w:rsidR="008B73FC">
        <w:rPr>
          <w:rFonts w:hint="eastAsia"/>
        </w:rPr>
        <w:t>児童扶養手当</w:t>
      </w:r>
      <w:r w:rsidR="000E5A8E">
        <w:rPr>
          <w:rFonts w:hint="eastAsia"/>
        </w:rPr>
        <w:t>（以下「</w:t>
      </w:r>
      <w:r w:rsidR="008B73FC">
        <w:rPr>
          <w:rFonts w:hint="eastAsia"/>
        </w:rPr>
        <w:t>児童手当</w:t>
      </w:r>
      <w:r w:rsidR="00464703">
        <w:rPr>
          <w:rFonts w:hint="eastAsia"/>
        </w:rPr>
        <w:t>等</w:t>
      </w:r>
      <w:r w:rsidR="000E5A8E">
        <w:rPr>
          <w:rFonts w:hint="eastAsia"/>
        </w:rPr>
        <w:t>」という。）</w:t>
      </w:r>
      <w:r w:rsidR="0049642F">
        <w:rPr>
          <w:rFonts w:hint="eastAsia"/>
        </w:rPr>
        <w:t>を含む</w:t>
      </w:r>
      <w:r>
        <w:rPr>
          <w:rFonts w:hint="eastAsia"/>
        </w:rPr>
        <w:t>地方公共団体の基幹業務システムの統一・標準化を推進することとされた。</w:t>
      </w:r>
    </w:p>
    <w:p w14:paraId="77E60216" w14:textId="715BC440" w:rsidR="009B50F1" w:rsidRDefault="00D3406B" w:rsidP="00CE124E">
      <w:pPr>
        <w:ind w:leftChars="100" w:left="210" w:firstLineChars="100" w:firstLine="210"/>
      </w:pPr>
      <w:r w:rsidRPr="00D3406B">
        <w:rPr>
          <w:rFonts w:hint="eastAsia"/>
        </w:rPr>
        <w:t>現在、</w:t>
      </w:r>
      <w:r>
        <w:rPr>
          <w:rFonts w:hint="eastAsia"/>
        </w:rPr>
        <w:t>京都市（以下「発注者」という。）</w:t>
      </w:r>
      <w:r w:rsidRPr="00D3406B">
        <w:rPr>
          <w:rFonts w:hint="eastAsia"/>
        </w:rPr>
        <w:t>では、児童手当等の基幹業務の大半を大型汎用コンピュータにより、一部をパッケージシステム及びスクラッチシステムにより各種処理を行っている。</w:t>
      </w:r>
      <w:r w:rsidR="00941FAB">
        <w:rPr>
          <w:rFonts w:hint="eastAsia"/>
        </w:rPr>
        <w:t>しかし、</w:t>
      </w:r>
      <w:r w:rsidR="000E5A8E">
        <w:rPr>
          <w:rFonts w:hint="eastAsia"/>
        </w:rPr>
        <w:t>古い技術で作成された</w:t>
      </w:r>
      <w:r w:rsidR="00941FAB">
        <w:rPr>
          <w:rFonts w:hint="eastAsia"/>
        </w:rPr>
        <w:t>システム</w:t>
      </w:r>
      <w:r w:rsidR="000E5A8E">
        <w:rPr>
          <w:rFonts w:hint="eastAsia"/>
        </w:rPr>
        <w:t>であることから</w:t>
      </w:r>
      <w:r w:rsidR="00941FAB">
        <w:rPr>
          <w:rFonts w:hint="eastAsia"/>
        </w:rPr>
        <w:t>、</w:t>
      </w:r>
      <w:r w:rsidR="00E807B2">
        <w:rPr>
          <w:rFonts w:hint="eastAsia"/>
        </w:rPr>
        <w:t>近年のデジタル化</w:t>
      </w:r>
      <w:r w:rsidR="0049642F">
        <w:rPr>
          <w:rFonts w:hint="eastAsia"/>
        </w:rPr>
        <w:t>や制度変更</w:t>
      </w:r>
      <w:r w:rsidR="00E807B2">
        <w:rPr>
          <w:rFonts w:hint="eastAsia"/>
        </w:rPr>
        <w:t>への対応が困難になってきている。</w:t>
      </w:r>
      <w:r w:rsidR="00F33401">
        <w:rPr>
          <w:rFonts w:hint="eastAsia"/>
        </w:rPr>
        <w:t>以上のことから、</w:t>
      </w:r>
      <w:r w:rsidR="002B5F79">
        <w:rPr>
          <w:rFonts w:hint="eastAsia"/>
        </w:rPr>
        <w:t>現行システムを</w:t>
      </w:r>
      <w:r w:rsidR="002F4C71">
        <w:rPr>
          <w:rFonts w:hint="eastAsia"/>
        </w:rPr>
        <w:t>標準準拠システムへ移行するため、</w:t>
      </w:r>
      <w:r w:rsidR="000F0160">
        <w:rPr>
          <w:rFonts w:hint="eastAsia"/>
        </w:rPr>
        <w:t>発注者でも</w:t>
      </w:r>
      <w:r w:rsidR="00364C61">
        <w:rPr>
          <w:rFonts w:hint="eastAsia"/>
        </w:rPr>
        <w:t>検討を重ねているところであるが、</w:t>
      </w:r>
      <w:r w:rsidR="000F0160">
        <w:rPr>
          <w:rFonts w:hint="eastAsia"/>
        </w:rPr>
        <w:t>標準仕様書に基づく</w:t>
      </w:r>
      <w:r w:rsidR="00364C61">
        <w:rPr>
          <w:rFonts w:hint="eastAsia"/>
        </w:rPr>
        <w:t>システム導入の経験・ノウハウが少な</w:t>
      </w:r>
      <w:r w:rsidR="00206B04">
        <w:rPr>
          <w:rFonts w:hint="eastAsia"/>
        </w:rPr>
        <w:t>いこと</w:t>
      </w:r>
      <w:r w:rsidR="0049642F">
        <w:rPr>
          <w:rFonts w:hint="eastAsia"/>
        </w:rPr>
        <w:t>が課題となっている</w:t>
      </w:r>
      <w:r w:rsidR="00A33114">
        <w:rPr>
          <w:rFonts w:hint="eastAsia"/>
        </w:rPr>
        <w:t>。</w:t>
      </w:r>
    </w:p>
    <w:p w14:paraId="26BA0697" w14:textId="44965BE7" w:rsidR="002F4C71" w:rsidRDefault="00A33114" w:rsidP="00CE124E">
      <w:pPr>
        <w:ind w:leftChars="100" w:left="210" w:firstLineChars="100" w:firstLine="210"/>
      </w:pPr>
      <w:r>
        <w:rPr>
          <w:rFonts w:hint="eastAsia"/>
        </w:rPr>
        <w:t>このことから、</w:t>
      </w:r>
      <w:r w:rsidR="008B73FC">
        <w:rPr>
          <w:rFonts w:hint="eastAsia"/>
        </w:rPr>
        <w:t>児童手当</w:t>
      </w:r>
      <w:r w:rsidR="00464703">
        <w:rPr>
          <w:rFonts w:hint="eastAsia"/>
        </w:rPr>
        <w:t>等の</w:t>
      </w:r>
      <w:r w:rsidR="00A272DD">
        <w:rPr>
          <w:rFonts w:hint="eastAsia"/>
        </w:rPr>
        <w:t>各</w:t>
      </w:r>
      <w:r w:rsidR="00464703">
        <w:rPr>
          <w:rFonts w:hint="eastAsia"/>
        </w:rPr>
        <w:t>業務</w:t>
      </w:r>
      <w:r w:rsidR="00D336E0">
        <w:rPr>
          <w:rFonts w:hint="eastAsia"/>
        </w:rPr>
        <w:t>システム</w:t>
      </w:r>
      <w:r w:rsidR="00B21B07">
        <w:rPr>
          <w:rFonts w:hint="eastAsia"/>
        </w:rPr>
        <w:t>（以下「</w:t>
      </w:r>
      <w:r w:rsidR="008B73FC">
        <w:rPr>
          <w:rFonts w:hint="eastAsia"/>
        </w:rPr>
        <w:t>児童手当</w:t>
      </w:r>
      <w:r w:rsidR="00464703">
        <w:rPr>
          <w:rFonts w:hint="eastAsia"/>
        </w:rPr>
        <w:t>等業務</w:t>
      </w:r>
      <w:r w:rsidR="00B21B07">
        <w:rPr>
          <w:rFonts w:hint="eastAsia"/>
        </w:rPr>
        <w:t>システム」という。）</w:t>
      </w:r>
      <w:r w:rsidR="00D336E0">
        <w:rPr>
          <w:rFonts w:hint="eastAsia"/>
        </w:rPr>
        <w:t>の標準化に関わる知見、標準準拠システム導入に係る支援ノウハウを有する事業者</w:t>
      </w:r>
      <w:r w:rsidR="003F3A8F">
        <w:rPr>
          <w:rFonts w:hint="eastAsia"/>
        </w:rPr>
        <w:t>（以下「</w:t>
      </w:r>
      <w:r w:rsidR="009D0B6D">
        <w:rPr>
          <w:rFonts w:hint="eastAsia"/>
        </w:rPr>
        <w:t>受託者</w:t>
      </w:r>
      <w:r w:rsidR="003F3A8F">
        <w:rPr>
          <w:rFonts w:hint="eastAsia"/>
        </w:rPr>
        <w:t>」という。）</w:t>
      </w:r>
      <w:r w:rsidR="00CF0CF2">
        <w:rPr>
          <w:rFonts w:hint="eastAsia"/>
        </w:rPr>
        <w:t>の支援を受け、</w:t>
      </w:r>
      <w:r w:rsidR="008B73FC">
        <w:rPr>
          <w:rFonts w:hint="eastAsia"/>
        </w:rPr>
        <w:t>児童手当</w:t>
      </w:r>
      <w:r w:rsidR="00464703">
        <w:rPr>
          <w:rFonts w:hint="eastAsia"/>
        </w:rPr>
        <w:t>等</w:t>
      </w:r>
      <w:r w:rsidR="00BA7A02">
        <w:rPr>
          <w:rFonts w:hint="eastAsia"/>
        </w:rPr>
        <w:t>の</w:t>
      </w:r>
      <w:r w:rsidR="004E542B">
        <w:rPr>
          <w:rFonts w:hint="eastAsia"/>
        </w:rPr>
        <w:t>システム標準化</w:t>
      </w:r>
      <w:r w:rsidR="00CF0CF2">
        <w:rPr>
          <w:rFonts w:hint="eastAsia"/>
        </w:rPr>
        <w:t>に係る検討を加速させ、標準準拠システムへの</w:t>
      </w:r>
      <w:r w:rsidR="00D336E0">
        <w:rPr>
          <w:rFonts w:hint="eastAsia"/>
        </w:rPr>
        <w:t>迅速かつ</w:t>
      </w:r>
      <w:r w:rsidR="00CF0CF2">
        <w:rPr>
          <w:rFonts w:hint="eastAsia"/>
        </w:rPr>
        <w:t>円滑な移行を図るものである。</w:t>
      </w:r>
    </w:p>
    <w:p w14:paraId="4E61D4E8" w14:textId="77777777" w:rsidR="00E8494C" w:rsidRPr="00A37499" w:rsidRDefault="00E8494C" w:rsidP="00CF0CF2">
      <w:pPr>
        <w:ind w:firstLineChars="100" w:firstLine="210"/>
      </w:pPr>
    </w:p>
    <w:p w14:paraId="72716529" w14:textId="6E3EC424" w:rsidR="00E8494C" w:rsidRPr="00F21D88" w:rsidRDefault="00E8494C" w:rsidP="00E8494C">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３</w:t>
      </w:r>
      <w:r w:rsidRPr="00F21D88">
        <w:rPr>
          <w:rFonts w:asciiTheme="majorEastAsia" w:eastAsiaTheme="majorEastAsia" w:hAnsiTheme="majorEastAsia" w:hint="eastAsia"/>
          <w:b/>
          <w:bCs/>
          <w:sz w:val="24"/>
          <w:szCs w:val="24"/>
        </w:rPr>
        <w:t xml:space="preserve">　契約期間</w:t>
      </w:r>
    </w:p>
    <w:p w14:paraId="7DB70CC2" w14:textId="60406FEE" w:rsidR="00E8494C" w:rsidRDefault="00934043" w:rsidP="00BA7A02">
      <w:pPr>
        <w:ind w:firstLineChars="200" w:firstLine="420"/>
      </w:pPr>
      <w:r>
        <w:rPr>
          <w:rFonts w:hint="eastAsia"/>
        </w:rPr>
        <w:t>契約締結日</w:t>
      </w:r>
      <w:r w:rsidR="00E8494C">
        <w:rPr>
          <w:rFonts w:hint="eastAsia"/>
        </w:rPr>
        <w:t>から令和</w:t>
      </w:r>
      <w:r w:rsidR="00D336E0">
        <w:rPr>
          <w:rFonts w:hint="eastAsia"/>
        </w:rPr>
        <w:t>８</w:t>
      </w:r>
      <w:r w:rsidR="00E8494C">
        <w:rPr>
          <w:rFonts w:hint="eastAsia"/>
        </w:rPr>
        <w:t>年３月３１日まで</w:t>
      </w:r>
    </w:p>
    <w:p w14:paraId="4166052C" w14:textId="77777777" w:rsidR="00934043" w:rsidRDefault="00934043">
      <w:pPr>
        <w:rPr>
          <w:rFonts w:asciiTheme="majorEastAsia" w:eastAsiaTheme="majorEastAsia" w:hAnsiTheme="majorEastAsia"/>
          <w:b/>
          <w:bCs/>
          <w:sz w:val="24"/>
          <w:szCs w:val="24"/>
        </w:rPr>
      </w:pPr>
    </w:p>
    <w:p w14:paraId="0366AA6C" w14:textId="77777777" w:rsidR="00BA7A02" w:rsidRDefault="00BA7A02">
      <w:pPr>
        <w:rPr>
          <w:rFonts w:asciiTheme="majorEastAsia" w:eastAsiaTheme="majorEastAsia" w:hAnsiTheme="majorEastAsia"/>
          <w:b/>
          <w:bCs/>
          <w:sz w:val="24"/>
          <w:szCs w:val="24"/>
        </w:rPr>
      </w:pPr>
    </w:p>
    <w:p w14:paraId="52CE2498" w14:textId="77777777" w:rsidR="00BA7A02" w:rsidRDefault="00BA7A02">
      <w:pPr>
        <w:rPr>
          <w:rFonts w:asciiTheme="majorEastAsia" w:eastAsiaTheme="majorEastAsia" w:hAnsiTheme="majorEastAsia"/>
          <w:b/>
          <w:bCs/>
          <w:sz w:val="24"/>
          <w:szCs w:val="24"/>
        </w:rPr>
      </w:pPr>
    </w:p>
    <w:p w14:paraId="34D1B727" w14:textId="77777777" w:rsidR="00BA7A02" w:rsidRDefault="00BA7A02">
      <w:pPr>
        <w:rPr>
          <w:rFonts w:asciiTheme="majorEastAsia" w:eastAsiaTheme="majorEastAsia" w:hAnsiTheme="majorEastAsia"/>
          <w:b/>
          <w:bCs/>
          <w:sz w:val="24"/>
          <w:szCs w:val="24"/>
        </w:rPr>
      </w:pPr>
    </w:p>
    <w:p w14:paraId="025B06B7" w14:textId="77777777" w:rsidR="00BA7A02" w:rsidRDefault="00BA7A02">
      <w:pPr>
        <w:rPr>
          <w:rFonts w:asciiTheme="majorEastAsia" w:eastAsiaTheme="majorEastAsia" w:hAnsiTheme="majorEastAsia"/>
          <w:b/>
          <w:bCs/>
          <w:sz w:val="24"/>
          <w:szCs w:val="24"/>
        </w:rPr>
      </w:pPr>
    </w:p>
    <w:p w14:paraId="07D971C1" w14:textId="07BA1654" w:rsidR="00C6049B" w:rsidRDefault="00A50739">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４</w:t>
      </w:r>
      <w:r w:rsidR="00C6049B" w:rsidRPr="00C6049B">
        <w:rPr>
          <w:rFonts w:asciiTheme="majorEastAsia" w:eastAsiaTheme="majorEastAsia" w:hAnsiTheme="majorEastAsia" w:hint="eastAsia"/>
          <w:b/>
          <w:bCs/>
          <w:sz w:val="24"/>
          <w:szCs w:val="24"/>
        </w:rPr>
        <w:t xml:space="preserve">　スケジュール</w:t>
      </w:r>
    </w:p>
    <w:p w14:paraId="03879D1D" w14:textId="08F741ED" w:rsidR="007D6605" w:rsidRDefault="007D6605" w:rsidP="00CE124E">
      <w:pPr>
        <w:ind w:leftChars="100" w:left="210" w:firstLineChars="100" w:firstLine="210"/>
        <w:rPr>
          <w:rFonts w:asciiTheme="minorEastAsia" w:hAnsiTheme="minorEastAsia"/>
          <w:szCs w:val="21"/>
        </w:rPr>
      </w:pPr>
      <w:r>
        <w:rPr>
          <w:rFonts w:asciiTheme="minorEastAsia" w:hAnsiTheme="minorEastAsia" w:hint="eastAsia"/>
          <w:szCs w:val="21"/>
        </w:rPr>
        <w:t>以下に</w:t>
      </w:r>
      <w:r w:rsidR="00934043">
        <w:rPr>
          <w:rFonts w:asciiTheme="minorEastAsia" w:hAnsiTheme="minorEastAsia" w:hint="eastAsia"/>
          <w:szCs w:val="21"/>
        </w:rPr>
        <w:t>、</w:t>
      </w:r>
      <w:r w:rsidR="007D29CA">
        <w:rPr>
          <w:rFonts w:asciiTheme="minorEastAsia" w:hAnsiTheme="minorEastAsia" w:hint="eastAsia"/>
          <w:szCs w:val="21"/>
        </w:rPr>
        <w:t>児童手当</w:t>
      </w:r>
      <w:r w:rsidR="00464703">
        <w:rPr>
          <w:rFonts w:asciiTheme="minorEastAsia" w:hAnsiTheme="minorEastAsia" w:hint="eastAsia"/>
          <w:szCs w:val="21"/>
        </w:rPr>
        <w:t>等業務</w:t>
      </w:r>
      <w:r w:rsidR="004E71B7">
        <w:rPr>
          <w:rFonts w:asciiTheme="minorEastAsia" w:hAnsiTheme="minorEastAsia" w:hint="eastAsia"/>
          <w:szCs w:val="21"/>
        </w:rPr>
        <w:t>システムの</w:t>
      </w:r>
      <w:r w:rsidR="007D29CA">
        <w:rPr>
          <w:rFonts w:asciiTheme="minorEastAsia" w:hAnsiTheme="minorEastAsia" w:hint="eastAsia"/>
          <w:szCs w:val="21"/>
        </w:rPr>
        <w:t>移行支援業務</w:t>
      </w:r>
      <w:r>
        <w:rPr>
          <w:rFonts w:asciiTheme="minorEastAsia" w:hAnsiTheme="minorEastAsia" w:hint="eastAsia"/>
          <w:szCs w:val="21"/>
        </w:rPr>
        <w:t>の</w:t>
      </w:r>
      <w:r w:rsidR="0049642F">
        <w:rPr>
          <w:rFonts w:asciiTheme="minorEastAsia" w:hAnsiTheme="minorEastAsia" w:hint="eastAsia"/>
          <w:szCs w:val="21"/>
        </w:rPr>
        <w:t>主な作業と</w:t>
      </w:r>
      <w:r>
        <w:rPr>
          <w:rFonts w:asciiTheme="minorEastAsia" w:hAnsiTheme="minorEastAsia" w:hint="eastAsia"/>
          <w:szCs w:val="21"/>
        </w:rPr>
        <w:t>スケジュールを示す。ただし、令和</w:t>
      </w:r>
      <w:r w:rsidR="00FD6D0F">
        <w:rPr>
          <w:rFonts w:asciiTheme="minorEastAsia" w:hAnsiTheme="minorEastAsia" w:hint="eastAsia"/>
          <w:szCs w:val="21"/>
        </w:rPr>
        <w:t>７</w:t>
      </w:r>
      <w:r>
        <w:rPr>
          <w:rFonts w:asciiTheme="minorEastAsia" w:hAnsiTheme="minorEastAsia" w:hint="eastAsia"/>
          <w:szCs w:val="21"/>
        </w:rPr>
        <w:t>年</w:t>
      </w:r>
      <w:r w:rsidR="00263545">
        <w:rPr>
          <w:rFonts w:asciiTheme="minorEastAsia" w:hAnsiTheme="minorEastAsia" w:hint="eastAsia"/>
          <w:szCs w:val="21"/>
        </w:rPr>
        <w:t>４月</w:t>
      </w:r>
      <w:r>
        <w:rPr>
          <w:rFonts w:asciiTheme="minorEastAsia" w:hAnsiTheme="minorEastAsia" w:hint="eastAsia"/>
          <w:szCs w:val="21"/>
        </w:rPr>
        <w:t>時点の想定であり、国</w:t>
      </w:r>
      <w:r w:rsidR="005C4509">
        <w:rPr>
          <w:rFonts w:asciiTheme="minorEastAsia" w:hAnsiTheme="minorEastAsia" w:hint="eastAsia"/>
          <w:szCs w:val="21"/>
        </w:rPr>
        <w:t>や事業者</w:t>
      </w:r>
      <w:r>
        <w:rPr>
          <w:rFonts w:asciiTheme="minorEastAsia" w:hAnsiTheme="minorEastAsia" w:hint="eastAsia"/>
          <w:szCs w:val="21"/>
        </w:rPr>
        <w:t>の動向や発注者の都合によりスケジュール</w:t>
      </w:r>
      <w:r w:rsidR="005C4509">
        <w:rPr>
          <w:rFonts w:asciiTheme="minorEastAsia" w:hAnsiTheme="minorEastAsia" w:hint="eastAsia"/>
          <w:szCs w:val="21"/>
        </w:rPr>
        <w:t>を</w:t>
      </w:r>
      <w:r>
        <w:rPr>
          <w:rFonts w:asciiTheme="minorEastAsia" w:hAnsiTheme="minorEastAsia" w:hint="eastAsia"/>
          <w:szCs w:val="21"/>
        </w:rPr>
        <w:t>変更することがある。</w:t>
      </w:r>
    </w:p>
    <w:p w14:paraId="7A3255A5" w14:textId="5418904F" w:rsidR="003337E1" w:rsidRDefault="003337E1" w:rsidP="00CE124E">
      <w:pPr>
        <w:ind w:leftChars="100" w:left="210" w:firstLineChars="100" w:firstLine="210"/>
        <w:rPr>
          <w:rFonts w:asciiTheme="minorEastAsia" w:hAnsiTheme="minorEastAsia"/>
          <w:szCs w:val="21"/>
        </w:rPr>
      </w:pPr>
      <w:r>
        <w:rPr>
          <w:rFonts w:asciiTheme="minorEastAsia" w:hAnsiTheme="minorEastAsia" w:hint="eastAsia"/>
          <w:szCs w:val="21"/>
        </w:rPr>
        <w:t>また、</w:t>
      </w:r>
      <w:r w:rsidR="009D0B6D">
        <w:rPr>
          <w:rFonts w:asciiTheme="minorEastAsia" w:hAnsiTheme="minorEastAsia" w:hint="eastAsia"/>
          <w:szCs w:val="21"/>
        </w:rPr>
        <w:t>受託者</w:t>
      </w:r>
      <w:r>
        <w:rPr>
          <w:rFonts w:asciiTheme="minorEastAsia" w:hAnsiTheme="minorEastAsia" w:hint="eastAsia"/>
          <w:szCs w:val="21"/>
        </w:rPr>
        <w:t>の提案により有意なものであれば、採用することがある。</w:t>
      </w:r>
    </w:p>
    <w:p w14:paraId="2ACFD57D" w14:textId="3DA81F9A" w:rsidR="004658EA" w:rsidRDefault="004658EA"/>
    <w:p w14:paraId="712F4CC6" w14:textId="71ACD0CE" w:rsidR="00A109F2" w:rsidRDefault="00A109F2">
      <w:r>
        <w:rPr>
          <w:noProof/>
        </w:rPr>
        <w:drawing>
          <wp:inline distT="0" distB="0" distL="0" distR="0" wp14:anchorId="004AAEEC" wp14:editId="59C366DE">
            <wp:extent cx="5178175" cy="1661647"/>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4802" cy="1676609"/>
                    </a:xfrm>
                    <a:prstGeom prst="rect">
                      <a:avLst/>
                    </a:prstGeom>
                    <a:noFill/>
                    <a:ln>
                      <a:noFill/>
                    </a:ln>
                  </pic:spPr>
                </pic:pic>
              </a:graphicData>
            </a:graphic>
          </wp:inline>
        </w:drawing>
      </w:r>
    </w:p>
    <w:p w14:paraId="384E8AD5" w14:textId="6674B323" w:rsidR="00C6049B" w:rsidRDefault="00C6049B"/>
    <w:p w14:paraId="1A4EE03B" w14:textId="0FEBE9D9" w:rsidR="00E81583" w:rsidRDefault="00E81583"/>
    <w:p w14:paraId="3316E892" w14:textId="53DCA38A" w:rsidR="006F61D2" w:rsidRPr="00F21D88" w:rsidRDefault="00A50739">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５</w:t>
      </w:r>
      <w:r w:rsidR="006F61D2" w:rsidRPr="00F21D88">
        <w:rPr>
          <w:rFonts w:asciiTheme="majorEastAsia" w:eastAsiaTheme="majorEastAsia" w:hAnsiTheme="majorEastAsia" w:hint="eastAsia"/>
          <w:b/>
          <w:bCs/>
          <w:sz w:val="24"/>
          <w:szCs w:val="24"/>
        </w:rPr>
        <w:t xml:space="preserve">　委託内容</w:t>
      </w:r>
    </w:p>
    <w:p w14:paraId="2EC1207A" w14:textId="1837536B" w:rsidR="005551D5" w:rsidRDefault="003F3A8F" w:rsidP="00CE124E">
      <w:pPr>
        <w:ind w:leftChars="100" w:left="210" w:firstLineChars="100" w:firstLine="210"/>
      </w:pPr>
      <w:r>
        <w:rPr>
          <w:rFonts w:hint="eastAsia"/>
        </w:rPr>
        <w:t>発注者は</w:t>
      </w:r>
      <w:r w:rsidR="009D0B6D">
        <w:rPr>
          <w:rFonts w:hint="eastAsia"/>
        </w:rPr>
        <w:t>受託者</w:t>
      </w:r>
      <w:r>
        <w:rPr>
          <w:rFonts w:hint="eastAsia"/>
        </w:rPr>
        <w:t>に以下の内容に関する業務を委託する。</w:t>
      </w:r>
    </w:p>
    <w:p w14:paraId="6A7EE08F" w14:textId="7D4E4327" w:rsidR="00371047" w:rsidRDefault="00371047" w:rsidP="00CE124E">
      <w:pPr>
        <w:ind w:leftChars="100" w:left="210" w:firstLineChars="100" w:firstLine="210"/>
      </w:pPr>
      <w:r>
        <w:rPr>
          <w:rFonts w:hint="eastAsia"/>
        </w:rPr>
        <w:t>作業に</w:t>
      </w:r>
      <w:r w:rsidR="00290D5C">
        <w:rPr>
          <w:rFonts w:hint="eastAsia"/>
        </w:rPr>
        <w:t>当</w:t>
      </w:r>
      <w:r>
        <w:rPr>
          <w:rFonts w:hint="eastAsia"/>
        </w:rPr>
        <w:t>たっては発注者が定めるセキュリティ対策基準等を遵守すること。</w:t>
      </w:r>
    </w:p>
    <w:p w14:paraId="19272F53" w14:textId="7BFB5B0F" w:rsidR="00271C16" w:rsidRDefault="00271C16">
      <w:pPr>
        <w:ind w:leftChars="100" w:left="210" w:right="210" w:firstLineChars="100" w:firstLine="210"/>
      </w:pPr>
      <w:r>
        <w:rPr>
          <w:rFonts w:hint="eastAsia"/>
        </w:rPr>
        <w:t>本業務は</w:t>
      </w:r>
      <w:r w:rsidR="00CF2BEE">
        <w:rPr>
          <w:rFonts w:hint="eastAsia"/>
        </w:rPr>
        <w:t>児童手当</w:t>
      </w:r>
      <w:r w:rsidR="00464703">
        <w:rPr>
          <w:rFonts w:hint="eastAsia"/>
        </w:rPr>
        <w:t>等業務</w:t>
      </w:r>
      <w:r>
        <w:rPr>
          <w:rFonts w:hint="eastAsia"/>
        </w:rPr>
        <w:t>システムの標準化を</w:t>
      </w:r>
      <w:r w:rsidR="00B714E3">
        <w:rPr>
          <w:rFonts w:hint="eastAsia"/>
        </w:rPr>
        <w:t>実現</w:t>
      </w:r>
      <w:r>
        <w:rPr>
          <w:rFonts w:hint="eastAsia"/>
        </w:rPr>
        <w:t>するため</w:t>
      </w:r>
      <w:r w:rsidR="00B714E3">
        <w:rPr>
          <w:rFonts w:hint="eastAsia"/>
        </w:rPr>
        <w:t>、</w:t>
      </w:r>
      <w:r w:rsidR="0049642F">
        <w:rPr>
          <w:rFonts w:hint="eastAsia"/>
        </w:rPr>
        <w:t>上記</w:t>
      </w:r>
      <w:r w:rsidR="00CF2BEE">
        <w:rPr>
          <w:rFonts w:hint="eastAsia"/>
        </w:rPr>
        <w:t>５</w:t>
      </w:r>
      <w:r w:rsidR="0049642F">
        <w:rPr>
          <w:rFonts w:hint="eastAsia"/>
        </w:rPr>
        <w:t>記載の作業をはじめとした</w:t>
      </w:r>
      <w:r w:rsidR="00B604DE">
        <w:rPr>
          <w:rFonts w:hint="eastAsia"/>
        </w:rPr>
        <w:t>標準準拠</w:t>
      </w:r>
      <w:r w:rsidR="00D15F91">
        <w:rPr>
          <w:rFonts w:hint="eastAsia"/>
        </w:rPr>
        <w:t>システムの</w:t>
      </w:r>
      <w:r w:rsidR="00D15F91" w:rsidRPr="00D3406B">
        <w:rPr>
          <w:rFonts w:hint="eastAsia"/>
        </w:rPr>
        <w:t>調達</w:t>
      </w:r>
      <w:r w:rsidR="00D15F91">
        <w:rPr>
          <w:rFonts w:hint="eastAsia"/>
        </w:rPr>
        <w:t>に係る</w:t>
      </w:r>
      <w:r>
        <w:rPr>
          <w:rFonts w:hint="eastAsia"/>
        </w:rPr>
        <w:t>要件整理、調達仕様書（案）</w:t>
      </w:r>
      <w:r w:rsidR="00514307">
        <w:rPr>
          <w:rFonts w:hint="eastAsia"/>
        </w:rPr>
        <w:t>作成などの業務支援及び</w:t>
      </w:r>
      <w:r w:rsidR="00514307" w:rsidRPr="00D3406B">
        <w:rPr>
          <w:rFonts w:hint="eastAsia"/>
        </w:rPr>
        <w:t>評価基準書（案）の作成</w:t>
      </w:r>
      <w:r w:rsidR="00514307">
        <w:rPr>
          <w:rFonts w:hint="eastAsia"/>
        </w:rPr>
        <w:t>等の契約</w:t>
      </w:r>
      <w:r w:rsidR="0049642F">
        <w:rPr>
          <w:rFonts w:hint="eastAsia"/>
        </w:rPr>
        <w:t>手続</w:t>
      </w:r>
      <w:r w:rsidR="00514307">
        <w:rPr>
          <w:rFonts w:hint="eastAsia"/>
        </w:rPr>
        <w:t>に関する支援を行うものである。</w:t>
      </w:r>
      <w:bookmarkStart w:id="1" w:name="_Hlk187341619"/>
      <w:r w:rsidR="00514307">
        <w:rPr>
          <w:rFonts w:hint="eastAsia"/>
        </w:rPr>
        <w:t>当該支援においては、</w:t>
      </w:r>
      <w:r w:rsidR="0049642F">
        <w:rPr>
          <w:rFonts w:hint="eastAsia"/>
        </w:rPr>
        <w:t>ベンダロックインを回避するために</w:t>
      </w:r>
      <w:r w:rsidR="00514307">
        <w:rPr>
          <w:rFonts w:hint="eastAsia"/>
        </w:rPr>
        <w:t>ＩＴベンダ独自の技術を利用する内容を採用せず、</w:t>
      </w:r>
      <w:r w:rsidR="00CF2BEE">
        <w:rPr>
          <w:rFonts w:hint="eastAsia"/>
        </w:rPr>
        <w:t>児童手当</w:t>
      </w:r>
      <w:r w:rsidR="00464703">
        <w:rPr>
          <w:rFonts w:hint="eastAsia"/>
        </w:rPr>
        <w:t>等業務</w:t>
      </w:r>
      <w:r w:rsidR="00514307">
        <w:rPr>
          <w:rFonts w:hint="eastAsia"/>
        </w:rPr>
        <w:t>システムの標準化</w:t>
      </w:r>
      <w:r w:rsidR="0049642F">
        <w:rPr>
          <w:rFonts w:hint="eastAsia"/>
        </w:rPr>
        <w:t>の調達</w:t>
      </w:r>
      <w:r w:rsidR="00514307">
        <w:rPr>
          <w:rFonts w:hint="eastAsia"/>
        </w:rPr>
        <w:t>において特定の業者が有利な内容とならないものとする。</w:t>
      </w:r>
    </w:p>
    <w:p w14:paraId="717D529B" w14:textId="74E15A56" w:rsidR="00F21D88" w:rsidRDefault="00D10D12" w:rsidP="00B604DE">
      <w:pPr>
        <w:ind w:leftChars="100" w:left="210" w:firstLineChars="100" w:firstLine="210"/>
      </w:pPr>
      <w:r>
        <w:rPr>
          <w:rFonts w:hint="eastAsia"/>
        </w:rPr>
        <w:t>なお、プロポーザル実施後に</w:t>
      </w:r>
      <w:r w:rsidR="009D0B6D">
        <w:rPr>
          <w:rFonts w:hint="eastAsia"/>
        </w:rPr>
        <w:t>受託者</w:t>
      </w:r>
      <w:r>
        <w:rPr>
          <w:rFonts w:hint="eastAsia"/>
        </w:rPr>
        <w:t>からプロポーザル内で企画提案のあった内容を仕様に加える調整を実施することがある。この場合、別途「</w:t>
      </w:r>
      <w:r w:rsidR="00CF2BEE">
        <w:rPr>
          <w:rFonts w:hint="eastAsia"/>
        </w:rPr>
        <w:t>児童手当</w:t>
      </w:r>
      <w:r w:rsidR="00464703">
        <w:rPr>
          <w:rFonts w:hint="eastAsia"/>
        </w:rPr>
        <w:t>等業務</w:t>
      </w:r>
      <w:r w:rsidR="004E542B">
        <w:rPr>
          <w:rFonts w:hint="eastAsia"/>
        </w:rPr>
        <w:t>システム標準化</w:t>
      </w:r>
      <w:r w:rsidR="00DA6088">
        <w:rPr>
          <w:rFonts w:hint="eastAsia"/>
        </w:rPr>
        <w:t>に</w:t>
      </w:r>
      <w:r w:rsidR="00BA7A02">
        <w:rPr>
          <w:rFonts w:hint="eastAsia"/>
        </w:rPr>
        <w:t>係る</w:t>
      </w:r>
      <w:r>
        <w:rPr>
          <w:rFonts w:hint="eastAsia"/>
        </w:rPr>
        <w:t>支援業務委託仕様書」を作成し、これをもって</w:t>
      </w:r>
      <w:r w:rsidR="009D0B6D">
        <w:rPr>
          <w:rFonts w:hint="eastAsia"/>
        </w:rPr>
        <w:t>受託者</w:t>
      </w:r>
      <w:r>
        <w:rPr>
          <w:rFonts w:hint="eastAsia"/>
        </w:rPr>
        <w:t>と契約を締結する。</w:t>
      </w:r>
      <w:bookmarkEnd w:id="1"/>
    </w:p>
    <w:p w14:paraId="0A5B0704" w14:textId="77777777" w:rsidR="00597019" w:rsidRDefault="00597019" w:rsidP="002F0D09">
      <w:pPr>
        <w:ind w:firstLineChars="100" w:firstLine="210"/>
      </w:pPr>
    </w:p>
    <w:p w14:paraId="7135656B" w14:textId="7EE0ADB1" w:rsidR="00872E4A" w:rsidRPr="00263545" w:rsidRDefault="003B3AB9" w:rsidP="00263545">
      <w:pPr>
        <w:pStyle w:val="a7"/>
        <w:numPr>
          <w:ilvl w:val="0"/>
          <w:numId w:val="7"/>
        </w:numPr>
        <w:ind w:leftChars="0"/>
        <w:rPr>
          <w:rFonts w:asciiTheme="majorEastAsia" w:eastAsiaTheme="majorEastAsia" w:hAnsiTheme="majorEastAsia"/>
          <w:b/>
          <w:bCs/>
        </w:rPr>
      </w:pPr>
      <w:r w:rsidRPr="00263545">
        <w:rPr>
          <w:rFonts w:asciiTheme="majorEastAsia" w:eastAsiaTheme="majorEastAsia" w:hAnsiTheme="majorEastAsia" w:hint="eastAsia"/>
          <w:b/>
          <w:bCs/>
        </w:rPr>
        <w:t xml:space="preserve">　</w:t>
      </w:r>
      <w:r w:rsidR="00BA3C2D" w:rsidRPr="00263545">
        <w:rPr>
          <w:rFonts w:asciiTheme="majorEastAsia" w:eastAsiaTheme="majorEastAsia" w:hAnsiTheme="majorEastAsia" w:hint="eastAsia"/>
          <w:b/>
          <w:bCs/>
        </w:rPr>
        <w:t>プロジェクト管理</w:t>
      </w:r>
    </w:p>
    <w:p w14:paraId="2FFCC753" w14:textId="6B50111D" w:rsidR="00597019" w:rsidRDefault="00872E4A" w:rsidP="006C0B5F">
      <w:pPr>
        <w:ind w:leftChars="200" w:left="420" w:firstLineChars="100" w:firstLine="210"/>
      </w:pPr>
      <w:r>
        <w:rPr>
          <w:rFonts w:hint="eastAsia"/>
        </w:rPr>
        <w:t>本件業務委託の実施に</w:t>
      </w:r>
      <w:r w:rsidR="00290D5C">
        <w:rPr>
          <w:rFonts w:hint="eastAsia"/>
        </w:rPr>
        <w:t>当</w:t>
      </w:r>
      <w:r>
        <w:rPr>
          <w:rFonts w:hint="eastAsia"/>
        </w:rPr>
        <w:t>たって、</w:t>
      </w:r>
      <w:r w:rsidR="009D0B6D">
        <w:rPr>
          <w:rFonts w:hint="eastAsia"/>
        </w:rPr>
        <w:t>受託者</w:t>
      </w:r>
      <w:r>
        <w:rPr>
          <w:rFonts w:hint="eastAsia"/>
        </w:rPr>
        <w:t>の体制及び作業計画を発注者に説明し、承認を得ること。</w:t>
      </w:r>
      <w:r w:rsidR="00BA3C2D">
        <w:rPr>
          <w:rFonts w:hint="eastAsia"/>
        </w:rPr>
        <w:t>プロジェクトの管理状況は定例で行う予定の進捗会議（月に１回</w:t>
      </w:r>
      <w:r w:rsidR="006D0BBA">
        <w:rPr>
          <w:rFonts w:hint="eastAsia"/>
        </w:rPr>
        <w:t>程度</w:t>
      </w:r>
      <w:r w:rsidR="00BA3C2D">
        <w:rPr>
          <w:rFonts w:hint="eastAsia"/>
        </w:rPr>
        <w:t>を想定）で報告を行うこと。</w:t>
      </w:r>
      <w:r w:rsidR="00276D19">
        <w:rPr>
          <w:rFonts w:hint="eastAsia"/>
        </w:rPr>
        <w:t>作業計画の変更が必要な場合は、再度作業計画を作成し、</w:t>
      </w:r>
      <w:r w:rsidR="0047267F">
        <w:rPr>
          <w:rFonts w:hint="eastAsia"/>
        </w:rPr>
        <w:t>発注者</w:t>
      </w:r>
      <w:r w:rsidR="00276D19">
        <w:rPr>
          <w:rFonts w:hint="eastAsia"/>
        </w:rPr>
        <w:t>の承認を得ること。エスカレーションすべき問題が発生した場合は、臨時の会議を開催し、</w:t>
      </w:r>
      <w:r w:rsidR="0047267F">
        <w:rPr>
          <w:rFonts w:hint="eastAsia"/>
        </w:rPr>
        <w:t>発注者</w:t>
      </w:r>
      <w:r w:rsidR="00276D19">
        <w:rPr>
          <w:rFonts w:hint="eastAsia"/>
        </w:rPr>
        <w:t>の判断を仰ぐこと。</w:t>
      </w:r>
    </w:p>
    <w:p w14:paraId="0CECBCBF" w14:textId="77777777" w:rsidR="00BE0D44" w:rsidRDefault="00BE0D44" w:rsidP="006C0B5F">
      <w:pPr>
        <w:ind w:leftChars="200" w:left="420" w:firstLineChars="100" w:firstLine="210"/>
      </w:pPr>
    </w:p>
    <w:p w14:paraId="6DC13C5F" w14:textId="34AF1121" w:rsidR="006D0BBA" w:rsidRPr="002135F6" w:rsidRDefault="00BE0D44" w:rsidP="00BE0D44">
      <w:pPr>
        <w:pStyle w:val="a7"/>
        <w:numPr>
          <w:ilvl w:val="0"/>
          <w:numId w:val="7"/>
        </w:numPr>
        <w:ind w:leftChars="0"/>
        <w:rPr>
          <w:rFonts w:asciiTheme="majorEastAsia" w:eastAsiaTheme="majorEastAsia" w:hAnsiTheme="majorEastAsia"/>
          <w:b/>
          <w:bCs/>
        </w:rPr>
      </w:pPr>
      <w:r w:rsidRPr="002135F6">
        <w:rPr>
          <w:rFonts w:asciiTheme="majorEastAsia" w:eastAsiaTheme="majorEastAsia" w:hAnsiTheme="majorEastAsia" w:hint="eastAsia"/>
          <w:b/>
          <w:bCs/>
        </w:rPr>
        <w:t>ＲＦＩ実施支援</w:t>
      </w:r>
    </w:p>
    <w:p w14:paraId="477DB996" w14:textId="47912DBF" w:rsidR="00A27BFA" w:rsidRDefault="00A27BFA" w:rsidP="00A27BFA">
      <w:pPr>
        <w:pStyle w:val="a7"/>
        <w:ind w:leftChars="0" w:left="426" w:firstLineChars="68" w:firstLine="143"/>
      </w:pPr>
      <w:r>
        <w:rPr>
          <w:rFonts w:hint="eastAsia"/>
        </w:rPr>
        <w:t>新ベンダ候補の事業者へ、標準準拠システムの詳細な実装やオプション機能の実装可否、</w:t>
      </w:r>
      <w:r w:rsidR="00FD11C7">
        <w:rPr>
          <w:rFonts w:hint="eastAsia"/>
        </w:rPr>
        <w:t>システム移行のスケジュール等</w:t>
      </w:r>
      <w:r>
        <w:rPr>
          <w:rFonts w:hint="eastAsia"/>
        </w:rPr>
        <w:t>を確認するため、ＲＦＩを実施する。そのため、</w:t>
      </w:r>
      <w:r w:rsidR="00E81583">
        <w:rPr>
          <w:rFonts w:hint="eastAsia"/>
        </w:rPr>
        <w:t>ＲＦＩ</w:t>
      </w:r>
      <w:r>
        <w:rPr>
          <w:rFonts w:hint="eastAsia"/>
        </w:rPr>
        <w:t>実施に必要な関係書類の作成を行うこと。</w:t>
      </w:r>
    </w:p>
    <w:p w14:paraId="0C2C9345" w14:textId="77777777" w:rsidR="00BE0D44" w:rsidRDefault="00BE0D44" w:rsidP="00263545">
      <w:pPr>
        <w:pStyle w:val="a7"/>
        <w:ind w:leftChars="0" w:left="570"/>
      </w:pPr>
    </w:p>
    <w:p w14:paraId="6E1B2985" w14:textId="0C745697" w:rsidR="00872E4A" w:rsidRPr="008A4B62" w:rsidRDefault="00BE0D44" w:rsidP="002852D3">
      <w:pPr>
        <w:ind w:leftChars="100" w:left="210"/>
        <w:rPr>
          <w:rFonts w:asciiTheme="majorEastAsia" w:eastAsiaTheme="majorEastAsia" w:hAnsiTheme="majorEastAsia"/>
          <w:b/>
          <w:bCs/>
        </w:rPr>
      </w:pPr>
      <w:r>
        <w:rPr>
          <w:rFonts w:asciiTheme="majorEastAsia" w:eastAsiaTheme="majorEastAsia" w:hAnsiTheme="majorEastAsia" w:hint="eastAsia"/>
          <w:b/>
          <w:bCs/>
        </w:rPr>
        <w:t>⑶</w:t>
      </w:r>
      <w:r w:rsidR="003B3AB9">
        <w:rPr>
          <w:rFonts w:asciiTheme="majorEastAsia" w:eastAsiaTheme="majorEastAsia" w:hAnsiTheme="majorEastAsia" w:hint="eastAsia"/>
          <w:b/>
          <w:bCs/>
        </w:rPr>
        <w:t xml:space="preserve">　</w:t>
      </w:r>
      <w:r w:rsidR="00D15F91">
        <w:rPr>
          <w:rFonts w:asciiTheme="majorEastAsia" w:eastAsiaTheme="majorEastAsia" w:hAnsiTheme="majorEastAsia" w:hint="eastAsia"/>
          <w:b/>
          <w:bCs/>
        </w:rPr>
        <w:t>要求仕様の検討支援</w:t>
      </w:r>
    </w:p>
    <w:p w14:paraId="0DF0D4E6" w14:textId="662A98EC" w:rsidR="00DE200C" w:rsidRDefault="00290D5C" w:rsidP="006C0B5F">
      <w:pPr>
        <w:ind w:leftChars="200" w:left="420" w:firstLineChars="100" w:firstLine="210"/>
      </w:pPr>
      <w:r>
        <w:rPr>
          <w:rFonts w:hint="eastAsia"/>
        </w:rPr>
        <w:t>調達に当たっては、</w:t>
      </w:r>
      <w:r w:rsidR="00D3406B">
        <w:rPr>
          <w:rFonts w:hint="eastAsia"/>
        </w:rPr>
        <w:t>児童手当</w:t>
      </w:r>
      <w:r w:rsidR="00464703">
        <w:rPr>
          <w:rFonts w:hint="eastAsia"/>
        </w:rPr>
        <w:t>等</w:t>
      </w:r>
      <w:r>
        <w:rPr>
          <w:rFonts w:hint="eastAsia"/>
        </w:rPr>
        <w:t>業務システムに係る各標準仕様書の最新版における標準的な業務を前提に、</w:t>
      </w:r>
      <w:r w:rsidR="00DE200C">
        <w:rPr>
          <w:rFonts w:hint="eastAsia"/>
        </w:rPr>
        <w:t>標準準拠システムにおいて必要となるオプション項目等を整理し、調達を行う必要がある。</w:t>
      </w:r>
    </w:p>
    <w:p w14:paraId="5DE0E8B2" w14:textId="39E998FE" w:rsidR="00DE200C" w:rsidRDefault="00DE200C" w:rsidP="006C0B5F">
      <w:pPr>
        <w:ind w:leftChars="200" w:left="420" w:firstLineChars="100" w:firstLine="210"/>
      </w:pPr>
      <w:r>
        <w:rPr>
          <w:rFonts w:hint="eastAsia"/>
        </w:rPr>
        <w:t>そのため、</w:t>
      </w:r>
      <w:r w:rsidR="00A25732">
        <w:rPr>
          <w:rFonts w:hint="eastAsia"/>
        </w:rPr>
        <w:t>受託者</w:t>
      </w:r>
      <w:r>
        <w:rPr>
          <w:rFonts w:hint="eastAsia"/>
        </w:rPr>
        <w:t>は</w:t>
      </w:r>
      <w:r w:rsidR="001546CA">
        <w:rPr>
          <w:rFonts w:hint="eastAsia"/>
        </w:rPr>
        <w:t>、</w:t>
      </w:r>
      <w:r w:rsidR="0035317B">
        <w:rPr>
          <w:rFonts w:hint="eastAsia"/>
        </w:rPr>
        <w:t>令和</w:t>
      </w:r>
      <w:r w:rsidR="00D3406B">
        <w:rPr>
          <w:rFonts w:hint="eastAsia"/>
        </w:rPr>
        <w:t>８</w:t>
      </w:r>
      <w:r w:rsidR="0035317B">
        <w:rPr>
          <w:rFonts w:hint="eastAsia"/>
        </w:rPr>
        <w:t>年</w:t>
      </w:r>
      <w:r w:rsidR="00D3406B">
        <w:rPr>
          <w:rFonts w:hint="eastAsia"/>
        </w:rPr>
        <w:t>２</w:t>
      </w:r>
      <w:r w:rsidR="0035317B">
        <w:rPr>
          <w:rFonts w:hint="eastAsia"/>
        </w:rPr>
        <w:t>月末を</w:t>
      </w:r>
      <w:r w:rsidR="0058049A">
        <w:rPr>
          <w:rFonts w:hint="eastAsia"/>
        </w:rPr>
        <w:t>目途</w:t>
      </w:r>
      <w:r w:rsidR="0035317B">
        <w:rPr>
          <w:rFonts w:hint="eastAsia"/>
        </w:rPr>
        <w:t>に調達仕様書</w:t>
      </w:r>
      <w:r w:rsidR="00276D19">
        <w:rPr>
          <w:rFonts w:hint="eastAsia"/>
        </w:rPr>
        <w:t>（案）</w:t>
      </w:r>
      <w:r w:rsidR="0035317B">
        <w:rPr>
          <w:rFonts w:hint="eastAsia"/>
        </w:rPr>
        <w:t>と、それに必要な関連資料の作成を</w:t>
      </w:r>
      <w:r w:rsidR="006D0BBA">
        <w:rPr>
          <w:rFonts w:hint="eastAsia"/>
        </w:rPr>
        <w:t>行う</w:t>
      </w:r>
      <w:r w:rsidR="00A25732">
        <w:rPr>
          <w:rFonts w:hint="eastAsia"/>
        </w:rPr>
        <w:t>こと</w:t>
      </w:r>
      <w:r w:rsidR="0035317B">
        <w:rPr>
          <w:rFonts w:hint="eastAsia"/>
        </w:rPr>
        <w:t>。</w:t>
      </w:r>
    </w:p>
    <w:p w14:paraId="42C273A1" w14:textId="77777777" w:rsidR="00942D89" w:rsidRPr="00942D89" w:rsidRDefault="00942D89" w:rsidP="00CE124E">
      <w:pPr>
        <w:ind w:leftChars="300" w:left="630" w:firstLineChars="100" w:firstLine="210"/>
      </w:pPr>
    </w:p>
    <w:p w14:paraId="0F1CABCB" w14:textId="2D799931" w:rsidR="00733B56" w:rsidRPr="008A4B62" w:rsidRDefault="00733B56" w:rsidP="006C0B5F">
      <w:pPr>
        <w:ind w:leftChars="200" w:left="420"/>
        <w:rPr>
          <w:rFonts w:asciiTheme="majorEastAsia" w:eastAsiaTheme="majorEastAsia" w:hAnsiTheme="majorEastAsia"/>
          <w:b/>
          <w:bCs/>
        </w:rPr>
      </w:pPr>
      <w:r w:rsidRPr="008A4B62">
        <w:rPr>
          <w:rFonts w:asciiTheme="majorEastAsia" w:eastAsiaTheme="majorEastAsia" w:hAnsiTheme="majorEastAsia" w:hint="eastAsia"/>
          <w:b/>
          <w:bCs/>
        </w:rPr>
        <w:t xml:space="preserve">ア　</w:t>
      </w:r>
      <w:r w:rsidR="00B446C2">
        <w:rPr>
          <w:rFonts w:asciiTheme="majorEastAsia" w:eastAsiaTheme="majorEastAsia" w:hAnsiTheme="majorEastAsia" w:hint="eastAsia"/>
          <w:b/>
          <w:bCs/>
        </w:rPr>
        <w:t>業務見直しに対する</w:t>
      </w:r>
      <w:r w:rsidRPr="008A4B62">
        <w:rPr>
          <w:rFonts w:asciiTheme="majorEastAsia" w:eastAsiaTheme="majorEastAsia" w:hAnsiTheme="majorEastAsia" w:hint="eastAsia"/>
          <w:b/>
          <w:bCs/>
        </w:rPr>
        <w:t>助言・提案</w:t>
      </w:r>
    </w:p>
    <w:p w14:paraId="625EE285" w14:textId="4B788179" w:rsidR="00CE124E" w:rsidRDefault="00CE124E" w:rsidP="006C0B5F">
      <w:pPr>
        <w:ind w:leftChars="300" w:left="630" w:firstLineChars="100" w:firstLine="210"/>
      </w:pPr>
      <w:r w:rsidRPr="00A119E5">
        <w:rPr>
          <w:rFonts w:hint="eastAsia"/>
        </w:rPr>
        <w:t>調達に向け、現行業務と標準化後の業務差異を整理したうえで、</w:t>
      </w:r>
      <w:r w:rsidR="00D14643">
        <w:rPr>
          <w:rFonts w:hint="eastAsia"/>
        </w:rPr>
        <w:t>標準準拠</w:t>
      </w:r>
      <w:r w:rsidRPr="00A119E5">
        <w:rPr>
          <w:rFonts w:hint="eastAsia"/>
        </w:rPr>
        <w:t>システムで必要となる機能要件、帳票要件等を整理する。</w:t>
      </w:r>
    </w:p>
    <w:p w14:paraId="2218677C" w14:textId="519F111A" w:rsidR="005232B2" w:rsidRDefault="009D0B6D" w:rsidP="006C0B5F">
      <w:pPr>
        <w:ind w:leftChars="300" w:left="630" w:firstLineChars="100" w:firstLine="210"/>
      </w:pPr>
      <w:r>
        <w:rPr>
          <w:rFonts w:hint="eastAsia"/>
        </w:rPr>
        <w:t>受託者</w:t>
      </w:r>
      <w:r w:rsidR="00DE200C">
        <w:rPr>
          <w:rFonts w:hint="eastAsia"/>
        </w:rPr>
        <w:t>は、</w:t>
      </w:r>
      <w:r w:rsidR="0035317B">
        <w:rPr>
          <w:rFonts w:hint="eastAsia"/>
        </w:rPr>
        <w:t>発注者</w:t>
      </w:r>
      <w:r w:rsidR="001546CA">
        <w:rPr>
          <w:rFonts w:hint="eastAsia"/>
        </w:rPr>
        <w:t>が実施する</w:t>
      </w:r>
      <w:r w:rsidR="00DE200C">
        <w:rPr>
          <w:rFonts w:hint="eastAsia"/>
        </w:rPr>
        <w:t>検討作業等の進行</w:t>
      </w:r>
      <w:r w:rsidR="001546CA">
        <w:rPr>
          <w:rFonts w:hint="eastAsia"/>
        </w:rPr>
        <w:t>を</w:t>
      </w:r>
      <w:r w:rsidR="00FA18CF">
        <w:rPr>
          <w:rFonts w:hint="eastAsia"/>
        </w:rPr>
        <w:t>管理</w:t>
      </w:r>
      <w:r w:rsidR="001546CA">
        <w:rPr>
          <w:rFonts w:hint="eastAsia"/>
        </w:rPr>
        <w:t>し</w:t>
      </w:r>
      <w:r w:rsidR="00D14643">
        <w:rPr>
          <w:rFonts w:hint="eastAsia"/>
        </w:rPr>
        <w:t>、</w:t>
      </w:r>
      <w:r w:rsidR="00CE124E">
        <w:rPr>
          <w:rFonts w:hint="eastAsia"/>
        </w:rPr>
        <w:t>担当者等からのヒアリング等を行</w:t>
      </w:r>
      <w:r w:rsidR="002234E5">
        <w:rPr>
          <w:rFonts w:hint="eastAsia"/>
        </w:rPr>
        <w:t>いつつ、</w:t>
      </w:r>
      <w:r w:rsidR="00D3406B">
        <w:rPr>
          <w:rFonts w:hint="eastAsia"/>
        </w:rPr>
        <w:t>児童手当</w:t>
      </w:r>
      <w:r w:rsidR="00464703">
        <w:rPr>
          <w:rFonts w:hint="eastAsia"/>
        </w:rPr>
        <w:t>等</w:t>
      </w:r>
      <w:r w:rsidR="00BD135E">
        <w:rPr>
          <w:rFonts w:hint="eastAsia"/>
        </w:rPr>
        <w:t>業務システムの</w:t>
      </w:r>
      <w:r w:rsidR="005232B2">
        <w:rPr>
          <w:rFonts w:hint="eastAsia"/>
        </w:rPr>
        <w:t>標準仕様書に係る</w:t>
      </w:r>
      <w:r w:rsidR="00DE200C">
        <w:rPr>
          <w:rFonts w:hint="eastAsia"/>
        </w:rPr>
        <w:t>知見や</w:t>
      </w:r>
      <w:r w:rsidR="005232B2">
        <w:rPr>
          <w:rFonts w:hint="eastAsia"/>
        </w:rPr>
        <w:t>他政令市におけるシステム標準化対応に係る支援実績や</w:t>
      </w:r>
      <w:r w:rsidR="00DE200C">
        <w:rPr>
          <w:rFonts w:hint="eastAsia"/>
        </w:rPr>
        <w:t>ノウハウ</w:t>
      </w:r>
      <w:r w:rsidR="005232B2">
        <w:rPr>
          <w:rFonts w:hint="eastAsia"/>
        </w:rPr>
        <w:t>（以下</w:t>
      </w:r>
      <w:r w:rsidR="0024493D">
        <w:rPr>
          <w:rFonts w:hint="eastAsia"/>
        </w:rPr>
        <w:t>「知見</w:t>
      </w:r>
      <w:r w:rsidR="00BD135E">
        <w:rPr>
          <w:rFonts w:hint="eastAsia"/>
        </w:rPr>
        <w:t>等</w:t>
      </w:r>
      <w:r w:rsidR="0024493D">
        <w:rPr>
          <w:rFonts w:hint="eastAsia"/>
        </w:rPr>
        <w:t>」と</w:t>
      </w:r>
      <w:r w:rsidR="009D4273">
        <w:rPr>
          <w:rFonts w:hint="eastAsia"/>
        </w:rPr>
        <w:t>い</w:t>
      </w:r>
      <w:r w:rsidR="0024493D">
        <w:rPr>
          <w:rFonts w:hint="eastAsia"/>
        </w:rPr>
        <w:t>う。</w:t>
      </w:r>
      <w:r w:rsidR="005232B2">
        <w:rPr>
          <w:rFonts w:hint="eastAsia"/>
        </w:rPr>
        <w:t>）</w:t>
      </w:r>
      <w:r w:rsidR="00DE200C">
        <w:rPr>
          <w:rFonts w:hint="eastAsia"/>
        </w:rPr>
        <w:t>を</w:t>
      </w:r>
      <w:r w:rsidR="00BD135E">
        <w:rPr>
          <w:rFonts w:hint="eastAsia"/>
        </w:rPr>
        <w:t>生</w:t>
      </w:r>
      <w:r w:rsidR="00DE200C">
        <w:rPr>
          <w:rFonts w:hint="eastAsia"/>
        </w:rPr>
        <w:t>かした積極的な</w:t>
      </w:r>
      <w:r w:rsidR="0035317B">
        <w:rPr>
          <w:rFonts w:hint="eastAsia"/>
        </w:rPr>
        <w:t>助言・提案</w:t>
      </w:r>
      <w:r w:rsidR="00DE200C">
        <w:rPr>
          <w:rFonts w:hint="eastAsia"/>
        </w:rPr>
        <w:t>や</w:t>
      </w:r>
      <w:r w:rsidR="000732AD">
        <w:rPr>
          <w:rFonts w:hint="eastAsia"/>
        </w:rPr>
        <w:t>資料作成</w:t>
      </w:r>
      <w:r w:rsidR="0035317B">
        <w:rPr>
          <w:rFonts w:hint="eastAsia"/>
        </w:rPr>
        <w:t>を</w:t>
      </w:r>
      <w:r w:rsidR="00733B56">
        <w:rPr>
          <w:rFonts w:hint="eastAsia"/>
        </w:rPr>
        <w:t>通じて</w:t>
      </w:r>
      <w:r w:rsidR="0035317B">
        <w:rPr>
          <w:rFonts w:hint="eastAsia"/>
        </w:rPr>
        <w:t>、</w:t>
      </w:r>
      <w:r w:rsidR="001546CA">
        <w:rPr>
          <w:rFonts w:hint="eastAsia"/>
        </w:rPr>
        <w:t>発注者の</w:t>
      </w:r>
      <w:r w:rsidR="000732AD">
        <w:rPr>
          <w:rFonts w:hint="eastAsia"/>
        </w:rPr>
        <w:t>検討作業や</w:t>
      </w:r>
      <w:r w:rsidR="001546CA">
        <w:rPr>
          <w:rFonts w:hint="eastAsia"/>
        </w:rPr>
        <w:t>意思決定を支援すること。</w:t>
      </w:r>
    </w:p>
    <w:p w14:paraId="2012100C" w14:textId="620A1B5D" w:rsidR="00D14643" w:rsidRDefault="001546CA" w:rsidP="006C0B5F">
      <w:pPr>
        <w:ind w:leftChars="300" w:left="630" w:firstLineChars="100" w:firstLine="210"/>
      </w:pPr>
      <w:r>
        <w:rPr>
          <w:rFonts w:hint="eastAsia"/>
        </w:rPr>
        <w:t>また、</w:t>
      </w:r>
      <w:r w:rsidR="00581E54">
        <w:rPr>
          <w:rFonts w:hint="eastAsia"/>
        </w:rPr>
        <w:t>標準化後</w:t>
      </w:r>
      <w:r w:rsidR="005232B2">
        <w:rPr>
          <w:rFonts w:hint="eastAsia"/>
        </w:rPr>
        <w:t>に</w:t>
      </w:r>
      <w:r w:rsidR="0035317B">
        <w:rPr>
          <w:rFonts w:hint="eastAsia"/>
        </w:rPr>
        <w:t>必要</w:t>
      </w:r>
      <w:r w:rsidR="00581E54">
        <w:rPr>
          <w:rFonts w:hint="eastAsia"/>
        </w:rPr>
        <w:t>となる</w:t>
      </w:r>
      <w:r w:rsidR="0035317B">
        <w:rPr>
          <w:rFonts w:hint="eastAsia"/>
        </w:rPr>
        <w:t>機能</w:t>
      </w:r>
      <w:r w:rsidR="0079295D">
        <w:rPr>
          <w:rFonts w:hint="eastAsia"/>
        </w:rPr>
        <w:t>・帳票</w:t>
      </w:r>
      <w:r w:rsidR="00581E54">
        <w:rPr>
          <w:rFonts w:hint="eastAsia"/>
        </w:rPr>
        <w:t>等</w:t>
      </w:r>
      <w:r w:rsidR="0079295D">
        <w:rPr>
          <w:rFonts w:hint="eastAsia"/>
        </w:rPr>
        <w:t>を</w:t>
      </w:r>
      <w:r w:rsidR="005232B2">
        <w:rPr>
          <w:rFonts w:hint="eastAsia"/>
        </w:rPr>
        <w:t>整理</w:t>
      </w:r>
      <w:r w:rsidR="0035317B">
        <w:rPr>
          <w:rFonts w:hint="eastAsia"/>
        </w:rPr>
        <w:t>し、</w:t>
      </w:r>
      <w:r w:rsidR="00271C16">
        <w:rPr>
          <w:rFonts w:hint="eastAsia"/>
        </w:rPr>
        <w:t>調達仕様</w:t>
      </w:r>
      <w:r w:rsidR="00276D19">
        <w:rPr>
          <w:rFonts w:hint="eastAsia"/>
        </w:rPr>
        <w:t>書（案）</w:t>
      </w:r>
      <w:r w:rsidR="0024493D">
        <w:rPr>
          <w:rFonts w:hint="eastAsia"/>
        </w:rPr>
        <w:t>に反映させる</w:t>
      </w:r>
      <w:r w:rsidR="00271C16">
        <w:rPr>
          <w:rFonts w:hint="eastAsia"/>
        </w:rPr>
        <w:t>こと。</w:t>
      </w:r>
    </w:p>
    <w:p w14:paraId="175E41B6" w14:textId="75578A7E" w:rsidR="003C3561" w:rsidRPr="008A4B62" w:rsidRDefault="00271C16" w:rsidP="006C0B5F">
      <w:pPr>
        <w:ind w:leftChars="200" w:left="420"/>
        <w:rPr>
          <w:rFonts w:asciiTheme="majorEastAsia" w:eastAsiaTheme="majorEastAsia" w:hAnsiTheme="majorEastAsia"/>
          <w:b/>
          <w:bCs/>
        </w:rPr>
      </w:pPr>
      <w:r>
        <w:rPr>
          <w:rFonts w:asciiTheme="majorEastAsia" w:eastAsiaTheme="majorEastAsia" w:hAnsiTheme="majorEastAsia" w:hint="eastAsia"/>
          <w:b/>
          <w:bCs/>
        </w:rPr>
        <w:t>イ</w:t>
      </w:r>
      <w:r w:rsidR="003C3561" w:rsidRPr="008A4B62">
        <w:rPr>
          <w:rFonts w:asciiTheme="majorEastAsia" w:eastAsiaTheme="majorEastAsia" w:hAnsiTheme="majorEastAsia" w:hint="eastAsia"/>
          <w:b/>
          <w:bCs/>
        </w:rPr>
        <w:t xml:space="preserve">　非機能要件の検討</w:t>
      </w:r>
      <w:r w:rsidR="009D4273" w:rsidRPr="008A4B62">
        <w:rPr>
          <w:rFonts w:asciiTheme="majorEastAsia" w:eastAsiaTheme="majorEastAsia" w:hAnsiTheme="majorEastAsia" w:hint="eastAsia"/>
          <w:b/>
          <w:bCs/>
        </w:rPr>
        <w:t>に対する助言・提案</w:t>
      </w:r>
    </w:p>
    <w:p w14:paraId="56B9550E" w14:textId="6E2B22FD" w:rsidR="003C3561" w:rsidRDefault="00241EEC" w:rsidP="006C0B5F">
      <w:pPr>
        <w:ind w:leftChars="300" w:left="630" w:firstLineChars="100" w:firstLine="210"/>
      </w:pPr>
      <w:r>
        <w:rPr>
          <w:rFonts w:hint="eastAsia"/>
        </w:rPr>
        <w:t>非機能要件</w:t>
      </w:r>
      <w:r w:rsidR="003C3561">
        <w:rPr>
          <w:rFonts w:hint="eastAsia"/>
        </w:rPr>
        <w:t>の検討に</w:t>
      </w:r>
      <w:r w:rsidR="009D4273">
        <w:rPr>
          <w:rFonts w:hint="eastAsia"/>
        </w:rPr>
        <w:t>当</w:t>
      </w:r>
      <w:r w:rsidR="003C3561">
        <w:rPr>
          <w:rFonts w:hint="eastAsia"/>
        </w:rPr>
        <w:t>たっては、システムの稼働時間や、バックアップなど</w:t>
      </w:r>
      <w:r>
        <w:rPr>
          <w:rFonts w:hint="eastAsia"/>
        </w:rPr>
        <w:t>を考慮して</w:t>
      </w:r>
      <w:r w:rsidR="003C3561">
        <w:rPr>
          <w:rFonts w:hint="eastAsia"/>
        </w:rPr>
        <w:t>検討</w:t>
      </w:r>
      <w:r>
        <w:rPr>
          <w:rFonts w:hint="eastAsia"/>
        </w:rPr>
        <w:t>する</w:t>
      </w:r>
      <w:r w:rsidR="003C3561">
        <w:rPr>
          <w:rFonts w:hint="eastAsia"/>
        </w:rPr>
        <w:t>必要があるため、</w:t>
      </w:r>
      <w:r w:rsidR="0024493D">
        <w:rPr>
          <w:rFonts w:hint="eastAsia"/>
        </w:rPr>
        <w:t>受託者は</w:t>
      </w:r>
      <w:r w:rsidR="00271C16">
        <w:rPr>
          <w:rFonts w:hint="eastAsia"/>
        </w:rPr>
        <w:t>知見</w:t>
      </w:r>
      <w:r w:rsidR="009D4273">
        <w:rPr>
          <w:rFonts w:hint="eastAsia"/>
        </w:rPr>
        <w:t>等</w:t>
      </w:r>
      <w:r w:rsidR="00271C16">
        <w:rPr>
          <w:rFonts w:hint="eastAsia"/>
        </w:rPr>
        <w:t>を生かし</w:t>
      </w:r>
      <w:r w:rsidR="00707313">
        <w:rPr>
          <w:rFonts w:hint="eastAsia"/>
        </w:rPr>
        <w:t>た</w:t>
      </w:r>
      <w:r w:rsidR="003C3561">
        <w:rPr>
          <w:rFonts w:hint="eastAsia"/>
        </w:rPr>
        <w:t>助言と提案を実施し、</w:t>
      </w:r>
      <w:r w:rsidR="0024493D">
        <w:rPr>
          <w:rFonts w:hint="eastAsia"/>
        </w:rPr>
        <w:t>発注者の</w:t>
      </w:r>
      <w:r w:rsidR="003C3561">
        <w:rPr>
          <w:rFonts w:hint="eastAsia"/>
        </w:rPr>
        <w:t>意思決定を支援すること。</w:t>
      </w:r>
      <w:r w:rsidR="0024493D">
        <w:rPr>
          <w:rFonts w:hint="eastAsia"/>
        </w:rPr>
        <w:t>また、検討結果</w:t>
      </w:r>
      <w:r w:rsidR="003C3561">
        <w:rPr>
          <w:rFonts w:hint="eastAsia"/>
        </w:rPr>
        <w:t>を</w:t>
      </w:r>
      <w:r w:rsidR="009D4273">
        <w:rPr>
          <w:rFonts w:hint="eastAsia"/>
        </w:rPr>
        <w:t>取</w:t>
      </w:r>
      <w:r w:rsidR="003C3561">
        <w:rPr>
          <w:rFonts w:hint="eastAsia"/>
        </w:rPr>
        <w:t>りまとめ、調達仕様</w:t>
      </w:r>
      <w:r w:rsidR="00276D19">
        <w:rPr>
          <w:rFonts w:hint="eastAsia"/>
        </w:rPr>
        <w:t>書（案）</w:t>
      </w:r>
      <w:r w:rsidR="003C3561">
        <w:rPr>
          <w:rFonts w:hint="eastAsia"/>
        </w:rPr>
        <w:t>に反映</w:t>
      </w:r>
      <w:r w:rsidR="0024493D">
        <w:rPr>
          <w:rFonts w:hint="eastAsia"/>
        </w:rPr>
        <w:t>させる</w:t>
      </w:r>
      <w:r w:rsidR="003C3561">
        <w:rPr>
          <w:rFonts w:hint="eastAsia"/>
        </w:rPr>
        <w:t>こと。</w:t>
      </w:r>
    </w:p>
    <w:p w14:paraId="6F3A9DAC" w14:textId="5D8807DA" w:rsidR="005D1B8C" w:rsidRPr="00AE4A78" w:rsidRDefault="005D1B8C" w:rsidP="006C0B5F">
      <w:pPr>
        <w:ind w:leftChars="200" w:left="420"/>
        <w:rPr>
          <w:rFonts w:asciiTheme="majorEastAsia" w:eastAsiaTheme="majorEastAsia" w:hAnsiTheme="majorEastAsia"/>
          <w:b/>
          <w:bCs/>
        </w:rPr>
      </w:pPr>
      <w:r w:rsidRPr="00AE4A78">
        <w:rPr>
          <w:rFonts w:asciiTheme="majorEastAsia" w:eastAsiaTheme="majorEastAsia" w:hAnsiTheme="majorEastAsia" w:hint="eastAsia"/>
          <w:b/>
          <w:bCs/>
        </w:rPr>
        <w:t>ウ　一体的</w:t>
      </w:r>
      <w:r w:rsidR="00AE4A78">
        <w:rPr>
          <w:rFonts w:asciiTheme="majorEastAsia" w:eastAsiaTheme="majorEastAsia" w:hAnsiTheme="majorEastAsia" w:hint="eastAsia"/>
          <w:b/>
          <w:bCs/>
        </w:rPr>
        <w:t>な</w:t>
      </w:r>
      <w:r w:rsidR="009D4273">
        <w:rPr>
          <w:rFonts w:asciiTheme="majorEastAsia" w:eastAsiaTheme="majorEastAsia" w:hAnsiTheme="majorEastAsia" w:hint="eastAsia"/>
          <w:b/>
          <w:bCs/>
        </w:rPr>
        <w:t>システム</w:t>
      </w:r>
      <w:r w:rsidRPr="00AE4A78">
        <w:rPr>
          <w:rFonts w:asciiTheme="majorEastAsia" w:eastAsiaTheme="majorEastAsia" w:hAnsiTheme="majorEastAsia" w:hint="eastAsia"/>
          <w:b/>
          <w:bCs/>
        </w:rPr>
        <w:t>構築</w:t>
      </w:r>
      <w:r w:rsidR="009D4273" w:rsidRPr="008A4B62">
        <w:rPr>
          <w:rFonts w:asciiTheme="majorEastAsia" w:eastAsiaTheme="majorEastAsia" w:hAnsiTheme="majorEastAsia" w:hint="eastAsia"/>
          <w:b/>
          <w:bCs/>
        </w:rPr>
        <w:t>に対する助言・提案</w:t>
      </w:r>
    </w:p>
    <w:p w14:paraId="1B049046" w14:textId="69CFD886" w:rsidR="005D1B8C" w:rsidRDefault="00B446C2" w:rsidP="006C0B5F">
      <w:pPr>
        <w:ind w:leftChars="300" w:left="630" w:firstLineChars="100" w:firstLine="210"/>
      </w:pPr>
      <w:r>
        <w:rPr>
          <w:rFonts w:hint="eastAsia"/>
        </w:rPr>
        <w:t>現在の児童扶養手当業務は、主に</w:t>
      </w:r>
      <w:r w:rsidRPr="00D3406B">
        <w:rPr>
          <w:rFonts w:hint="eastAsia"/>
        </w:rPr>
        <w:t>大型汎用コンピュータにより、一部</w:t>
      </w:r>
      <w:r>
        <w:rPr>
          <w:rFonts w:hint="eastAsia"/>
        </w:rPr>
        <w:t>は</w:t>
      </w:r>
      <w:r w:rsidRPr="00D3406B">
        <w:rPr>
          <w:rFonts w:hint="eastAsia"/>
        </w:rPr>
        <w:t>パッケージシステム</w:t>
      </w:r>
      <w:r>
        <w:rPr>
          <w:rFonts w:hint="eastAsia"/>
        </w:rPr>
        <w:t>を用いて運用し</w:t>
      </w:r>
      <w:r w:rsidR="0083168F">
        <w:rPr>
          <w:rFonts w:hint="eastAsia"/>
        </w:rPr>
        <w:t>ている</w:t>
      </w:r>
      <w:r>
        <w:rPr>
          <w:rFonts w:hint="eastAsia"/>
        </w:rPr>
        <w:t>。標準化後はこれらを一体化したシステムを利用することになる</w:t>
      </w:r>
      <w:r w:rsidR="0083168F">
        <w:rPr>
          <w:rFonts w:hint="eastAsia"/>
        </w:rPr>
        <w:t>こと</w:t>
      </w:r>
      <w:r w:rsidR="005D1B8C" w:rsidRPr="00AE4A78">
        <w:rPr>
          <w:rFonts w:hint="eastAsia"/>
        </w:rPr>
        <w:t>から、これに関する課題を洗い出し、調達仕様書（案）に反映・整理</w:t>
      </w:r>
      <w:r w:rsidR="0024493D" w:rsidRPr="00AE4A78">
        <w:rPr>
          <w:rFonts w:hint="eastAsia"/>
        </w:rPr>
        <w:t>させる</w:t>
      </w:r>
      <w:r w:rsidR="005D1B8C" w:rsidRPr="00AE4A78">
        <w:rPr>
          <w:rFonts w:hint="eastAsia"/>
        </w:rPr>
        <w:t>こと。</w:t>
      </w:r>
    </w:p>
    <w:p w14:paraId="5A985D04" w14:textId="77777777" w:rsidR="00597019" w:rsidRPr="00B446C2" w:rsidRDefault="00597019" w:rsidP="001B276F">
      <w:pPr>
        <w:ind w:leftChars="300" w:left="630" w:firstLineChars="100" w:firstLine="210"/>
      </w:pPr>
    </w:p>
    <w:p w14:paraId="54134DCD" w14:textId="5E600190" w:rsidR="001546CA" w:rsidRPr="008A4B62" w:rsidRDefault="00BE0D44" w:rsidP="004E3B71">
      <w:pPr>
        <w:ind w:leftChars="100" w:left="210"/>
        <w:rPr>
          <w:rFonts w:asciiTheme="majorEastAsia" w:eastAsiaTheme="majorEastAsia" w:hAnsiTheme="majorEastAsia"/>
          <w:b/>
          <w:bCs/>
        </w:rPr>
      </w:pPr>
      <w:r>
        <w:rPr>
          <w:rFonts w:asciiTheme="majorEastAsia" w:eastAsiaTheme="majorEastAsia" w:hAnsiTheme="majorEastAsia" w:hint="eastAsia"/>
          <w:b/>
          <w:bCs/>
        </w:rPr>
        <w:t>⑷</w:t>
      </w:r>
      <w:r w:rsidR="003B3AB9">
        <w:rPr>
          <w:rFonts w:asciiTheme="majorEastAsia" w:eastAsiaTheme="majorEastAsia" w:hAnsiTheme="majorEastAsia" w:hint="eastAsia"/>
          <w:b/>
          <w:bCs/>
        </w:rPr>
        <w:t xml:space="preserve">　</w:t>
      </w:r>
      <w:r w:rsidR="001546CA" w:rsidRPr="008A4B62">
        <w:rPr>
          <w:rFonts w:asciiTheme="majorEastAsia" w:eastAsiaTheme="majorEastAsia" w:hAnsiTheme="majorEastAsia" w:hint="eastAsia"/>
          <w:b/>
          <w:bCs/>
        </w:rPr>
        <w:t>ＰＭＯ支援</w:t>
      </w:r>
    </w:p>
    <w:p w14:paraId="6C3EFCA7" w14:textId="7AE9A8C9" w:rsidR="001546CA" w:rsidRDefault="001546CA" w:rsidP="006C0B5F">
      <w:pPr>
        <w:ind w:leftChars="200" w:left="420" w:firstLineChars="100" w:firstLine="210"/>
      </w:pPr>
      <w:r>
        <w:rPr>
          <w:rFonts w:hint="eastAsia"/>
        </w:rPr>
        <w:t>発注者</w:t>
      </w:r>
      <w:r w:rsidR="0024493D">
        <w:rPr>
          <w:rFonts w:hint="eastAsia"/>
        </w:rPr>
        <w:t>（</w:t>
      </w:r>
      <w:r>
        <w:rPr>
          <w:rFonts w:hint="eastAsia"/>
        </w:rPr>
        <w:t>ＰＭＯ</w:t>
      </w:r>
      <w:r w:rsidR="0024493D">
        <w:rPr>
          <w:rFonts w:hint="eastAsia"/>
        </w:rPr>
        <w:t>）</w:t>
      </w:r>
      <w:r>
        <w:rPr>
          <w:rFonts w:hint="eastAsia"/>
        </w:rPr>
        <w:t>は、</w:t>
      </w:r>
      <w:r w:rsidR="004137E3">
        <w:rPr>
          <w:rFonts w:hint="eastAsia"/>
        </w:rPr>
        <w:t>検討</w:t>
      </w:r>
      <w:r w:rsidR="0024493D">
        <w:rPr>
          <w:rFonts w:hint="eastAsia"/>
        </w:rPr>
        <w:t>会全体の作業内容の決定、</w:t>
      </w:r>
      <w:r w:rsidR="004137E3">
        <w:rPr>
          <w:rFonts w:hint="eastAsia"/>
        </w:rPr>
        <w:t>検討</w:t>
      </w:r>
      <w:r w:rsidR="0079295D">
        <w:rPr>
          <w:rFonts w:hint="eastAsia"/>
        </w:rPr>
        <w:t>会</w:t>
      </w:r>
      <w:r>
        <w:rPr>
          <w:rFonts w:hint="eastAsia"/>
        </w:rPr>
        <w:t>の議論</w:t>
      </w:r>
      <w:r w:rsidR="005D1B8C">
        <w:rPr>
          <w:rFonts w:hint="eastAsia"/>
        </w:rPr>
        <w:t>の調整、進捗管理</w:t>
      </w:r>
      <w:r>
        <w:rPr>
          <w:rFonts w:hint="eastAsia"/>
        </w:rPr>
        <w:t>、</w:t>
      </w:r>
      <w:r w:rsidR="000D323F">
        <w:rPr>
          <w:rFonts w:hint="eastAsia"/>
        </w:rPr>
        <w:t>他業務を含む本市の標準化事業の全体調整を行う</w:t>
      </w:r>
      <w:r>
        <w:rPr>
          <w:rFonts w:hint="eastAsia"/>
        </w:rPr>
        <w:t>総合企画局デジタル化戦略推進室との連絡</w:t>
      </w:r>
      <w:r w:rsidR="0024493D">
        <w:rPr>
          <w:rFonts w:hint="eastAsia"/>
        </w:rPr>
        <w:t>調整</w:t>
      </w:r>
      <w:r>
        <w:rPr>
          <w:rFonts w:hint="eastAsia"/>
        </w:rPr>
        <w:t>（国等からの照会回答を含む。）</w:t>
      </w:r>
      <w:r w:rsidR="00432AFF">
        <w:rPr>
          <w:rFonts w:hint="eastAsia"/>
        </w:rPr>
        <w:t>、</w:t>
      </w:r>
      <w:r w:rsidR="003E54BD">
        <w:rPr>
          <w:rFonts w:hint="eastAsia"/>
        </w:rPr>
        <w:t>各</w:t>
      </w:r>
      <w:r w:rsidR="0070482F">
        <w:rPr>
          <w:rFonts w:hint="eastAsia"/>
        </w:rPr>
        <w:t>制度の要件等を</w:t>
      </w:r>
      <w:r w:rsidR="0024493D">
        <w:rPr>
          <w:rFonts w:hint="eastAsia"/>
        </w:rPr>
        <w:t>横断的に整理が必要な</w:t>
      </w:r>
      <w:r w:rsidR="00432AFF">
        <w:rPr>
          <w:rFonts w:hint="eastAsia"/>
        </w:rPr>
        <w:t>事項（宛名等）の要求仕様</w:t>
      </w:r>
      <w:r w:rsidR="0024493D">
        <w:rPr>
          <w:rFonts w:hint="eastAsia"/>
        </w:rPr>
        <w:t>の整理等の</w:t>
      </w:r>
      <w:r>
        <w:rPr>
          <w:rFonts w:hint="eastAsia"/>
        </w:rPr>
        <w:t>業務を管理する。</w:t>
      </w:r>
      <w:r w:rsidR="009D0B6D">
        <w:rPr>
          <w:rFonts w:hint="eastAsia"/>
        </w:rPr>
        <w:t>受託者</w:t>
      </w:r>
      <w:r w:rsidR="004E3B71">
        <w:rPr>
          <w:rFonts w:hint="eastAsia"/>
        </w:rPr>
        <w:t>は</w:t>
      </w:r>
      <w:r w:rsidR="0024493D">
        <w:rPr>
          <w:rFonts w:hint="eastAsia"/>
        </w:rPr>
        <w:t>、知見</w:t>
      </w:r>
      <w:r w:rsidR="0083168F">
        <w:rPr>
          <w:rFonts w:hint="eastAsia"/>
        </w:rPr>
        <w:t>等</w:t>
      </w:r>
      <w:r w:rsidR="0024493D">
        <w:rPr>
          <w:rFonts w:hint="eastAsia"/>
        </w:rPr>
        <w:t>を</w:t>
      </w:r>
      <w:r w:rsidR="0083168F">
        <w:rPr>
          <w:rFonts w:hint="eastAsia"/>
        </w:rPr>
        <w:t>生</w:t>
      </w:r>
      <w:r w:rsidR="0024493D">
        <w:rPr>
          <w:rFonts w:hint="eastAsia"/>
        </w:rPr>
        <w:t>かし、これら業務の進捗管理を行うとともに、</w:t>
      </w:r>
      <w:r w:rsidR="004E3B71">
        <w:rPr>
          <w:rFonts w:hint="eastAsia"/>
        </w:rPr>
        <w:t>助言・提案</w:t>
      </w:r>
      <w:r w:rsidR="00961B99">
        <w:rPr>
          <w:rFonts w:hint="eastAsia"/>
        </w:rPr>
        <w:t>、資料案の作成、</w:t>
      </w:r>
      <w:r w:rsidR="004E3B71">
        <w:rPr>
          <w:rFonts w:hint="eastAsia"/>
        </w:rPr>
        <w:t>意思決定</w:t>
      </w:r>
      <w:r w:rsidR="0024493D">
        <w:rPr>
          <w:rFonts w:hint="eastAsia"/>
        </w:rPr>
        <w:t>や検討作業等</w:t>
      </w:r>
      <w:r w:rsidR="004E3B71">
        <w:rPr>
          <w:rFonts w:hint="eastAsia"/>
        </w:rPr>
        <w:t>の支援をする</w:t>
      </w:r>
      <w:r w:rsidR="005C515D">
        <w:rPr>
          <w:rFonts w:hint="eastAsia"/>
        </w:rPr>
        <w:t>とともに、必要に応じて</w:t>
      </w:r>
      <w:r w:rsidR="0070482F">
        <w:rPr>
          <w:rFonts w:hint="eastAsia"/>
        </w:rPr>
        <w:t>検討</w:t>
      </w:r>
      <w:r w:rsidR="0024493D">
        <w:rPr>
          <w:rFonts w:hint="eastAsia"/>
        </w:rPr>
        <w:t>会間の連絡</w:t>
      </w:r>
      <w:r w:rsidR="005C515D">
        <w:rPr>
          <w:rFonts w:hint="eastAsia"/>
        </w:rPr>
        <w:t>調整を担うこと。</w:t>
      </w:r>
      <w:r w:rsidR="00002213">
        <w:rPr>
          <w:rFonts w:hint="eastAsia"/>
        </w:rPr>
        <w:t>また、標準化するに</w:t>
      </w:r>
      <w:r w:rsidR="0083168F">
        <w:rPr>
          <w:rFonts w:hint="eastAsia"/>
        </w:rPr>
        <w:t>当</w:t>
      </w:r>
      <w:r w:rsidR="00002213">
        <w:rPr>
          <w:rFonts w:hint="eastAsia"/>
        </w:rPr>
        <w:t>たっての課題</w:t>
      </w:r>
      <w:r w:rsidR="00847FA9">
        <w:rPr>
          <w:rFonts w:hint="eastAsia"/>
        </w:rPr>
        <w:t>・懸念</w:t>
      </w:r>
      <w:r w:rsidR="00F15966">
        <w:rPr>
          <w:rFonts w:hint="eastAsia"/>
        </w:rPr>
        <w:t>される</w:t>
      </w:r>
      <w:r w:rsidR="00847FA9">
        <w:rPr>
          <w:rFonts w:hint="eastAsia"/>
        </w:rPr>
        <w:t>事項</w:t>
      </w:r>
      <w:r w:rsidR="00F22832">
        <w:rPr>
          <w:rFonts w:hint="eastAsia"/>
        </w:rPr>
        <w:t>や</w:t>
      </w:r>
      <w:r w:rsidR="006813F5">
        <w:rPr>
          <w:rFonts w:hint="eastAsia"/>
        </w:rPr>
        <w:t>必要となる</w:t>
      </w:r>
      <w:r w:rsidR="00F22832">
        <w:rPr>
          <w:rFonts w:hint="eastAsia"/>
        </w:rPr>
        <w:t>予算項目</w:t>
      </w:r>
      <w:r w:rsidR="00002213">
        <w:rPr>
          <w:rFonts w:hint="eastAsia"/>
        </w:rPr>
        <w:t>を洗い出し、</w:t>
      </w:r>
      <w:r w:rsidR="00F15966">
        <w:rPr>
          <w:rFonts w:hint="eastAsia"/>
        </w:rPr>
        <w:t>積極的に</w:t>
      </w:r>
      <w:r w:rsidR="00002213">
        <w:rPr>
          <w:rFonts w:hint="eastAsia"/>
        </w:rPr>
        <w:t>ＰＭＯに助言すると</w:t>
      </w:r>
      <w:r w:rsidR="00190850">
        <w:rPr>
          <w:rFonts w:hint="eastAsia"/>
        </w:rPr>
        <w:t>ともに解決策を提案すること</w:t>
      </w:r>
      <w:r w:rsidR="00002213">
        <w:rPr>
          <w:rFonts w:hint="eastAsia"/>
        </w:rPr>
        <w:t>。</w:t>
      </w:r>
    </w:p>
    <w:p w14:paraId="5E9DDFEA" w14:textId="77777777" w:rsidR="00597019" w:rsidRPr="0083168F" w:rsidRDefault="00597019" w:rsidP="004E3B71">
      <w:pPr>
        <w:ind w:leftChars="200" w:left="420" w:firstLineChars="100" w:firstLine="210"/>
      </w:pPr>
    </w:p>
    <w:p w14:paraId="61127828" w14:textId="2428D977" w:rsidR="009A7032" w:rsidRPr="008A4B62" w:rsidRDefault="00BE0D44" w:rsidP="009A7032">
      <w:pPr>
        <w:ind w:leftChars="100" w:left="210"/>
        <w:rPr>
          <w:rFonts w:asciiTheme="majorEastAsia" w:eastAsiaTheme="majorEastAsia" w:hAnsiTheme="majorEastAsia"/>
          <w:b/>
          <w:bCs/>
        </w:rPr>
      </w:pPr>
      <w:r>
        <w:rPr>
          <w:rFonts w:asciiTheme="majorEastAsia" w:eastAsiaTheme="majorEastAsia" w:hAnsiTheme="majorEastAsia" w:hint="eastAsia"/>
          <w:b/>
          <w:bCs/>
        </w:rPr>
        <w:t>⑸</w:t>
      </w:r>
      <w:r w:rsidR="003B3AB9">
        <w:rPr>
          <w:rFonts w:asciiTheme="majorEastAsia" w:eastAsiaTheme="majorEastAsia" w:hAnsiTheme="majorEastAsia" w:hint="eastAsia"/>
          <w:b/>
          <w:bCs/>
        </w:rPr>
        <w:t xml:space="preserve">　</w:t>
      </w:r>
      <w:r w:rsidR="00190850">
        <w:rPr>
          <w:rFonts w:asciiTheme="majorEastAsia" w:eastAsiaTheme="majorEastAsia" w:hAnsiTheme="majorEastAsia" w:hint="eastAsia"/>
          <w:b/>
          <w:bCs/>
        </w:rPr>
        <w:t>議事録</w:t>
      </w:r>
      <w:r w:rsidR="009A7032" w:rsidRPr="008A4B62">
        <w:rPr>
          <w:rFonts w:asciiTheme="majorEastAsia" w:eastAsiaTheme="majorEastAsia" w:hAnsiTheme="majorEastAsia" w:hint="eastAsia"/>
          <w:b/>
          <w:bCs/>
        </w:rPr>
        <w:t>の作成</w:t>
      </w:r>
    </w:p>
    <w:p w14:paraId="466F15FD" w14:textId="70FD1996" w:rsidR="009A7032" w:rsidRDefault="009A7032" w:rsidP="006C0B5F">
      <w:pPr>
        <w:ind w:leftChars="200" w:left="420" w:firstLineChars="100" w:firstLine="210"/>
      </w:pPr>
      <w:r>
        <w:rPr>
          <w:rFonts w:hint="eastAsia"/>
        </w:rPr>
        <w:t>進捗会議や、</w:t>
      </w:r>
      <w:r w:rsidR="0070482F">
        <w:rPr>
          <w:rFonts w:hint="eastAsia"/>
        </w:rPr>
        <w:t>検討</w:t>
      </w:r>
      <w:r w:rsidR="0079295D">
        <w:rPr>
          <w:rFonts w:hint="eastAsia"/>
        </w:rPr>
        <w:t>会</w:t>
      </w:r>
      <w:r w:rsidR="00BB4266">
        <w:rPr>
          <w:rFonts w:hint="eastAsia"/>
        </w:rPr>
        <w:t>など、発注者と</w:t>
      </w:r>
      <w:r w:rsidR="009D0B6D">
        <w:rPr>
          <w:rFonts w:hint="eastAsia"/>
        </w:rPr>
        <w:t>受託者</w:t>
      </w:r>
      <w:r w:rsidR="00BB4266">
        <w:rPr>
          <w:rFonts w:hint="eastAsia"/>
        </w:rPr>
        <w:t>の間で実施される会議</w:t>
      </w:r>
      <w:r w:rsidR="007B5158">
        <w:rPr>
          <w:rFonts w:hint="eastAsia"/>
        </w:rPr>
        <w:t>で</w:t>
      </w:r>
      <w:r w:rsidR="00190850">
        <w:rPr>
          <w:rFonts w:hint="eastAsia"/>
        </w:rPr>
        <w:t>の</w:t>
      </w:r>
      <w:r w:rsidR="007B5158">
        <w:rPr>
          <w:rFonts w:hint="eastAsia"/>
        </w:rPr>
        <w:t>決定事項や</w:t>
      </w:r>
      <w:r w:rsidR="00190850">
        <w:rPr>
          <w:rFonts w:hint="eastAsia"/>
        </w:rPr>
        <w:t>要旨をまとめ</w:t>
      </w:r>
      <w:r>
        <w:rPr>
          <w:rFonts w:hint="eastAsia"/>
        </w:rPr>
        <w:t>、</w:t>
      </w:r>
      <w:r w:rsidR="007B53C1">
        <w:rPr>
          <w:rFonts w:hint="eastAsia"/>
        </w:rPr>
        <w:t>参加者及び</w:t>
      </w:r>
      <w:r>
        <w:rPr>
          <w:rFonts w:hint="eastAsia"/>
        </w:rPr>
        <w:t>発注者の承認を得て</w:t>
      </w:r>
      <w:r w:rsidR="00190850">
        <w:rPr>
          <w:rFonts w:hint="eastAsia"/>
        </w:rPr>
        <w:t>議事録として、会議後１週間を目途に</w:t>
      </w:r>
      <w:r>
        <w:rPr>
          <w:rFonts w:hint="eastAsia"/>
        </w:rPr>
        <w:t>提出すること。</w:t>
      </w:r>
    </w:p>
    <w:p w14:paraId="2F7F15B5" w14:textId="77777777" w:rsidR="00597019" w:rsidRDefault="00597019" w:rsidP="009A7032">
      <w:pPr>
        <w:ind w:leftChars="200" w:left="420" w:firstLineChars="100" w:firstLine="210"/>
      </w:pPr>
    </w:p>
    <w:p w14:paraId="69C4D990" w14:textId="4E2B7023" w:rsidR="0015364F" w:rsidRPr="00B10980" w:rsidRDefault="00BE0D44" w:rsidP="0049642F">
      <w:pPr>
        <w:ind w:leftChars="100" w:left="210"/>
        <w:rPr>
          <w:rFonts w:asciiTheme="majorEastAsia" w:eastAsiaTheme="majorEastAsia" w:hAnsiTheme="majorEastAsia"/>
          <w:b/>
          <w:bCs/>
        </w:rPr>
      </w:pPr>
      <w:r w:rsidRPr="00B10980">
        <w:rPr>
          <w:rFonts w:asciiTheme="majorEastAsia" w:eastAsiaTheme="majorEastAsia" w:hAnsiTheme="majorEastAsia" w:hint="eastAsia"/>
          <w:b/>
          <w:bCs/>
        </w:rPr>
        <w:t>⑹</w:t>
      </w:r>
      <w:r w:rsidR="003B3AB9" w:rsidRPr="00B10980">
        <w:rPr>
          <w:rFonts w:asciiTheme="majorEastAsia" w:eastAsiaTheme="majorEastAsia" w:hAnsiTheme="majorEastAsia" w:hint="eastAsia"/>
          <w:b/>
          <w:bCs/>
        </w:rPr>
        <w:t xml:space="preserve">　</w:t>
      </w:r>
      <w:r w:rsidR="0015364F" w:rsidRPr="00B10980">
        <w:rPr>
          <w:rFonts w:asciiTheme="majorEastAsia" w:eastAsiaTheme="majorEastAsia" w:hAnsiTheme="majorEastAsia" w:hint="eastAsia"/>
          <w:b/>
          <w:bCs/>
        </w:rPr>
        <w:t>現行</w:t>
      </w:r>
      <w:r w:rsidR="00172D10" w:rsidRPr="00B10980">
        <w:rPr>
          <w:rFonts w:asciiTheme="majorEastAsia" w:eastAsiaTheme="majorEastAsia" w:hAnsiTheme="majorEastAsia" w:hint="eastAsia"/>
          <w:b/>
          <w:bCs/>
        </w:rPr>
        <w:t>のシステム</w:t>
      </w:r>
      <w:r w:rsidR="0015364F" w:rsidRPr="00B10980">
        <w:rPr>
          <w:rFonts w:asciiTheme="majorEastAsia" w:eastAsiaTheme="majorEastAsia" w:hAnsiTheme="majorEastAsia" w:hint="eastAsia"/>
          <w:b/>
          <w:bCs/>
        </w:rPr>
        <w:t>事業者の作業内容の整理</w:t>
      </w:r>
    </w:p>
    <w:p w14:paraId="284A795F" w14:textId="7379DA9C" w:rsidR="0015364F" w:rsidRDefault="009D0B6D" w:rsidP="006C0B5F">
      <w:pPr>
        <w:ind w:leftChars="200" w:left="420" w:firstLineChars="100" w:firstLine="210"/>
      </w:pPr>
      <w:r w:rsidRPr="00B10980">
        <w:rPr>
          <w:rFonts w:hint="eastAsia"/>
        </w:rPr>
        <w:t>受託者</w:t>
      </w:r>
      <w:r w:rsidR="00172D10" w:rsidRPr="00B10980">
        <w:rPr>
          <w:rFonts w:hint="eastAsia"/>
        </w:rPr>
        <w:t>は、</w:t>
      </w:r>
      <w:r w:rsidR="00D3406B" w:rsidRPr="00B10980">
        <w:rPr>
          <w:rFonts w:hint="eastAsia"/>
        </w:rPr>
        <w:t>児童手当</w:t>
      </w:r>
      <w:r w:rsidR="00464703" w:rsidRPr="00B10980">
        <w:rPr>
          <w:rFonts w:hint="eastAsia"/>
        </w:rPr>
        <w:t>等</w:t>
      </w:r>
      <w:r w:rsidR="0070482F" w:rsidRPr="00B10980">
        <w:rPr>
          <w:rFonts w:hint="eastAsia"/>
        </w:rPr>
        <w:t>業務</w:t>
      </w:r>
      <w:r w:rsidR="0015364F" w:rsidRPr="00B10980">
        <w:rPr>
          <w:rFonts w:hint="eastAsia"/>
        </w:rPr>
        <w:t>システムの標準化の実施に</w:t>
      </w:r>
      <w:r w:rsidR="0083168F" w:rsidRPr="00B10980">
        <w:rPr>
          <w:rFonts w:hint="eastAsia"/>
        </w:rPr>
        <w:t>当</w:t>
      </w:r>
      <w:r w:rsidR="0015364F" w:rsidRPr="00B10980">
        <w:rPr>
          <w:rFonts w:hint="eastAsia"/>
        </w:rPr>
        <w:t>たって、現行</w:t>
      </w:r>
      <w:r w:rsidR="00172D10" w:rsidRPr="00B10980">
        <w:rPr>
          <w:rFonts w:hint="eastAsia"/>
        </w:rPr>
        <w:t>のシステム</w:t>
      </w:r>
      <w:r w:rsidR="0015364F" w:rsidRPr="00B10980">
        <w:rPr>
          <w:rFonts w:hint="eastAsia"/>
        </w:rPr>
        <w:t>事業者が実施すべき作業内容</w:t>
      </w:r>
      <w:r w:rsidR="00E84099" w:rsidRPr="00B10980">
        <w:rPr>
          <w:rFonts w:hint="eastAsia"/>
        </w:rPr>
        <w:t>（データ抽出作業等）</w:t>
      </w:r>
      <w:r w:rsidR="0015364F" w:rsidRPr="00B10980">
        <w:rPr>
          <w:rFonts w:hint="eastAsia"/>
        </w:rPr>
        <w:t>を整理・分析し、報告すること。</w:t>
      </w:r>
    </w:p>
    <w:p w14:paraId="4360B2BF" w14:textId="40ED333A" w:rsidR="00597019" w:rsidRDefault="00597019" w:rsidP="0049642F">
      <w:pPr>
        <w:ind w:leftChars="200" w:left="420" w:firstLineChars="100" w:firstLine="210"/>
      </w:pPr>
    </w:p>
    <w:p w14:paraId="14724010" w14:textId="24C48218" w:rsidR="00BC2451" w:rsidRPr="0049642F" w:rsidRDefault="00BE0D44" w:rsidP="00BC2451">
      <w:pPr>
        <w:ind w:leftChars="100" w:left="210"/>
        <w:rPr>
          <w:rFonts w:asciiTheme="majorEastAsia" w:eastAsiaTheme="majorEastAsia" w:hAnsiTheme="majorEastAsia"/>
          <w:b/>
          <w:bCs/>
        </w:rPr>
      </w:pPr>
      <w:r>
        <w:rPr>
          <w:rFonts w:asciiTheme="majorEastAsia" w:eastAsiaTheme="majorEastAsia" w:hAnsiTheme="majorEastAsia" w:hint="eastAsia"/>
          <w:b/>
          <w:bCs/>
        </w:rPr>
        <w:t>⑺</w:t>
      </w:r>
      <w:r w:rsidR="003B3AB9">
        <w:rPr>
          <w:rFonts w:asciiTheme="majorEastAsia" w:eastAsiaTheme="majorEastAsia" w:hAnsiTheme="majorEastAsia" w:hint="eastAsia"/>
          <w:b/>
          <w:bCs/>
        </w:rPr>
        <w:t xml:space="preserve">　</w:t>
      </w:r>
      <w:r w:rsidR="00B66A7F" w:rsidRPr="0049642F">
        <w:rPr>
          <w:rFonts w:asciiTheme="majorEastAsia" w:eastAsiaTheme="majorEastAsia" w:hAnsiTheme="majorEastAsia" w:hint="eastAsia"/>
          <w:b/>
          <w:bCs/>
        </w:rPr>
        <w:t>実施計画の検討</w:t>
      </w:r>
    </w:p>
    <w:p w14:paraId="4C9955D8" w14:textId="21BF8A18" w:rsidR="00597019" w:rsidRDefault="00D3406B" w:rsidP="006C0B5F">
      <w:pPr>
        <w:ind w:leftChars="200" w:left="420" w:firstLineChars="100" w:firstLine="210"/>
      </w:pPr>
      <w:r>
        <w:rPr>
          <w:rFonts w:hint="eastAsia"/>
        </w:rPr>
        <w:t>児童手当</w:t>
      </w:r>
      <w:r w:rsidR="00464703">
        <w:rPr>
          <w:rFonts w:hint="eastAsia"/>
        </w:rPr>
        <w:t>等</w:t>
      </w:r>
      <w:r w:rsidR="0070482F">
        <w:rPr>
          <w:rFonts w:hint="eastAsia"/>
        </w:rPr>
        <w:t>業務</w:t>
      </w:r>
      <w:r w:rsidR="00BC2451">
        <w:rPr>
          <w:rFonts w:hint="eastAsia"/>
        </w:rPr>
        <w:t>システムの標準化の調達後、移行完了までに本市において必要となる作業や検討事項を洗い出し、移行完了までにそれらの作業等を完了させるスケジュールを提案すること。</w:t>
      </w:r>
    </w:p>
    <w:p w14:paraId="50E0F7EC" w14:textId="77777777" w:rsidR="00597019" w:rsidRPr="00CE124E" w:rsidRDefault="00597019" w:rsidP="001B276F">
      <w:pPr>
        <w:ind w:leftChars="200" w:left="420" w:firstLineChars="100" w:firstLine="210"/>
      </w:pPr>
    </w:p>
    <w:p w14:paraId="09688DAA" w14:textId="4C21771C" w:rsidR="00A7475A" w:rsidRPr="0049642F" w:rsidRDefault="00BE0D44" w:rsidP="0049642F">
      <w:pPr>
        <w:ind w:leftChars="100" w:left="210"/>
        <w:rPr>
          <w:rFonts w:asciiTheme="majorEastAsia" w:eastAsiaTheme="majorEastAsia" w:hAnsiTheme="majorEastAsia"/>
          <w:b/>
          <w:bCs/>
        </w:rPr>
      </w:pPr>
      <w:r>
        <w:rPr>
          <w:rFonts w:asciiTheme="majorEastAsia" w:eastAsiaTheme="majorEastAsia" w:hAnsiTheme="majorEastAsia" w:hint="eastAsia"/>
          <w:b/>
          <w:bCs/>
        </w:rPr>
        <w:t>⑻</w:t>
      </w:r>
      <w:r w:rsidR="003B3AB9">
        <w:rPr>
          <w:rFonts w:asciiTheme="majorEastAsia" w:eastAsiaTheme="majorEastAsia" w:hAnsiTheme="majorEastAsia" w:hint="eastAsia"/>
          <w:b/>
          <w:bCs/>
        </w:rPr>
        <w:t xml:space="preserve">　</w:t>
      </w:r>
      <w:r w:rsidR="00A7475A" w:rsidRPr="0049642F">
        <w:rPr>
          <w:rFonts w:asciiTheme="majorEastAsia" w:eastAsiaTheme="majorEastAsia" w:hAnsiTheme="majorEastAsia" w:hint="eastAsia"/>
          <w:b/>
          <w:bCs/>
        </w:rPr>
        <w:t>調達仕様書（案）等の作成</w:t>
      </w:r>
    </w:p>
    <w:p w14:paraId="78C43ED3" w14:textId="3AE35672" w:rsidR="000F4F3D" w:rsidRDefault="003D4E90" w:rsidP="006C0B5F">
      <w:pPr>
        <w:ind w:leftChars="200" w:left="420" w:firstLineChars="100" w:firstLine="210"/>
      </w:pPr>
      <w:r>
        <w:rPr>
          <w:rFonts w:hint="eastAsia"/>
        </w:rPr>
        <w:t>上記の</w:t>
      </w:r>
      <w:r w:rsidR="00F07F9D">
        <w:rPr>
          <w:rFonts w:hint="eastAsia"/>
        </w:rPr>
        <w:t>要求仕様</w:t>
      </w:r>
      <w:r>
        <w:rPr>
          <w:rFonts w:hint="eastAsia"/>
        </w:rPr>
        <w:t>や</w:t>
      </w:r>
      <w:r w:rsidR="00F07F9D">
        <w:rPr>
          <w:rFonts w:hint="eastAsia"/>
        </w:rPr>
        <w:t>検討</w:t>
      </w:r>
      <w:r>
        <w:rPr>
          <w:rFonts w:hint="eastAsia"/>
        </w:rPr>
        <w:t>会での</w:t>
      </w:r>
      <w:r w:rsidR="00A7475A">
        <w:rPr>
          <w:rFonts w:hint="eastAsia"/>
        </w:rPr>
        <w:t>検討</w:t>
      </w:r>
      <w:r>
        <w:rPr>
          <w:rFonts w:hint="eastAsia"/>
        </w:rPr>
        <w:t>結果等</w:t>
      </w:r>
      <w:r w:rsidR="00A7475A">
        <w:rPr>
          <w:rFonts w:hint="eastAsia"/>
        </w:rPr>
        <w:t>を踏まえ、</w:t>
      </w:r>
      <w:r w:rsidR="00D3406B">
        <w:rPr>
          <w:rFonts w:hint="eastAsia"/>
        </w:rPr>
        <w:t>児童手当</w:t>
      </w:r>
      <w:r w:rsidR="00464703">
        <w:rPr>
          <w:rFonts w:hint="eastAsia"/>
        </w:rPr>
        <w:t>等</w:t>
      </w:r>
      <w:r w:rsidR="00F07F9D">
        <w:rPr>
          <w:rFonts w:hint="eastAsia"/>
        </w:rPr>
        <w:t>業務</w:t>
      </w:r>
      <w:r w:rsidR="00A7475A">
        <w:rPr>
          <w:rFonts w:hint="eastAsia"/>
        </w:rPr>
        <w:t>システムの標準化の調達に必要な調達仕様書</w:t>
      </w:r>
      <w:r>
        <w:rPr>
          <w:rFonts w:hint="eastAsia"/>
        </w:rPr>
        <w:t>や</w:t>
      </w:r>
      <w:r w:rsidR="00A7475A">
        <w:rPr>
          <w:rFonts w:hint="eastAsia"/>
        </w:rPr>
        <w:t>調達関連</w:t>
      </w:r>
      <w:r w:rsidR="00250180">
        <w:rPr>
          <w:rFonts w:hint="eastAsia"/>
        </w:rPr>
        <w:t>資料（実施要領（案）、提案書作成要領（案）</w:t>
      </w:r>
      <w:r w:rsidR="00591C1E">
        <w:rPr>
          <w:rFonts w:hint="eastAsia"/>
        </w:rPr>
        <w:t>、</w:t>
      </w:r>
      <w:r w:rsidR="00250180">
        <w:rPr>
          <w:rFonts w:hint="eastAsia"/>
        </w:rPr>
        <w:t>評価基準書（案）</w:t>
      </w:r>
      <w:r w:rsidR="00591C1E">
        <w:rPr>
          <w:rFonts w:hint="eastAsia"/>
        </w:rPr>
        <w:t>など）</w:t>
      </w:r>
      <w:r>
        <w:rPr>
          <w:rFonts w:hint="eastAsia"/>
        </w:rPr>
        <w:t>の案を</w:t>
      </w:r>
      <w:r w:rsidR="00250180">
        <w:rPr>
          <w:rFonts w:hint="eastAsia"/>
        </w:rPr>
        <w:t>作成する</w:t>
      </w:r>
      <w:r>
        <w:rPr>
          <w:rFonts w:hint="eastAsia"/>
        </w:rPr>
        <w:t>こと</w:t>
      </w:r>
      <w:r w:rsidR="00250180">
        <w:rPr>
          <w:rFonts w:hint="eastAsia"/>
        </w:rPr>
        <w:t>。</w:t>
      </w:r>
    </w:p>
    <w:p w14:paraId="3ED4B75B" w14:textId="77777777" w:rsidR="00172D10" w:rsidRPr="00F07F9D" w:rsidRDefault="00172D10" w:rsidP="000F4F3D">
      <w:pPr>
        <w:ind w:leftChars="200" w:left="420" w:firstLineChars="100" w:firstLine="210"/>
      </w:pPr>
    </w:p>
    <w:p w14:paraId="6DA14B27" w14:textId="5BEF6ED9" w:rsidR="00172D10" w:rsidRPr="0049642F" w:rsidRDefault="00BE0D44" w:rsidP="00172D10">
      <w:pPr>
        <w:ind w:leftChars="100" w:left="210"/>
        <w:rPr>
          <w:rFonts w:asciiTheme="majorEastAsia" w:eastAsiaTheme="majorEastAsia" w:hAnsiTheme="majorEastAsia"/>
          <w:b/>
          <w:bCs/>
        </w:rPr>
      </w:pPr>
      <w:r>
        <w:rPr>
          <w:rFonts w:asciiTheme="majorEastAsia" w:eastAsiaTheme="majorEastAsia" w:hAnsiTheme="majorEastAsia" w:hint="eastAsia"/>
          <w:b/>
          <w:bCs/>
        </w:rPr>
        <w:t>⑼</w:t>
      </w:r>
      <w:r w:rsidR="003B3AB9">
        <w:rPr>
          <w:rFonts w:asciiTheme="majorEastAsia" w:eastAsiaTheme="majorEastAsia" w:hAnsiTheme="majorEastAsia" w:hint="eastAsia"/>
          <w:b/>
          <w:bCs/>
        </w:rPr>
        <w:t xml:space="preserve">　</w:t>
      </w:r>
      <w:r w:rsidR="00AC28F5" w:rsidRPr="007F31B9">
        <w:rPr>
          <w:rFonts w:asciiTheme="majorEastAsia" w:eastAsiaTheme="majorEastAsia" w:hAnsiTheme="majorEastAsia" w:hint="eastAsia"/>
          <w:b/>
          <w:bCs/>
        </w:rPr>
        <w:t>他システムとのデータ連携の課題整理</w:t>
      </w:r>
    </w:p>
    <w:p w14:paraId="5FCD1126" w14:textId="0B7C6A8E" w:rsidR="00172D10" w:rsidRDefault="00AC28F5" w:rsidP="006C0B5F">
      <w:pPr>
        <w:ind w:leftChars="200" w:left="420" w:firstLineChars="100" w:firstLine="210"/>
      </w:pPr>
      <w:r>
        <w:rPr>
          <w:rFonts w:hint="eastAsia"/>
        </w:rPr>
        <w:t>住民記録システム等、現在データ連携を行っている他システム</w:t>
      </w:r>
      <w:r w:rsidR="006B1547">
        <w:rPr>
          <w:rFonts w:hint="eastAsia"/>
        </w:rPr>
        <w:t>との標準化時期や連携処理方法を踏まえたデータ連携の課題について検討・整理すること。</w:t>
      </w:r>
    </w:p>
    <w:p w14:paraId="5B5EE258" w14:textId="77777777" w:rsidR="00597019" w:rsidRPr="006B1547" w:rsidRDefault="00597019" w:rsidP="0049642F">
      <w:pPr>
        <w:ind w:leftChars="200" w:left="420" w:firstLineChars="100" w:firstLine="210"/>
      </w:pPr>
    </w:p>
    <w:p w14:paraId="159E743C" w14:textId="1EDE9609" w:rsidR="007F31B9" w:rsidRPr="00B10980" w:rsidRDefault="007F31B9" w:rsidP="00B10980">
      <w:pPr>
        <w:ind w:leftChars="68" w:left="417" w:hangingChars="130" w:hanging="274"/>
        <w:rPr>
          <w:rFonts w:asciiTheme="majorEastAsia" w:eastAsiaTheme="majorEastAsia" w:hAnsiTheme="majorEastAsia"/>
          <w:b/>
          <w:bCs/>
        </w:rPr>
      </w:pPr>
      <w:r w:rsidRPr="00B10980">
        <w:rPr>
          <w:rFonts w:asciiTheme="majorEastAsia" w:eastAsiaTheme="majorEastAsia" w:hAnsiTheme="majorEastAsia"/>
          <w:b/>
          <w:bCs/>
        </w:rPr>
        <w:t>(10)</w:t>
      </w:r>
      <w:r w:rsidR="00AC28F5">
        <w:rPr>
          <w:rFonts w:asciiTheme="majorEastAsia" w:eastAsiaTheme="majorEastAsia" w:hAnsiTheme="majorEastAsia" w:hint="eastAsia"/>
          <w:b/>
          <w:bCs/>
        </w:rPr>
        <w:t xml:space="preserve"> </w:t>
      </w:r>
      <w:r w:rsidR="00AC28F5" w:rsidRPr="0049642F">
        <w:rPr>
          <w:rFonts w:asciiTheme="majorEastAsia" w:eastAsiaTheme="majorEastAsia" w:hAnsiTheme="majorEastAsia" w:hint="eastAsia"/>
          <w:b/>
          <w:bCs/>
        </w:rPr>
        <w:t>その他</w:t>
      </w:r>
      <w:r w:rsidR="00AC28F5">
        <w:rPr>
          <w:rFonts w:asciiTheme="majorEastAsia" w:eastAsiaTheme="majorEastAsia" w:hAnsiTheme="majorEastAsia" w:hint="eastAsia"/>
          <w:b/>
          <w:bCs/>
        </w:rPr>
        <w:t>児童手当等業務</w:t>
      </w:r>
      <w:r w:rsidR="00AC28F5" w:rsidRPr="0049642F">
        <w:rPr>
          <w:rFonts w:asciiTheme="majorEastAsia" w:eastAsiaTheme="majorEastAsia" w:hAnsiTheme="majorEastAsia" w:hint="eastAsia"/>
          <w:b/>
          <w:bCs/>
        </w:rPr>
        <w:t>システムの標準化に必要な業務支援</w:t>
      </w:r>
    </w:p>
    <w:p w14:paraId="488CBC99" w14:textId="411F969E" w:rsidR="007F31B9" w:rsidRPr="007F31B9" w:rsidRDefault="00AC28F5" w:rsidP="0049642F">
      <w:pPr>
        <w:ind w:leftChars="200" w:left="420" w:firstLineChars="100" w:firstLine="210"/>
      </w:pPr>
      <w:r>
        <w:rPr>
          <w:rFonts w:hint="eastAsia"/>
        </w:rPr>
        <w:t>標準化に関する国、他都市、業界等の動向を注視し、児童手当等業務</w:t>
      </w:r>
      <w:r w:rsidRPr="000F4F3D">
        <w:rPr>
          <w:rFonts w:hint="eastAsia"/>
        </w:rPr>
        <w:t>システムの標準化</w:t>
      </w:r>
      <w:r>
        <w:rPr>
          <w:rFonts w:hint="eastAsia"/>
        </w:rPr>
        <w:t>に影響のある事項が生じた場合は速やかに報告を行い、必要に応じて対応策の助言・提案を実施すること。その他、児童手当等業務システムの標準化の調達に向けた検討や資料作成に関して必要な対応が生じた場合は、発注者の求めに応じて調査・情報収集・助言・提案を実施すること。</w:t>
      </w:r>
      <w:r w:rsidRPr="00136F14">
        <w:rPr>
          <w:rFonts w:hint="eastAsia"/>
        </w:rPr>
        <w:t>本条項</w:t>
      </w:r>
      <w:r>
        <w:rPr>
          <w:rFonts w:hint="eastAsia"/>
        </w:rPr>
        <w:t>に基づいて実施した業務支援は納品物として報告すること。</w:t>
      </w:r>
    </w:p>
    <w:p w14:paraId="286609A0" w14:textId="77777777" w:rsidR="007F31B9" w:rsidRDefault="007F31B9" w:rsidP="008C06D8">
      <w:pPr>
        <w:rPr>
          <w:rFonts w:asciiTheme="majorEastAsia" w:eastAsiaTheme="majorEastAsia" w:hAnsiTheme="majorEastAsia"/>
          <w:b/>
          <w:bCs/>
          <w:sz w:val="24"/>
          <w:szCs w:val="24"/>
        </w:rPr>
      </w:pPr>
    </w:p>
    <w:p w14:paraId="0DC003B9" w14:textId="21DC4ADE" w:rsidR="00E709B3" w:rsidRDefault="00A50739" w:rsidP="008C06D8">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６</w:t>
      </w:r>
      <w:r w:rsidR="00E709B3" w:rsidRPr="00F21D88">
        <w:rPr>
          <w:rFonts w:asciiTheme="majorEastAsia" w:eastAsiaTheme="majorEastAsia" w:hAnsiTheme="majorEastAsia" w:hint="eastAsia"/>
          <w:b/>
          <w:bCs/>
          <w:sz w:val="24"/>
          <w:szCs w:val="24"/>
        </w:rPr>
        <w:t xml:space="preserve">　</w:t>
      </w:r>
      <w:r w:rsidR="00E709B3">
        <w:rPr>
          <w:rFonts w:asciiTheme="majorEastAsia" w:eastAsiaTheme="majorEastAsia" w:hAnsiTheme="majorEastAsia" w:hint="eastAsia"/>
          <w:b/>
          <w:bCs/>
          <w:sz w:val="24"/>
          <w:szCs w:val="24"/>
        </w:rPr>
        <w:t>提供する資料</w:t>
      </w:r>
    </w:p>
    <w:p w14:paraId="3734742A" w14:textId="6EAA7B5C" w:rsidR="00E709B3" w:rsidRDefault="00E709B3" w:rsidP="00CF7273">
      <w:pPr>
        <w:ind w:leftChars="100" w:left="210" w:firstLineChars="100" w:firstLine="210"/>
        <w:rPr>
          <w:rFonts w:asciiTheme="minorEastAsia" w:hAnsiTheme="minorEastAsia"/>
          <w:szCs w:val="21"/>
        </w:rPr>
      </w:pPr>
      <w:r>
        <w:rPr>
          <w:rFonts w:asciiTheme="minorEastAsia" w:hAnsiTheme="minorEastAsia" w:hint="eastAsia"/>
          <w:szCs w:val="21"/>
        </w:rPr>
        <w:t>業務の遂行に</w:t>
      </w:r>
      <w:r w:rsidR="00670786">
        <w:rPr>
          <w:rFonts w:asciiTheme="minorEastAsia" w:hAnsiTheme="minorEastAsia" w:hint="eastAsia"/>
          <w:szCs w:val="21"/>
        </w:rPr>
        <w:t>当</w:t>
      </w:r>
      <w:r>
        <w:rPr>
          <w:rFonts w:asciiTheme="minorEastAsia" w:hAnsiTheme="minorEastAsia" w:hint="eastAsia"/>
          <w:szCs w:val="21"/>
        </w:rPr>
        <w:t>たり、必要となる資料及びデータの提供については、</w:t>
      </w:r>
      <w:r w:rsidR="009D0B6D">
        <w:rPr>
          <w:rFonts w:asciiTheme="minorEastAsia" w:hAnsiTheme="minorEastAsia" w:hint="eastAsia"/>
          <w:szCs w:val="21"/>
        </w:rPr>
        <w:t>受託者</w:t>
      </w:r>
      <w:r>
        <w:rPr>
          <w:rFonts w:asciiTheme="minorEastAsia" w:hAnsiTheme="minorEastAsia" w:hint="eastAsia"/>
          <w:szCs w:val="21"/>
        </w:rPr>
        <w:t>からの要望に基づき、</w:t>
      </w:r>
      <w:r w:rsidR="0047267F">
        <w:rPr>
          <w:rFonts w:asciiTheme="minorEastAsia" w:hAnsiTheme="minorEastAsia" w:hint="eastAsia"/>
          <w:szCs w:val="21"/>
        </w:rPr>
        <w:t>発注者</w:t>
      </w:r>
      <w:r>
        <w:rPr>
          <w:rFonts w:asciiTheme="minorEastAsia" w:hAnsiTheme="minorEastAsia" w:hint="eastAsia"/>
          <w:szCs w:val="21"/>
        </w:rPr>
        <w:t>が妥当とする範囲で提供する。ただし、</w:t>
      </w:r>
      <w:r w:rsidR="0047267F">
        <w:rPr>
          <w:rFonts w:asciiTheme="minorEastAsia" w:hAnsiTheme="minorEastAsia" w:hint="eastAsia"/>
          <w:szCs w:val="21"/>
        </w:rPr>
        <w:t>発注者</w:t>
      </w:r>
      <w:r>
        <w:rPr>
          <w:rFonts w:asciiTheme="minorEastAsia" w:hAnsiTheme="minorEastAsia" w:hint="eastAsia"/>
          <w:szCs w:val="21"/>
        </w:rPr>
        <w:t>が保有していない資料等については提供</w:t>
      </w:r>
      <w:r w:rsidR="00761744">
        <w:rPr>
          <w:rFonts w:asciiTheme="minorEastAsia" w:hAnsiTheme="minorEastAsia" w:hint="eastAsia"/>
          <w:szCs w:val="21"/>
        </w:rPr>
        <w:t>の</w:t>
      </w:r>
      <w:r>
        <w:rPr>
          <w:rFonts w:asciiTheme="minorEastAsia" w:hAnsiTheme="minorEastAsia" w:hint="eastAsia"/>
          <w:szCs w:val="21"/>
        </w:rPr>
        <w:t>義務が発生しないことに留意すること。</w:t>
      </w:r>
    </w:p>
    <w:p w14:paraId="7B19F2AA" w14:textId="77777777" w:rsidR="00597019" w:rsidRPr="0049642F" w:rsidRDefault="00597019" w:rsidP="0049642F">
      <w:pPr>
        <w:ind w:firstLineChars="100" w:firstLine="210"/>
        <w:rPr>
          <w:rFonts w:asciiTheme="minorEastAsia" w:hAnsiTheme="minorEastAsia"/>
          <w:szCs w:val="21"/>
        </w:rPr>
      </w:pPr>
    </w:p>
    <w:p w14:paraId="29AD475F" w14:textId="1B30F8EC" w:rsidR="006F61D2" w:rsidRPr="00F21D88" w:rsidRDefault="00A50739">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７</w:t>
      </w:r>
      <w:r w:rsidR="006F61D2" w:rsidRPr="00F21D88">
        <w:rPr>
          <w:rFonts w:asciiTheme="majorEastAsia" w:eastAsiaTheme="majorEastAsia" w:hAnsiTheme="majorEastAsia" w:hint="eastAsia"/>
          <w:b/>
          <w:bCs/>
          <w:sz w:val="24"/>
          <w:szCs w:val="24"/>
        </w:rPr>
        <w:t xml:space="preserve">　納品物</w:t>
      </w:r>
    </w:p>
    <w:p w14:paraId="59E1BAAB" w14:textId="126983C5" w:rsidR="00537C82" w:rsidRDefault="00537C82" w:rsidP="00CF7273">
      <w:pPr>
        <w:ind w:leftChars="100" w:left="210" w:firstLineChars="100" w:firstLine="210"/>
      </w:pPr>
      <w:r>
        <w:rPr>
          <w:rFonts w:hint="eastAsia"/>
        </w:rPr>
        <w:t>契約終了時に</w:t>
      </w:r>
      <w:r w:rsidR="00D859E2">
        <w:rPr>
          <w:rFonts w:hint="eastAsia"/>
        </w:rPr>
        <w:t>発注者のレビューを終えた</w:t>
      </w:r>
      <w:r>
        <w:rPr>
          <w:rFonts w:hint="eastAsia"/>
        </w:rPr>
        <w:t>下記の納品物を</w:t>
      </w:r>
      <w:r w:rsidR="00371047">
        <w:rPr>
          <w:rFonts w:hint="eastAsia"/>
        </w:rPr>
        <w:t>電子にして</w:t>
      </w:r>
      <w:r w:rsidR="00670786">
        <w:rPr>
          <w:rFonts w:hint="eastAsia"/>
        </w:rPr>
        <w:t>DVD</w:t>
      </w:r>
      <w:r w:rsidR="00B137EA">
        <w:rPr>
          <w:rFonts w:hint="eastAsia"/>
        </w:rPr>
        <w:t>で</w:t>
      </w:r>
      <w:r>
        <w:rPr>
          <w:rFonts w:hint="eastAsia"/>
        </w:rPr>
        <w:t>提出すること。</w:t>
      </w:r>
      <w:r w:rsidR="001E0DC0">
        <w:rPr>
          <w:rFonts w:hint="eastAsia"/>
        </w:rPr>
        <w:t>納品物は</w:t>
      </w:r>
      <w:r w:rsidR="007F65C9">
        <w:rPr>
          <w:rFonts w:hint="eastAsia"/>
        </w:rPr>
        <w:t>M</w:t>
      </w:r>
      <w:r w:rsidR="007F65C9">
        <w:t>icrosft365</w:t>
      </w:r>
      <w:r w:rsidR="007F65C9">
        <w:rPr>
          <w:rFonts w:hint="eastAsia"/>
        </w:rPr>
        <w:t>で作成されたドキュメント、</w:t>
      </w:r>
      <w:r w:rsidR="007F65C9">
        <w:rPr>
          <w:rFonts w:hint="eastAsia"/>
        </w:rPr>
        <w:t>A</w:t>
      </w:r>
      <w:r w:rsidR="007F65C9">
        <w:t>dobeAcrobatReader</w:t>
      </w:r>
      <w:r w:rsidR="007F65C9">
        <w:rPr>
          <w:rFonts w:hint="eastAsia"/>
        </w:rPr>
        <w:t>で閲覧できる</w:t>
      </w:r>
      <w:r w:rsidR="007F65C9">
        <w:rPr>
          <w:rFonts w:hint="eastAsia"/>
        </w:rPr>
        <w:t>P</w:t>
      </w:r>
      <w:r w:rsidR="007F65C9">
        <w:t>DF</w:t>
      </w:r>
      <w:r w:rsidR="007F65C9">
        <w:rPr>
          <w:rFonts w:hint="eastAsia"/>
        </w:rPr>
        <w:t>ファイルで納品すること。その他の形式で納品したい場合は発注者の承認を得ること。</w:t>
      </w:r>
    </w:p>
    <w:p w14:paraId="79D0DA0F" w14:textId="40CA3A25" w:rsidR="00537C82" w:rsidRDefault="00537C82" w:rsidP="00CF7273">
      <w:pPr>
        <w:ind w:leftChars="100" w:left="210" w:firstLineChars="100" w:firstLine="210"/>
      </w:pPr>
      <w:r>
        <w:rPr>
          <w:rFonts w:hint="eastAsia"/>
        </w:rPr>
        <w:t>なお、納品物は</w:t>
      </w:r>
      <w:r w:rsidR="008C7D48">
        <w:rPr>
          <w:rFonts w:hint="eastAsia"/>
        </w:rPr>
        <w:t>、</w:t>
      </w:r>
      <w:r w:rsidR="00035C1F">
        <w:rPr>
          <w:rFonts w:hint="eastAsia"/>
        </w:rPr>
        <w:t>発注者が</w:t>
      </w:r>
      <w:r w:rsidR="008C7D48">
        <w:rPr>
          <w:rFonts w:hint="eastAsia"/>
        </w:rPr>
        <w:t>今後</w:t>
      </w:r>
      <w:r w:rsidR="00035C1F">
        <w:rPr>
          <w:rFonts w:hint="eastAsia"/>
        </w:rPr>
        <w:t>別途発注する</w:t>
      </w:r>
      <w:r w:rsidR="006A3BC8">
        <w:rPr>
          <w:rFonts w:hint="eastAsia"/>
        </w:rPr>
        <w:t>児童手当</w:t>
      </w:r>
      <w:r w:rsidR="00464703">
        <w:rPr>
          <w:rFonts w:hint="eastAsia"/>
        </w:rPr>
        <w:t>等</w:t>
      </w:r>
      <w:r w:rsidR="00F07F9D">
        <w:rPr>
          <w:rFonts w:hint="eastAsia"/>
        </w:rPr>
        <w:t>業務</w:t>
      </w:r>
      <w:r>
        <w:rPr>
          <w:rFonts w:hint="eastAsia"/>
        </w:rPr>
        <w:t>システムの</w:t>
      </w:r>
      <w:r w:rsidR="00120798">
        <w:rPr>
          <w:rFonts w:hint="eastAsia"/>
        </w:rPr>
        <w:t>標準化</w:t>
      </w:r>
      <w:r>
        <w:rPr>
          <w:rFonts w:hint="eastAsia"/>
        </w:rPr>
        <w:t>に係るプロジェクト</w:t>
      </w:r>
      <w:r w:rsidR="00035C1F">
        <w:rPr>
          <w:rFonts w:hint="eastAsia"/>
        </w:rPr>
        <w:t>に</w:t>
      </w:r>
      <w:r>
        <w:rPr>
          <w:rFonts w:hint="eastAsia"/>
        </w:rPr>
        <w:t>関連した契約</w:t>
      </w:r>
      <w:r w:rsidR="00035C1F">
        <w:rPr>
          <w:rFonts w:hint="eastAsia"/>
        </w:rPr>
        <w:t>に</w:t>
      </w:r>
      <w:r>
        <w:rPr>
          <w:rFonts w:hint="eastAsia"/>
        </w:rPr>
        <w:t>応札予定及び</w:t>
      </w:r>
      <w:r w:rsidR="00D85598">
        <w:rPr>
          <w:rFonts w:hint="eastAsia"/>
        </w:rPr>
        <w:t>受注</w:t>
      </w:r>
      <w:r>
        <w:rPr>
          <w:rFonts w:hint="eastAsia"/>
        </w:rPr>
        <w:t>した他業者に対して</w:t>
      </w:r>
      <w:r w:rsidR="00035C1F">
        <w:rPr>
          <w:rFonts w:hint="eastAsia"/>
        </w:rPr>
        <w:t>開示、</w:t>
      </w:r>
      <w:r>
        <w:rPr>
          <w:rFonts w:hint="eastAsia"/>
        </w:rPr>
        <w:t>利用することがある点について、あらかじめ同意</w:t>
      </w:r>
      <w:r w:rsidR="00673C62">
        <w:rPr>
          <w:rFonts w:hint="eastAsia"/>
        </w:rPr>
        <w:t>すること。</w:t>
      </w:r>
    </w:p>
    <w:p w14:paraId="2D422391" w14:textId="2C46BEF2" w:rsidR="00085159" w:rsidRPr="00CB2E39" w:rsidRDefault="003B3AB9" w:rsidP="00CB2E39">
      <w:pPr>
        <w:ind w:leftChars="100" w:left="210"/>
        <w:rPr>
          <w:rFonts w:asciiTheme="majorEastAsia" w:eastAsiaTheme="majorEastAsia" w:hAnsiTheme="majorEastAsia"/>
          <w:b/>
          <w:bCs/>
        </w:rPr>
      </w:pPr>
      <w:r>
        <w:rPr>
          <w:rFonts w:asciiTheme="majorEastAsia" w:eastAsiaTheme="majorEastAsia" w:hAnsiTheme="majorEastAsia" w:hint="eastAsia"/>
          <w:b/>
          <w:bCs/>
        </w:rPr>
        <w:t xml:space="preserve">⑴　</w:t>
      </w:r>
      <w:r w:rsidR="00085159" w:rsidRPr="00CB2E39">
        <w:rPr>
          <w:rFonts w:asciiTheme="majorEastAsia" w:eastAsiaTheme="majorEastAsia" w:hAnsiTheme="majorEastAsia" w:hint="eastAsia"/>
          <w:b/>
          <w:bCs/>
        </w:rPr>
        <w:t>納品物</w:t>
      </w:r>
    </w:p>
    <w:p w14:paraId="45D1B6CA" w14:textId="77777777" w:rsidR="00CB2E39" w:rsidRDefault="008327BB" w:rsidP="006C0B5F">
      <w:pPr>
        <w:ind w:leftChars="200" w:left="420"/>
      </w:pPr>
      <w:r>
        <w:rPr>
          <w:rFonts w:hint="eastAsia"/>
        </w:rPr>
        <w:t>○作業計画書</w:t>
      </w:r>
      <w:r w:rsidR="00136F14">
        <w:rPr>
          <w:rFonts w:hint="eastAsia"/>
        </w:rPr>
        <w:t>（委託内容（１））</w:t>
      </w:r>
    </w:p>
    <w:p w14:paraId="0B67DAB0" w14:textId="7A5BAFE7" w:rsidR="00CB2E39" w:rsidRDefault="008327BB" w:rsidP="006C0B5F">
      <w:pPr>
        <w:ind w:leftChars="200" w:left="420"/>
      </w:pPr>
      <w:r>
        <w:rPr>
          <w:rFonts w:hint="eastAsia"/>
        </w:rPr>
        <w:t>○</w:t>
      </w:r>
      <w:r w:rsidR="009D0B6D">
        <w:rPr>
          <w:rFonts w:hint="eastAsia"/>
        </w:rPr>
        <w:t>受託者</w:t>
      </w:r>
      <w:r w:rsidR="00064722">
        <w:rPr>
          <w:rFonts w:hint="eastAsia"/>
        </w:rPr>
        <w:t>体制図</w:t>
      </w:r>
      <w:r w:rsidR="00136F14">
        <w:rPr>
          <w:rFonts w:hint="eastAsia"/>
        </w:rPr>
        <w:t>（委託内容（１））</w:t>
      </w:r>
    </w:p>
    <w:p w14:paraId="6DDA993A" w14:textId="2A7818B2" w:rsidR="00CB2E39" w:rsidRDefault="00136F14" w:rsidP="006C0B5F">
      <w:pPr>
        <w:ind w:leftChars="200" w:left="420"/>
      </w:pPr>
      <w:r>
        <w:rPr>
          <w:rFonts w:hint="eastAsia"/>
        </w:rPr>
        <w:t>○</w:t>
      </w:r>
      <w:r w:rsidR="003B43F2">
        <w:rPr>
          <w:rFonts w:hint="eastAsia"/>
        </w:rPr>
        <w:t>変更連絡票</w:t>
      </w:r>
      <w:r>
        <w:rPr>
          <w:rFonts w:hint="eastAsia"/>
        </w:rPr>
        <w:t>（委託内容（１））</w:t>
      </w:r>
    </w:p>
    <w:p w14:paraId="3D01FB6A" w14:textId="29257110" w:rsidR="007B7104" w:rsidRDefault="00110E14" w:rsidP="006C0B5F">
      <w:pPr>
        <w:ind w:leftChars="200" w:left="630" w:hangingChars="100" w:hanging="210"/>
      </w:pPr>
      <w:r>
        <w:rPr>
          <w:rFonts w:hint="eastAsia"/>
        </w:rPr>
        <w:t>○</w:t>
      </w:r>
      <w:r w:rsidR="00612AAD">
        <w:rPr>
          <w:rFonts w:hint="eastAsia"/>
        </w:rPr>
        <w:t>各種会議の</w:t>
      </w:r>
      <w:r w:rsidR="00BC2451">
        <w:rPr>
          <w:rFonts w:hint="eastAsia"/>
        </w:rPr>
        <w:t>議事録</w:t>
      </w:r>
      <w:r w:rsidR="00136F14">
        <w:rPr>
          <w:rFonts w:hint="eastAsia"/>
        </w:rPr>
        <w:t>（委託内容（１）</w:t>
      </w:r>
      <w:r w:rsidR="001E0FEB">
        <w:rPr>
          <w:rFonts w:hint="eastAsia"/>
        </w:rPr>
        <w:t>及び（</w:t>
      </w:r>
      <w:r w:rsidR="00BD72F1">
        <w:rPr>
          <w:rFonts w:hint="eastAsia"/>
        </w:rPr>
        <w:t>５</w:t>
      </w:r>
      <w:r w:rsidR="001E0FEB">
        <w:rPr>
          <w:rFonts w:hint="eastAsia"/>
        </w:rPr>
        <w:t>）</w:t>
      </w:r>
      <w:r w:rsidR="00136F14">
        <w:rPr>
          <w:rFonts w:hint="eastAsia"/>
        </w:rPr>
        <w:t>）</w:t>
      </w:r>
    </w:p>
    <w:p w14:paraId="3B90DDCD" w14:textId="34E16AA4" w:rsidR="007B7104" w:rsidRDefault="00110E14" w:rsidP="006C0B5F">
      <w:pPr>
        <w:ind w:leftChars="200" w:left="630" w:hangingChars="100" w:hanging="210"/>
      </w:pPr>
      <w:r>
        <w:rPr>
          <w:rFonts w:hint="eastAsia"/>
        </w:rPr>
        <w:t>○非機能要件の決定事項</w:t>
      </w:r>
      <w:r w:rsidR="00136F14">
        <w:rPr>
          <w:rFonts w:hint="eastAsia"/>
        </w:rPr>
        <w:t>（委託内容（２））</w:t>
      </w:r>
    </w:p>
    <w:p w14:paraId="03B08D4D" w14:textId="1C6F4191" w:rsidR="007B7104" w:rsidRDefault="00467A3B" w:rsidP="006C0B5F">
      <w:pPr>
        <w:ind w:leftChars="200" w:left="630" w:hangingChars="100" w:hanging="210"/>
      </w:pPr>
      <w:r>
        <w:rPr>
          <w:rFonts w:hint="eastAsia"/>
        </w:rPr>
        <w:t>○ＰＭＯ支援報告書（委託内容（</w:t>
      </w:r>
      <w:r w:rsidR="00BD72F1">
        <w:rPr>
          <w:rFonts w:hint="eastAsia"/>
        </w:rPr>
        <w:t>４</w:t>
      </w:r>
      <w:r>
        <w:rPr>
          <w:rFonts w:hint="eastAsia"/>
        </w:rPr>
        <w:t>））</w:t>
      </w:r>
    </w:p>
    <w:p w14:paraId="386D01E5" w14:textId="77777777" w:rsidR="007B7104" w:rsidRDefault="00B92CDC" w:rsidP="006C0B5F">
      <w:pPr>
        <w:ind w:leftChars="200" w:left="630" w:hangingChars="100" w:hanging="210"/>
      </w:pPr>
      <w:r>
        <w:rPr>
          <w:rFonts w:hint="eastAsia"/>
        </w:rPr>
        <w:t>○</w:t>
      </w:r>
      <w:r w:rsidR="00110E14">
        <w:rPr>
          <w:rFonts w:hint="eastAsia"/>
        </w:rPr>
        <w:t>課題事項（未解決含む）一覧</w:t>
      </w:r>
      <w:r w:rsidR="00467A3B">
        <w:rPr>
          <w:rFonts w:hint="eastAsia"/>
        </w:rPr>
        <w:t>（委託内容全般）</w:t>
      </w:r>
    </w:p>
    <w:p w14:paraId="1CC5FF1F" w14:textId="7333077A" w:rsidR="007B7104" w:rsidRDefault="004A48B8" w:rsidP="006C0B5F">
      <w:pPr>
        <w:ind w:leftChars="200" w:left="630" w:hangingChars="100" w:hanging="210"/>
      </w:pPr>
      <w:r>
        <w:rPr>
          <w:rFonts w:hint="eastAsia"/>
        </w:rPr>
        <w:t>○現行事業者の作業内容一覧</w:t>
      </w:r>
      <w:r w:rsidR="002D121D">
        <w:rPr>
          <w:rFonts w:hint="eastAsia"/>
        </w:rPr>
        <w:t>と分析報告書</w:t>
      </w:r>
      <w:r w:rsidR="009F5431">
        <w:rPr>
          <w:rFonts w:hint="eastAsia"/>
        </w:rPr>
        <w:t>（委託内容（</w:t>
      </w:r>
      <w:r w:rsidR="00BD72F1">
        <w:rPr>
          <w:rFonts w:hint="eastAsia"/>
        </w:rPr>
        <w:t>６</w:t>
      </w:r>
      <w:r w:rsidR="009F5431">
        <w:rPr>
          <w:rFonts w:hint="eastAsia"/>
        </w:rPr>
        <w:t>））</w:t>
      </w:r>
    </w:p>
    <w:p w14:paraId="100054C4" w14:textId="07B2CF2E" w:rsidR="007B7104" w:rsidRDefault="00104DFD" w:rsidP="006C0B5F">
      <w:pPr>
        <w:ind w:leftChars="200" w:left="630" w:hangingChars="100" w:hanging="210"/>
      </w:pPr>
      <w:r>
        <w:rPr>
          <w:rFonts w:hint="eastAsia"/>
        </w:rPr>
        <w:t>○</w:t>
      </w:r>
      <w:r w:rsidR="00637FBE" w:rsidRPr="00637FBE">
        <w:rPr>
          <w:rFonts w:hint="eastAsia"/>
        </w:rPr>
        <w:t>検討必要事項一覧及びその解決に至る工程表（案）</w:t>
      </w:r>
      <w:r w:rsidR="00301515">
        <w:rPr>
          <w:rFonts w:hint="eastAsia"/>
        </w:rPr>
        <w:t>等</w:t>
      </w:r>
      <w:r>
        <w:rPr>
          <w:rFonts w:hint="eastAsia"/>
        </w:rPr>
        <w:t>（委託内容（</w:t>
      </w:r>
      <w:r w:rsidR="00BD72F1">
        <w:rPr>
          <w:rFonts w:hint="eastAsia"/>
        </w:rPr>
        <w:t>７</w:t>
      </w:r>
      <w:r>
        <w:rPr>
          <w:rFonts w:hint="eastAsia"/>
        </w:rPr>
        <w:t>））</w:t>
      </w:r>
    </w:p>
    <w:p w14:paraId="7391D382" w14:textId="71C2D4ED" w:rsidR="007B7104" w:rsidRDefault="00136F14" w:rsidP="006C0B5F">
      <w:pPr>
        <w:ind w:leftChars="200" w:left="630" w:hangingChars="100" w:hanging="210"/>
      </w:pPr>
      <w:r>
        <w:rPr>
          <w:rFonts w:hint="eastAsia"/>
        </w:rPr>
        <w:t>○</w:t>
      </w:r>
      <w:r w:rsidR="00BB56D3">
        <w:rPr>
          <w:rFonts w:hint="eastAsia"/>
        </w:rPr>
        <w:t>調達</w:t>
      </w:r>
      <w:r>
        <w:rPr>
          <w:rFonts w:hint="eastAsia"/>
        </w:rPr>
        <w:t>仕様書（案）</w:t>
      </w:r>
      <w:r w:rsidR="00BF66EF">
        <w:rPr>
          <w:rFonts w:hint="eastAsia"/>
        </w:rPr>
        <w:t>（委託内容（</w:t>
      </w:r>
      <w:r w:rsidR="00BD72F1">
        <w:rPr>
          <w:rFonts w:hint="eastAsia"/>
        </w:rPr>
        <w:t>８</w:t>
      </w:r>
      <w:r w:rsidR="00BF66EF">
        <w:rPr>
          <w:rFonts w:hint="eastAsia"/>
        </w:rPr>
        <w:t>））</w:t>
      </w:r>
    </w:p>
    <w:p w14:paraId="0A884E23" w14:textId="5A6F714C" w:rsidR="007B7104" w:rsidRDefault="00136F14" w:rsidP="006C0B5F">
      <w:pPr>
        <w:ind w:leftChars="200" w:left="630" w:hangingChars="100" w:hanging="210"/>
      </w:pPr>
      <w:r>
        <w:rPr>
          <w:rFonts w:hint="eastAsia"/>
        </w:rPr>
        <w:t>○</w:t>
      </w:r>
      <w:r w:rsidR="00FF384F">
        <w:rPr>
          <w:rFonts w:hint="eastAsia"/>
        </w:rPr>
        <w:t>調達</w:t>
      </w:r>
      <w:r>
        <w:rPr>
          <w:rFonts w:hint="eastAsia"/>
        </w:rPr>
        <w:t>仕様書関連資料</w:t>
      </w:r>
      <w:r w:rsidR="00BC2451">
        <w:rPr>
          <w:rFonts w:hint="eastAsia"/>
        </w:rPr>
        <w:t>（実施要領（案）、提案書作成要領（案）、評価基準書（案）など）</w:t>
      </w:r>
      <w:r w:rsidR="00BF66EF">
        <w:rPr>
          <w:rFonts w:hint="eastAsia"/>
        </w:rPr>
        <w:t>（委託内容（</w:t>
      </w:r>
      <w:r w:rsidR="00BD72F1">
        <w:rPr>
          <w:rFonts w:hint="eastAsia"/>
        </w:rPr>
        <w:t>８</w:t>
      </w:r>
      <w:r w:rsidR="00BF66EF">
        <w:rPr>
          <w:rFonts w:hint="eastAsia"/>
        </w:rPr>
        <w:t>））</w:t>
      </w:r>
    </w:p>
    <w:p w14:paraId="79F51615" w14:textId="23096DE6" w:rsidR="009F5EE7" w:rsidRDefault="00136F14" w:rsidP="006C0B5F">
      <w:pPr>
        <w:ind w:leftChars="200" w:left="630" w:hangingChars="100" w:hanging="210"/>
      </w:pPr>
      <w:r>
        <w:rPr>
          <w:rFonts w:hint="eastAsia"/>
        </w:rPr>
        <w:t>○その他</w:t>
      </w:r>
      <w:r w:rsidR="006A3BC8">
        <w:rPr>
          <w:rFonts w:hint="eastAsia"/>
        </w:rPr>
        <w:t>児童手当</w:t>
      </w:r>
      <w:r w:rsidR="00241EEC">
        <w:rPr>
          <w:rFonts w:hint="eastAsia"/>
        </w:rPr>
        <w:t>等業務</w:t>
      </w:r>
      <w:r>
        <w:rPr>
          <w:rFonts w:hint="eastAsia"/>
        </w:rPr>
        <w:t>システムの標準化等に必要な業務支援</w:t>
      </w:r>
      <w:r w:rsidR="00EB13DB">
        <w:rPr>
          <w:rFonts w:hint="eastAsia"/>
        </w:rPr>
        <w:t>で実施された</w:t>
      </w:r>
      <w:r>
        <w:rPr>
          <w:rFonts w:hint="eastAsia"/>
        </w:rPr>
        <w:t>業務内容とその報告資料</w:t>
      </w:r>
      <w:r w:rsidR="00BF66EF">
        <w:rPr>
          <w:rFonts w:hint="eastAsia"/>
        </w:rPr>
        <w:t>（委託内容（</w:t>
      </w:r>
      <w:r w:rsidR="00AC28F5">
        <w:rPr>
          <w:rFonts w:hint="eastAsia"/>
        </w:rPr>
        <w:t>１０</w:t>
      </w:r>
      <w:r w:rsidR="00BF66EF">
        <w:rPr>
          <w:rFonts w:hint="eastAsia"/>
        </w:rPr>
        <w:t>））</w:t>
      </w:r>
    </w:p>
    <w:p w14:paraId="400B1722" w14:textId="4584F2C0" w:rsidR="003C6B69" w:rsidRDefault="003B3AB9" w:rsidP="00CB2E39">
      <w:pPr>
        <w:ind w:leftChars="100" w:left="210"/>
        <w:rPr>
          <w:rFonts w:asciiTheme="majorEastAsia" w:eastAsiaTheme="majorEastAsia" w:hAnsiTheme="majorEastAsia"/>
          <w:b/>
          <w:bCs/>
        </w:rPr>
      </w:pPr>
      <w:r>
        <w:rPr>
          <w:rFonts w:asciiTheme="majorEastAsia" w:eastAsiaTheme="majorEastAsia" w:hAnsiTheme="majorEastAsia" w:hint="eastAsia"/>
          <w:b/>
          <w:bCs/>
        </w:rPr>
        <w:t xml:space="preserve">⑵　</w:t>
      </w:r>
      <w:r w:rsidR="003C6B69" w:rsidRPr="00CB2E39">
        <w:rPr>
          <w:rFonts w:asciiTheme="majorEastAsia" w:eastAsiaTheme="majorEastAsia" w:hAnsiTheme="majorEastAsia" w:hint="eastAsia"/>
          <w:b/>
          <w:bCs/>
        </w:rPr>
        <w:t>期限</w:t>
      </w:r>
    </w:p>
    <w:p w14:paraId="4D82CFD0" w14:textId="27FB9FD5" w:rsidR="00CE0ED0" w:rsidRPr="00CB2E39" w:rsidRDefault="009B11A2" w:rsidP="006C0B5F">
      <w:pPr>
        <w:ind w:leftChars="200" w:left="420" w:firstLineChars="100" w:firstLine="210"/>
        <w:rPr>
          <w:rFonts w:asciiTheme="minorEastAsia" w:hAnsiTheme="minorEastAsia"/>
        </w:rPr>
      </w:pPr>
      <w:r>
        <w:rPr>
          <w:rFonts w:asciiTheme="minorEastAsia" w:hAnsiTheme="minorEastAsia" w:hint="eastAsia"/>
        </w:rPr>
        <w:t>納品物の期限については発注者及び</w:t>
      </w:r>
      <w:r w:rsidR="009D0B6D">
        <w:rPr>
          <w:rFonts w:asciiTheme="minorEastAsia" w:hAnsiTheme="minorEastAsia" w:hint="eastAsia"/>
        </w:rPr>
        <w:t>受託者</w:t>
      </w:r>
      <w:r>
        <w:rPr>
          <w:rFonts w:asciiTheme="minorEastAsia" w:hAnsiTheme="minorEastAsia" w:hint="eastAsia"/>
        </w:rPr>
        <w:t>の協議をもって定めるが、</w:t>
      </w:r>
      <w:r w:rsidR="00CB2E39">
        <w:rPr>
          <w:rFonts w:asciiTheme="minorEastAsia" w:hAnsiTheme="minorEastAsia" w:hint="eastAsia"/>
        </w:rPr>
        <w:t>いくつかの納品物について、おおよその期限を示す。</w:t>
      </w:r>
    </w:p>
    <w:p w14:paraId="30995E3D" w14:textId="1F4FC451" w:rsidR="00C13EF3" w:rsidRPr="00CB2E39" w:rsidRDefault="00C13EF3" w:rsidP="006C0B5F">
      <w:pPr>
        <w:ind w:leftChars="200" w:left="420"/>
        <w:rPr>
          <w:rFonts w:asciiTheme="majorEastAsia" w:eastAsiaTheme="majorEastAsia" w:hAnsiTheme="majorEastAsia"/>
          <w:b/>
          <w:bCs/>
        </w:rPr>
      </w:pPr>
      <w:r w:rsidRPr="00CB2E39">
        <w:rPr>
          <w:rFonts w:asciiTheme="majorEastAsia" w:eastAsiaTheme="majorEastAsia" w:hAnsiTheme="majorEastAsia" w:hint="eastAsia"/>
          <w:b/>
          <w:bCs/>
        </w:rPr>
        <w:t xml:space="preserve">ア　</w:t>
      </w:r>
      <w:r w:rsidR="00241EEC">
        <w:rPr>
          <w:rFonts w:asciiTheme="majorEastAsia" w:eastAsiaTheme="majorEastAsia" w:hAnsiTheme="majorEastAsia" w:hint="eastAsia"/>
          <w:b/>
          <w:bCs/>
        </w:rPr>
        <w:t>契約の日から２週間以内</w:t>
      </w:r>
    </w:p>
    <w:p w14:paraId="465C130B" w14:textId="3E964542" w:rsidR="00C13EF3" w:rsidRDefault="00C13EF3" w:rsidP="006C0B5F">
      <w:pPr>
        <w:ind w:leftChars="300" w:left="630"/>
      </w:pPr>
      <w:r>
        <w:rPr>
          <w:rFonts w:hint="eastAsia"/>
        </w:rPr>
        <w:t>○作業計画書</w:t>
      </w:r>
    </w:p>
    <w:p w14:paraId="2C2BCBE1" w14:textId="7B2F7B54" w:rsidR="00C13EF3" w:rsidRDefault="00C13EF3" w:rsidP="006C0B5F">
      <w:pPr>
        <w:ind w:leftChars="300" w:left="630"/>
      </w:pPr>
      <w:r>
        <w:rPr>
          <w:rFonts w:hint="eastAsia"/>
        </w:rPr>
        <w:t>○</w:t>
      </w:r>
      <w:r w:rsidR="009D0B6D">
        <w:rPr>
          <w:rFonts w:hint="eastAsia"/>
        </w:rPr>
        <w:t>受託者</w:t>
      </w:r>
      <w:r>
        <w:rPr>
          <w:rFonts w:hint="eastAsia"/>
        </w:rPr>
        <w:t>体制図</w:t>
      </w:r>
    </w:p>
    <w:p w14:paraId="70396D27" w14:textId="68F9075B" w:rsidR="003C6B69" w:rsidRPr="00CB2E39" w:rsidRDefault="00C13EF3" w:rsidP="006C0B5F">
      <w:pPr>
        <w:ind w:leftChars="200" w:left="420"/>
        <w:rPr>
          <w:rFonts w:asciiTheme="majorEastAsia" w:eastAsiaTheme="majorEastAsia" w:hAnsiTheme="majorEastAsia"/>
          <w:b/>
          <w:bCs/>
        </w:rPr>
      </w:pPr>
      <w:r w:rsidRPr="00CB2E39">
        <w:rPr>
          <w:rFonts w:asciiTheme="majorEastAsia" w:eastAsiaTheme="majorEastAsia" w:hAnsiTheme="majorEastAsia" w:hint="eastAsia"/>
          <w:b/>
          <w:bCs/>
        </w:rPr>
        <w:t>イ</w:t>
      </w:r>
      <w:r w:rsidR="003C6B69" w:rsidRPr="00CB2E39">
        <w:rPr>
          <w:rFonts w:asciiTheme="majorEastAsia" w:eastAsiaTheme="majorEastAsia" w:hAnsiTheme="majorEastAsia" w:hint="eastAsia"/>
          <w:b/>
          <w:bCs/>
        </w:rPr>
        <w:t xml:space="preserve">　令和７年</w:t>
      </w:r>
      <w:r w:rsidR="00D8091D">
        <w:rPr>
          <w:rFonts w:asciiTheme="majorEastAsia" w:eastAsiaTheme="majorEastAsia" w:hAnsiTheme="majorEastAsia" w:hint="eastAsia"/>
          <w:b/>
          <w:bCs/>
        </w:rPr>
        <w:t>８</w:t>
      </w:r>
      <w:r w:rsidR="003C6B69" w:rsidRPr="00CB2E39">
        <w:rPr>
          <w:rFonts w:asciiTheme="majorEastAsia" w:eastAsiaTheme="majorEastAsia" w:hAnsiTheme="majorEastAsia" w:hint="eastAsia"/>
          <w:b/>
          <w:bCs/>
        </w:rPr>
        <w:t>月</w:t>
      </w:r>
    </w:p>
    <w:p w14:paraId="590B0780" w14:textId="359FF60A" w:rsidR="00C13EF3" w:rsidRDefault="00C13EF3" w:rsidP="004A5F4A">
      <w:pPr>
        <w:ind w:leftChars="300" w:left="630"/>
      </w:pPr>
      <w:r>
        <w:rPr>
          <w:rFonts w:hint="eastAsia"/>
        </w:rPr>
        <w:t>○現行事業者の作業内容一覧表</w:t>
      </w:r>
    </w:p>
    <w:p w14:paraId="2821C6EB" w14:textId="62B0DFA9" w:rsidR="002F31C5" w:rsidRDefault="00C13EF3" w:rsidP="006C0B5F">
      <w:pPr>
        <w:ind w:leftChars="200" w:left="420"/>
        <w:rPr>
          <w:rFonts w:asciiTheme="majorEastAsia" w:eastAsiaTheme="majorEastAsia" w:hAnsiTheme="majorEastAsia"/>
          <w:b/>
          <w:bCs/>
        </w:rPr>
      </w:pPr>
      <w:r w:rsidRPr="00CB2E39">
        <w:rPr>
          <w:rFonts w:asciiTheme="majorEastAsia" w:eastAsiaTheme="majorEastAsia" w:hAnsiTheme="majorEastAsia" w:hint="eastAsia"/>
          <w:b/>
          <w:bCs/>
        </w:rPr>
        <w:t>ウ</w:t>
      </w:r>
      <w:r w:rsidR="002F31C5" w:rsidRPr="00CB2E39">
        <w:rPr>
          <w:rFonts w:asciiTheme="majorEastAsia" w:eastAsiaTheme="majorEastAsia" w:hAnsiTheme="majorEastAsia" w:hint="eastAsia"/>
          <w:b/>
          <w:bCs/>
        </w:rPr>
        <w:t xml:space="preserve">　令和</w:t>
      </w:r>
      <w:r w:rsidR="00D3406B">
        <w:rPr>
          <w:rFonts w:asciiTheme="majorEastAsia" w:eastAsiaTheme="majorEastAsia" w:hAnsiTheme="majorEastAsia" w:hint="eastAsia"/>
          <w:b/>
          <w:bCs/>
        </w:rPr>
        <w:t>８</w:t>
      </w:r>
      <w:r w:rsidR="002F31C5" w:rsidRPr="00CB2E39">
        <w:rPr>
          <w:rFonts w:asciiTheme="majorEastAsia" w:eastAsiaTheme="majorEastAsia" w:hAnsiTheme="majorEastAsia" w:hint="eastAsia"/>
          <w:b/>
          <w:bCs/>
        </w:rPr>
        <w:t>年</w:t>
      </w:r>
      <w:r w:rsidR="00D3406B">
        <w:rPr>
          <w:rFonts w:asciiTheme="majorEastAsia" w:eastAsiaTheme="majorEastAsia" w:hAnsiTheme="majorEastAsia" w:hint="eastAsia"/>
          <w:b/>
          <w:bCs/>
        </w:rPr>
        <w:t>２</w:t>
      </w:r>
      <w:r w:rsidR="002F31C5" w:rsidRPr="00CB2E39">
        <w:rPr>
          <w:rFonts w:asciiTheme="majorEastAsia" w:eastAsiaTheme="majorEastAsia" w:hAnsiTheme="majorEastAsia" w:hint="eastAsia"/>
          <w:b/>
          <w:bCs/>
        </w:rPr>
        <w:t>月末</w:t>
      </w:r>
    </w:p>
    <w:p w14:paraId="06B4C1F3" w14:textId="77777777" w:rsidR="00CB2E39" w:rsidRDefault="002F31C5" w:rsidP="004A5F4A">
      <w:pPr>
        <w:ind w:leftChars="300" w:left="630"/>
      </w:pPr>
      <w:r>
        <w:rPr>
          <w:rFonts w:hint="eastAsia"/>
        </w:rPr>
        <w:t>○仕様書調達（案）</w:t>
      </w:r>
    </w:p>
    <w:p w14:paraId="2D89EF64" w14:textId="77777777" w:rsidR="00CB2E39" w:rsidRDefault="002F31C5" w:rsidP="004A5F4A">
      <w:pPr>
        <w:ind w:leftChars="300" w:left="630"/>
      </w:pPr>
      <w:r>
        <w:rPr>
          <w:rFonts w:hint="eastAsia"/>
        </w:rPr>
        <w:t>○仕様書調達関連資料</w:t>
      </w:r>
    </w:p>
    <w:p w14:paraId="56C33282" w14:textId="77777777" w:rsidR="00CB2E39" w:rsidRDefault="00CE0ED0" w:rsidP="004A5F4A">
      <w:pPr>
        <w:ind w:leftChars="300" w:left="630"/>
      </w:pPr>
      <w:r>
        <w:rPr>
          <w:rFonts w:hint="eastAsia"/>
        </w:rPr>
        <w:t>○非機能要件の決定事項</w:t>
      </w:r>
    </w:p>
    <w:p w14:paraId="36D04D8B" w14:textId="77777777" w:rsidR="00BC2451" w:rsidRDefault="00BC2451" w:rsidP="00317F9F"/>
    <w:p w14:paraId="48E2468E" w14:textId="3BC9DEDB" w:rsidR="00317F9F" w:rsidRPr="00F21D88" w:rsidRDefault="00A50739" w:rsidP="00317F9F">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８</w:t>
      </w:r>
      <w:r w:rsidR="00317F9F" w:rsidRPr="00F21D88">
        <w:rPr>
          <w:rFonts w:asciiTheme="majorEastAsia" w:eastAsiaTheme="majorEastAsia" w:hAnsiTheme="majorEastAsia" w:hint="eastAsia"/>
          <w:b/>
          <w:bCs/>
          <w:sz w:val="24"/>
          <w:szCs w:val="24"/>
        </w:rPr>
        <w:t xml:space="preserve">　</w:t>
      </w:r>
      <w:r w:rsidR="00317F9F">
        <w:rPr>
          <w:rFonts w:asciiTheme="majorEastAsia" w:eastAsiaTheme="majorEastAsia" w:hAnsiTheme="majorEastAsia" w:hint="eastAsia"/>
          <w:b/>
          <w:bCs/>
          <w:sz w:val="24"/>
          <w:szCs w:val="24"/>
        </w:rPr>
        <w:t>作業全般に係る要件</w:t>
      </w:r>
    </w:p>
    <w:p w14:paraId="55BF444A" w14:textId="77724352" w:rsidR="00317F9F" w:rsidRDefault="003B3AB9" w:rsidP="004A5F4A">
      <w:pPr>
        <w:ind w:leftChars="100" w:left="420" w:hangingChars="100" w:hanging="210"/>
      </w:pPr>
      <w:r>
        <w:rPr>
          <w:rFonts w:asciiTheme="minorEastAsia" w:hAnsiTheme="minorEastAsia" w:hint="eastAsia"/>
        </w:rPr>
        <w:t>⑴</w:t>
      </w:r>
      <w:r>
        <w:rPr>
          <w:rFonts w:hint="eastAsia"/>
        </w:rPr>
        <w:t xml:space="preserve">　</w:t>
      </w:r>
      <w:r w:rsidR="0047267F">
        <w:rPr>
          <w:rFonts w:hint="eastAsia"/>
        </w:rPr>
        <w:t>発注者</w:t>
      </w:r>
      <w:r w:rsidR="00317F9F">
        <w:rPr>
          <w:rFonts w:hint="eastAsia"/>
        </w:rPr>
        <w:t>にとって適切な提言・支援及び効果的な成果物が作成されるよう、</w:t>
      </w:r>
      <w:r w:rsidR="0047267F">
        <w:rPr>
          <w:rFonts w:hint="eastAsia"/>
        </w:rPr>
        <w:t>発注者</w:t>
      </w:r>
      <w:r w:rsidR="00317F9F">
        <w:rPr>
          <w:rFonts w:hint="eastAsia"/>
        </w:rPr>
        <w:t>の立場に立って業務を遂行すること。また必要な事項については、積極的に提案すること。</w:t>
      </w:r>
    </w:p>
    <w:p w14:paraId="25ABAC24" w14:textId="7BFB57E8" w:rsidR="00317F9F" w:rsidRDefault="003B3AB9" w:rsidP="00A119E5">
      <w:pPr>
        <w:ind w:leftChars="100" w:left="630" w:hangingChars="200" w:hanging="420"/>
      </w:pPr>
      <w:r>
        <w:rPr>
          <w:rFonts w:asciiTheme="minorEastAsia" w:hAnsiTheme="minorEastAsia" w:hint="eastAsia"/>
        </w:rPr>
        <w:t>⑵</w:t>
      </w:r>
      <w:r>
        <w:rPr>
          <w:rFonts w:hint="eastAsia"/>
        </w:rPr>
        <w:t xml:space="preserve">　</w:t>
      </w:r>
      <w:r w:rsidR="00317F9F">
        <w:rPr>
          <w:rFonts w:hint="eastAsia"/>
        </w:rPr>
        <w:t>本業務の進め方、手法については、</w:t>
      </w:r>
      <w:r w:rsidR="0047267F">
        <w:rPr>
          <w:rFonts w:hint="eastAsia"/>
        </w:rPr>
        <w:t>発注者</w:t>
      </w:r>
      <w:r w:rsidR="00317F9F">
        <w:rPr>
          <w:rFonts w:hint="eastAsia"/>
        </w:rPr>
        <w:t>と打合せをして実施すること。</w:t>
      </w:r>
    </w:p>
    <w:p w14:paraId="4A776A4E" w14:textId="549494CF" w:rsidR="00317F9F" w:rsidRDefault="00317F9F" w:rsidP="004A5F4A">
      <w:pPr>
        <w:ind w:leftChars="200" w:left="630" w:hangingChars="100" w:hanging="210"/>
      </w:pPr>
      <w:r>
        <w:rPr>
          <w:rFonts w:hint="eastAsia"/>
        </w:rPr>
        <w:t>ア</w:t>
      </w:r>
      <w:r w:rsidR="00BD51CC">
        <w:rPr>
          <w:rFonts w:hint="eastAsia"/>
        </w:rPr>
        <w:t xml:space="preserve">　</w:t>
      </w:r>
      <w:r>
        <w:rPr>
          <w:rFonts w:hint="eastAsia"/>
        </w:rPr>
        <w:t>受託者は、受託期間中に、</w:t>
      </w:r>
      <w:r w:rsidR="0047267F">
        <w:rPr>
          <w:rFonts w:hint="eastAsia"/>
        </w:rPr>
        <w:t>発注者</w:t>
      </w:r>
      <w:r>
        <w:rPr>
          <w:rFonts w:hint="eastAsia"/>
        </w:rPr>
        <w:t>の要請に応じて担当者と打合せを実施すること。また、必要に応じて対面、電話・電子メール、</w:t>
      </w:r>
      <w:r w:rsidRPr="00317F9F">
        <w:rPr>
          <w:rFonts w:hint="eastAsia"/>
        </w:rPr>
        <w:t>オンライン会議</w:t>
      </w:r>
      <w:r>
        <w:rPr>
          <w:rFonts w:hint="eastAsia"/>
        </w:rPr>
        <w:t>等でやり取りを行うこと。</w:t>
      </w:r>
    </w:p>
    <w:p w14:paraId="6235FF49" w14:textId="0059DD5A" w:rsidR="00317F9F" w:rsidRDefault="00317F9F" w:rsidP="004A5F4A">
      <w:pPr>
        <w:ind w:leftChars="200" w:left="987" w:hangingChars="270" w:hanging="567"/>
      </w:pPr>
      <w:r>
        <w:rPr>
          <w:rFonts w:hint="eastAsia"/>
        </w:rPr>
        <w:t>イ</w:t>
      </w:r>
      <w:r w:rsidR="00BD51CC">
        <w:rPr>
          <w:rFonts w:hint="eastAsia"/>
        </w:rPr>
        <w:t xml:space="preserve">　</w:t>
      </w:r>
      <w:r>
        <w:rPr>
          <w:rFonts w:hint="eastAsia"/>
        </w:rPr>
        <w:t>受託者は、</w:t>
      </w:r>
      <w:r w:rsidR="0047267F">
        <w:rPr>
          <w:rFonts w:hint="eastAsia"/>
        </w:rPr>
        <w:t>発注者</w:t>
      </w:r>
      <w:r>
        <w:rPr>
          <w:rFonts w:hint="eastAsia"/>
        </w:rPr>
        <w:t>と連絡を密に取りながら、誠実に業務を履行すること。</w:t>
      </w:r>
    </w:p>
    <w:p w14:paraId="4C8F8243" w14:textId="128D69E4" w:rsidR="00317F9F" w:rsidRDefault="00317F9F" w:rsidP="004A5F4A">
      <w:pPr>
        <w:ind w:leftChars="200" w:left="987" w:hangingChars="270" w:hanging="567"/>
      </w:pPr>
      <w:r>
        <w:rPr>
          <w:rFonts w:hint="eastAsia"/>
        </w:rPr>
        <w:t>ウ</w:t>
      </w:r>
      <w:r w:rsidR="00BD51CC">
        <w:rPr>
          <w:rFonts w:hint="eastAsia"/>
        </w:rPr>
        <w:t xml:space="preserve">　</w:t>
      </w:r>
      <w:r>
        <w:rPr>
          <w:rFonts w:hint="eastAsia"/>
        </w:rPr>
        <w:t>受託者は、</w:t>
      </w:r>
      <w:r w:rsidR="0047267F">
        <w:rPr>
          <w:rFonts w:hint="eastAsia"/>
        </w:rPr>
        <w:t>発注者</w:t>
      </w:r>
      <w:r>
        <w:rPr>
          <w:rFonts w:hint="eastAsia"/>
        </w:rPr>
        <w:t>から指導・助言を求められた際は、速やかに対応すること。</w:t>
      </w:r>
    </w:p>
    <w:p w14:paraId="38853003" w14:textId="061824E0" w:rsidR="00317F9F" w:rsidRDefault="00317F9F" w:rsidP="004A5F4A">
      <w:pPr>
        <w:ind w:leftChars="200" w:left="987" w:hangingChars="270" w:hanging="567"/>
      </w:pPr>
      <w:r>
        <w:rPr>
          <w:rFonts w:hint="eastAsia"/>
        </w:rPr>
        <w:t>エ</w:t>
      </w:r>
      <w:r w:rsidR="00BD51CC">
        <w:rPr>
          <w:rFonts w:hint="eastAsia"/>
        </w:rPr>
        <w:t xml:space="preserve">　</w:t>
      </w:r>
      <w:r>
        <w:rPr>
          <w:rFonts w:hint="eastAsia"/>
        </w:rPr>
        <w:t>打合せ、ヒアリングに用いる資料は極力事前に</w:t>
      </w:r>
      <w:r w:rsidR="0047267F">
        <w:rPr>
          <w:rFonts w:hint="eastAsia"/>
        </w:rPr>
        <w:t>発注者</w:t>
      </w:r>
      <w:r>
        <w:rPr>
          <w:rFonts w:hint="eastAsia"/>
        </w:rPr>
        <w:t>へ提出すること。</w:t>
      </w:r>
    </w:p>
    <w:p w14:paraId="688FBD9A" w14:textId="36ECAEDD" w:rsidR="00317F9F" w:rsidRDefault="003B3AB9" w:rsidP="004A5F4A">
      <w:pPr>
        <w:ind w:leftChars="100" w:left="420" w:hangingChars="100" w:hanging="210"/>
      </w:pPr>
      <w:r>
        <w:rPr>
          <w:rFonts w:asciiTheme="minorEastAsia" w:hAnsiTheme="minorEastAsia" w:hint="eastAsia"/>
        </w:rPr>
        <w:t>⑶</w:t>
      </w:r>
      <w:r>
        <w:rPr>
          <w:rFonts w:hint="eastAsia"/>
        </w:rPr>
        <w:t xml:space="preserve">　</w:t>
      </w:r>
      <w:r w:rsidR="00317F9F">
        <w:rPr>
          <w:rFonts w:hint="eastAsia"/>
        </w:rPr>
        <w:t>調査等の実施に際しては、</w:t>
      </w:r>
      <w:r w:rsidR="0047267F">
        <w:rPr>
          <w:rFonts w:hint="eastAsia"/>
        </w:rPr>
        <w:t>発注者</w:t>
      </w:r>
      <w:r w:rsidR="00317F9F">
        <w:rPr>
          <w:rFonts w:hint="eastAsia"/>
        </w:rPr>
        <w:t>関係各課と連携をとること。</w:t>
      </w:r>
    </w:p>
    <w:p w14:paraId="3EADE31C" w14:textId="6B8CDFA5" w:rsidR="00317F9F" w:rsidRDefault="003B3AB9" w:rsidP="004A5F4A">
      <w:pPr>
        <w:ind w:leftChars="100" w:left="420" w:hangingChars="100" w:hanging="210"/>
      </w:pPr>
      <w:r>
        <w:rPr>
          <w:rFonts w:asciiTheme="minorEastAsia" w:hAnsiTheme="minorEastAsia" w:hint="eastAsia"/>
        </w:rPr>
        <w:t>⑷</w:t>
      </w:r>
      <w:r>
        <w:rPr>
          <w:rFonts w:hint="eastAsia"/>
        </w:rPr>
        <w:t xml:space="preserve">　</w:t>
      </w:r>
      <w:r w:rsidR="00317F9F">
        <w:rPr>
          <w:rFonts w:hint="eastAsia"/>
        </w:rPr>
        <w:t>受託者は、業務の全部を再委託することはできない。</w:t>
      </w:r>
      <w:r w:rsidR="009E0A2C">
        <w:rPr>
          <w:rFonts w:hint="eastAsia"/>
        </w:rPr>
        <w:t>再委託に関しては契約書に付随する仕様書</w:t>
      </w:r>
      <w:r w:rsidR="005D41F8">
        <w:rPr>
          <w:rFonts w:hint="eastAsia"/>
        </w:rPr>
        <w:t>（以下「共通仕様」という。）</w:t>
      </w:r>
      <w:r w:rsidR="009E0A2C">
        <w:rPr>
          <w:rFonts w:hint="eastAsia"/>
        </w:rPr>
        <w:t>に従うこと。</w:t>
      </w:r>
    </w:p>
    <w:p w14:paraId="724ECDC6" w14:textId="19D0033F" w:rsidR="00317F9F" w:rsidRDefault="003B3AB9" w:rsidP="004A5F4A">
      <w:pPr>
        <w:ind w:leftChars="100" w:left="420" w:hangingChars="100" w:hanging="210"/>
      </w:pPr>
      <w:r>
        <w:rPr>
          <w:rFonts w:asciiTheme="minorEastAsia" w:hAnsiTheme="minorEastAsia" w:hint="eastAsia"/>
        </w:rPr>
        <w:t>⑸</w:t>
      </w:r>
      <w:r>
        <w:rPr>
          <w:rFonts w:hint="eastAsia"/>
        </w:rPr>
        <w:t xml:space="preserve">　</w:t>
      </w:r>
      <w:r w:rsidR="00317F9F">
        <w:rPr>
          <w:rFonts w:hint="eastAsia"/>
        </w:rPr>
        <w:t>本業務委託を受託した者は、令和８年度以降に想定する</w:t>
      </w:r>
      <w:r w:rsidR="008C7D48">
        <w:rPr>
          <w:rFonts w:hint="eastAsia"/>
        </w:rPr>
        <w:t>標準準拠</w:t>
      </w:r>
      <w:r w:rsidR="00317F9F">
        <w:rPr>
          <w:rFonts w:hint="eastAsia"/>
        </w:rPr>
        <w:t>システム</w:t>
      </w:r>
      <w:r w:rsidR="008C7D48">
        <w:rPr>
          <w:rFonts w:hint="eastAsia"/>
        </w:rPr>
        <w:t>の</w:t>
      </w:r>
      <w:r w:rsidR="00317F9F">
        <w:rPr>
          <w:rFonts w:hint="eastAsia"/>
        </w:rPr>
        <w:t>開発業務については、受託する</w:t>
      </w:r>
      <w:r w:rsidR="001149C8">
        <w:rPr>
          <w:rFonts w:hint="eastAsia"/>
        </w:rPr>
        <w:t>こと</w:t>
      </w:r>
      <w:r w:rsidR="00317F9F">
        <w:rPr>
          <w:rFonts w:hint="eastAsia"/>
        </w:rPr>
        <w:t>ができない。</w:t>
      </w:r>
    </w:p>
    <w:p w14:paraId="54391CF7" w14:textId="7226083D" w:rsidR="00317F9F" w:rsidRDefault="003B3AB9" w:rsidP="004A5F4A">
      <w:pPr>
        <w:ind w:leftChars="100" w:left="420" w:hangingChars="100" w:hanging="210"/>
      </w:pPr>
      <w:r>
        <w:rPr>
          <w:rFonts w:asciiTheme="minorEastAsia" w:hAnsiTheme="minorEastAsia" w:hint="eastAsia"/>
        </w:rPr>
        <w:t>⑹</w:t>
      </w:r>
      <w:r>
        <w:rPr>
          <w:rFonts w:hint="eastAsia"/>
        </w:rPr>
        <w:t xml:space="preserve">　</w:t>
      </w:r>
      <w:r w:rsidR="00317F9F">
        <w:rPr>
          <w:rFonts w:hint="eastAsia"/>
        </w:rPr>
        <w:t>協議及び成果物に使用する言語及び通貨は、日本語及び日本国通貨に限る。</w:t>
      </w:r>
    </w:p>
    <w:p w14:paraId="5706E3CB" w14:textId="6A4ECF28" w:rsidR="00317F9F" w:rsidRDefault="003B3AB9" w:rsidP="004A5F4A">
      <w:pPr>
        <w:ind w:leftChars="100" w:left="420" w:hangingChars="100" w:hanging="210"/>
      </w:pPr>
      <w:r>
        <w:rPr>
          <w:rFonts w:asciiTheme="minorEastAsia" w:hAnsiTheme="minorEastAsia" w:hint="eastAsia"/>
        </w:rPr>
        <w:t>⑺</w:t>
      </w:r>
      <w:r>
        <w:rPr>
          <w:rFonts w:hint="eastAsia"/>
        </w:rPr>
        <w:t xml:space="preserve">　</w:t>
      </w:r>
      <w:r w:rsidR="00317F9F">
        <w:rPr>
          <w:rFonts w:hint="eastAsia"/>
        </w:rPr>
        <w:t>その他、業務の実施に必要な事項については、</w:t>
      </w:r>
      <w:r w:rsidR="0047267F">
        <w:rPr>
          <w:rFonts w:hint="eastAsia"/>
        </w:rPr>
        <w:t>発注者</w:t>
      </w:r>
      <w:r w:rsidR="00317F9F">
        <w:rPr>
          <w:rFonts w:hint="eastAsia"/>
        </w:rPr>
        <w:t>と受託者が協議して定めることとする。</w:t>
      </w:r>
    </w:p>
    <w:p w14:paraId="20DE28CA" w14:textId="77777777" w:rsidR="00317F9F" w:rsidRPr="003B3AB9" w:rsidRDefault="00317F9F" w:rsidP="00CE124E"/>
    <w:p w14:paraId="3584A8A8" w14:textId="4A7758AA" w:rsidR="00371047" w:rsidRDefault="00A50739">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９</w:t>
      </w:r>
      <w:r w:rsidR="00371047" w:rsidRPr="0049642F">
        <w:rPr>
          <w:rFonts w:asciiTheme="majorEastAsia" w:eastAsiaTheme="majorEastAsia" w:hAnsiTheme="majorEastAsia" w:hint="eastAsia"/>
          <w:b/>
          <w:bCs/>
          <w:sz w:val="24"/>
          <w:szCs w:val="24"/>
        </w:rPr>
        <w:t xml:space="preserve">　その他</w:t>
      </w:r>
    </w:p>
    <w:p w14:paraId="5E134629" w14:textId="67AAD5ED" w:rsidR="00E75225" w:rsidRDefault="003B3AB9" w:rsidP="0049642F">
      <w:pPr>
        <w:ind w:leftChars="100" w:left="210"/>
        <w:rPr>
          <w:rFonts w:asciiTheme="majorEastAsia" w:eastAsiaTheme="majorEastAsia" w:hAnsiTheme="majorEastAsia"/>
          <w:b/>
          <w:bCs/>
          <w:szCs w:val="21"/>
        </w:rPr>
      </w:pPr>
      <w:r>
        <w:rPr>
          <w:rFonts w:asciiTheme="majorEastAsia" w:eastAsiaTheme="majorEastAsia" w:hAnsiTheme="majorEastAsia" w:hint="eastAsia"/>
          <w:b/>
          <w:bCs/>
          <w:szCs w:val="21"/>
        </w:rPr>
        <w:t xml:space="preserve">⑴　</w:t>
      </w:r>
      <w:r w:rsidR="00E75225">
        <w:rPr>
          <w:rFonts w:asciiTheme="majorEastAsia" w:eastAsiaTheme="majorEastAsia" w:hAnsiTheme="majorEastAsia" w:hint="eastAsia"/>
          <w:b/>
          <w:bCs/>
          <w:szCs w:val="21"/>
        </w:rPr>
        <w:t>作業場所</w:t>
      </w:r>
    </w:p>
    <w:p w14:paraId="56FA3646" w14:textId="3BC6D9A1" w:rsidR="00E322AA" w:rsidRDefault="00E75225" w:rsidP="004A5F4A">
      <w:pPr>
        <w:ind w:leftChars="200" w:left="420" w:firstLineChars="100" w:firstLine="210"/>
        <w:rPr>
          <w:rFonts w:asciiTheme="minorEastAsia" w:hAnsiTheme="minorEastAsia"/>
          <w:szCs w:val="21"/>
        </w:rPr>
      </w:pPr>
      <w:r w:rsidRPr="0049642F">
        <w:rPr>
          <w:rFonts w:asciiTheme="minorEastAsia" w:hAnsiTheme="minorEastAsia" w:hint="eastAsia"/>
          <w:szCs w:val="21"/>
        </w:rPr>
        <w:t>本件業務</w:t>
      </w:r>
      <w:r>
        <w:rPr>
          <w:rFonts w:asciiTheme="minorEastAsia" w:hAnsiTheme="minorEastAsia" w:hint="eastAsia"/>
          <w:szCs w:val="21"/>
        </w:rPr>
        <w:t>に必要となる機材等は</w:t>
      </w:r>
      <w:r w:rsidR="009D0B6D">
        <w:rPr>
          <w:rFonts w:asciiTheme="minorEastAsia" w:hAnsiTheme="minorEastAsia" w:hint="eastAsia"/>
          <w:szCs w:val="21"/>
        </w:rPr>
        <w:t>受託者</w:t>
      </w:r>
      <w:r w:rsidR="00D53C22">
        <w:rPr>
          <w:rFonts w:asciiTheme="minorEastAsia" w:hAnsiTheme="minorEastAsia" w:hint="eastAsia"/>
          <w:szCs w:val="21"/>
        </w:rPr>
        <w:t>の負担</w:t>
      </w:r>
      <w:r>
        <w:rPr>
          <w:rFonts w:asciiTheme="minorEastAsia" w:hAnsiTheme="minorEastAsia" w:hint="eastAsia"/>
          <w:szCs w:val="21"/>
        </w:rPr>
        <w:t>で用意すること。オンラインによる会議を実施する場合は</w:t>
      </w:r>
      <w:r w:rsidR="00C73D3D">
        <w:rPr>
          <w:rFonts w:asciiTheme="minorEastAsia" w:hAnsiTheme="minorEastAsia" w:hint="eastAsia"/>
          <w:szCs w:val="21"/>
        </w:rPr>
        <w:t>、</w:t>
      </w:r>
      <w:r w:rsidR="009D0B6D">
        <w:rPr>
          <w:rFonts w:asciiTheme="minorEastAsia" w:hAnsiTheme="minorEastAsia" w:hint="eastAsia"/>
          <w:szCs w:val="21"/>
        </w:rPr>
        <w:t>受託者</w:t>
      </w:r>
      <w:r w:rsidR="00C73D3D">
        <w:rPr>
          <w:rFonts w:asciiTheme="minorEastAsia" w:hAnsiTheme="minorEastAsia" w:hint="eastAsia"/>
          <w:szCs w:val="21"/>
        </w:rPr>
        <w:t>が</w:t>
      </w:r>
      <w:r>
        <w:rPr>
          <w:rFonts w:asciiTheme="minorEastAsia" w:hAnsiTheme="minorEastAsia" w:hint="eastAsia"/>
          <w:szCs w:val="21"/>
        </w:rPr>
        <w:t>費用負担をすること。</w:t>
      </w:r>
      <w:r w:rsidR="00D53C22">
        <w:rPr>
          <w:rFonts w:asciiTheme="minorEastAsia" w:hAnsiTheme="minorEastAsia" w:hint="eastAsia"/>
          <w:szCs w:val="21"/>
        </w:rPr>
        <w:t>なお、発注者</w:t>
      </w:r>
      <w:r w:rsidR="00C73D3D">
        <w:rPr>
          <w:rFonts w:asciiTheme="minorEastAsia" w:hAnsiTheme="minorEastAsia" w:hint="eastAsia"/>
          <w:szCs w:val="21"/>
        </w:rPr>
        <w:t>においては</w:t>
      </w:r>
      <w:r w:rsidR="00D53C22">
        <w:rPr>
          <w:rFonts w:asciiTheme="minorEastAsia" w:hAnsiTheme="minorEastAsia" w:hint="eastAsia"/>
          <w:szCs w:val="21"/>
        </w:rPr>
        <w:t>Z</w:t>
      </w:r>
      <w:r w:rsidR="00D53C22">
        <w:rPr>
          <w:rFonts w:asciiTheme="minorEastAsia" w:hAnsiTheme="minorEastAsia"/>
          <w:szCs w:val="21"/>
        </w:rPr>
        <w:t>oom</w:t>
      </w:r>
      <w:r w:rsidR="00D53C22">
        <w:rPr>
          <w:rFonts w:asciiTheme="minorEastAsia" w:hAnsiTheme="minorEastAsia" w:hint="eastAsia"/>
          <w:szCs w:val="21"/>
        </w:rPr>
        <w:t>及びW</w:t>
      </w:r>
      <w:r w:rsidR="00D53C22">
        <w:rPr>
          <w:rFonts w:asciiTheme="minorEastAsia" w:hAnsiTheme="minorEastAsia"/>
          <w:szCs w:val="21"/>
        </w:rPr>
        <w:t>ebex</w:t>
      </w:r>
      <w:r w:rsidR="00D53C22">
        <w:rPr>
          <w:rFonts w:asciiTheme="minorEastAsia" w:hAnsiTheme="minorEastAsia" w:hint="eastAsia"/>
          <w:szCs w:val="21"/>
        </w:rPr>
        <w:t>によるオンライン会議が対応可能である。</w:t>
      </w:r>
    </w:p>
    <w:p w14:paraId="39505FD6" w14:textId="5697BE8B" w:rsidR="00E322AA" w:rsidRDefault="005D7C3B" w:rsidP="004A5F4A">
      <w:pPr>
        <w:ind w:leftChars="200" w:left="420" w:firstLineChars="100" w:firstLine="210"/>
        <w:rPr>
          <w:rFonts w:asciiTheme="minorEastAsia" w:hAnsiTheme="minorEastAsia"/>
          <w:szCs w:val="21"/>
        </w:rPr>
      </w:pPr>
      <w:r>
        <w:rPr>
          <w:rFonts w:asciiTheme="minorEastAsia" w:hAnsiTheme="minorEastAsia" w:hint="eastAsia"/>
          <w:szCs w:val="21"/>
        </w:rPr>
        <w:t>対面での会議が必要な場合は発注者</w:t>
      </w:r>
      <w:r w:rsidR="00C73D3D">
        <w:rPr>
          <w:rFonts w:asciiTheme="minorEastAsia" w:hAnsiTheme="minorEastAsia" w:hint="eastAsia"/>
          <w:szCs w:val="21"/>
        </w:rPr>
        <w:t>が</w:t>
      </w:r>
      <w:r>
        <w:rPr>
          <w:rFonts w:asciiTheme="minorEastAsia" w:hAnsiTheme="minorEastAsia" w:hint="eastAsia"/>
          <w:szCs w:val="21"/>
        </w:rPr>
        <w:t>場所を用意するが、</w:t>
      </w:r>
      <w:r w:rsidR="00E322AA">
        <w:rPr>
          <w:rFonts w:asciiTheme="minorEastAsia" w:hAnsiTheme="minorEastAsia" w:hint="eastAsia"/>
          <w:szCs w:val="21"/>
        </w:rPr>
        <w:t>共用のため、希望日時に確保できない可能性に留意すること。</w:t>
      </w:r>
    </w:p>
    <w:p w14:paraId="2850774E" w14:textId="4FA4B8E7" w:rsidR="00973E86" w:rsidRDefault="003B3AB9" w:rsidP="00E322AA">
      <w:pPr>
        <w:ind w:leftChars="100" w:left="210"/>
        <w:rPr>
          <w:rFonts w:asciiTheme="majorEastAsia" w:eastAsiaTheme="majorEastAsia" w:hAnsiTheme="majorEastAsia"/>
          <w:b/>
          <w:bCs/>
          <w:szCs w:val="21"/>
        </w:rPr>
      </w:pPr>
      <w:r>
        <w:rPr>
          <w:rFonts w:asciiTheme="majorEastAsia" w:eastAsiaTheme="majorEastAsia" w:hAnsiTheme="majorEastAsia" w:hint="eastAsia"/>
          <w:b/>
          <w:bCs/>
          <w:szCs w:val="21"/>
        </w:rPr>
        <w:t xml:space="preserve">⑵　</w:t>
      </w:r>
      <w:r w:rsidR="00973E86">
        <w:rPr>
          <w:rFonts w:asciiTheme="majorEastAsia" w:eastAsiaTheme="majorEastAsia" w:hAnsiTheme="majorEastAsia" w:hint="eastAsia"/>
          <w:b/>
          <w:bCs/>
          <w:szCs w:val="21"/>
        </w:rPr>
        <w:t>秘密の保持</w:t>
      </w:r>
    </w:p>
    <w:p w14:paraId="30581709" w14:textId="3536E317" w:rsidR="00892C91" w:rsidRDefault="00113BFD" w:rsidP="004A5F4A">
      <w:pPr>
        <w:ind w:leftChars="200" w:left="630" w:hangingChars="100" w:hanging="210"/>
        <w:rPr>
          <w:rFonts w:asciiTheme="minorEastAsia" w:hAnsiTheme="minorEastAsia"/>
          <w:szCs w:val="21"/>
        </w:rPr>
      </w:pPr>
      <w:r>
        <w:rPr>
          <w:rFonts w:asciiTheme="minorEastAsia" w:hAnsiTheme="minorEastAsia" w:hint="eastAsia"/>
          <w:szCs w:val="21"/>
        </w:rPr>
        <w:t xml:space="preserve">ア　</w:t>
      </w:r>
      <w:r w:rsidR="009D0B6D">
        <w:rPr>
          <w:rFonts w:asciiTheme="minorEastAsia" w:hAnsiTheme="minorEastAsia" w:hint="eastAsia"/>
          <w:szCs w:val="21"/>
        </w:rPr>
        <w:t>受託者</w:t>
      </w:r>
      <w:r w:rsidR="00892C91" w:rsidRPr="00892C91">
        <w:rPr>
          <w:rFonts w:asciiTheme="minorEastAsia" w:hAnsiTheme="minorEastAsia" w:hint="eastAsia"/>
          <w:szCs w:val="21"/>
        </w:rPr>
        <w:t>は、本件業務の履行により知り得た情報（一般に公開されている情報を除く。以下「秘密情報」という。）を、公開又は第三者に提供若しくは開示してはならない。委託業務の完了後又は本契約の解除後においても同様とする。</w:t>
      </w:r>
    </w:p>
    <w:p w14:paraId="74A9469A" w14:textId="046A78B0" w:rsidR="00892C91" w:rsidRDefault="00892C91" w:rsidP="004A5F4A">
      <w:pPr>
        <w:ind w:leftChars="200" w:left="630" w:hangingChars="100" w:hanging="210"/>
        <w:rPr>
          <w:rFonts w:asciiTheme="minorEastAsia" w:hAnsiTheme="minorEastAsia"/>
          <w:szCs w:val="21"/>
        </w:rPr>
      </w:pPr>
      <w:r>
        <w:rPr>
          <w:rFonts w:asciiTheme="minorEastAsia" w:hAnsiTheme="minorEastAsia" w:hint="eastAsia"/>
          <w:szCs w:val="21"/>
        </w:rPr>
        <w:t xml:space="preserve">イ　</w:t>
      </w:r>
      <w:r w:rsidR="009D0B6D">
        <w:rPr>
          <w:rFonts w:asciiTheme="minorEastAsia" w:hAnsiTheme="minorEastAsia" w:hint="eastAsia"/>
          <w:szCs w:val="21"/>
        </w:rPr>
        <w:t>受託者</w:t>
      </w:r>
      <w:r w:rsidRPr="00892C91">
        <w:rPr>
          <w:rFonts w:asciiTheme="minorEastAsia" w:hAnsiTheme="minorEastAsia" w:hint="eastAsia"/>
          <w:szCs w:val="21"/>
        </w:rPr>
        <w:t>は、</w:t>
      </w:r>
      <w:r w:rsidR="00C541C3">
        <w:rPr>
          <w:rFonts w:asciiTheme="minorEastAsia" w:hAnsiTheme="minorEastAsia" w:hint="eastAsia"/>
          <w:szCs w:val="21"/>
        </w:rPr>
        <w:t>発注者</w:t>
      </w:r>
      <w:r w:rsidRPr="00892C91">
        <w:rPr>
          <w:rFonts w:asciiTheme="minorEastAsia" w:hAnsiTheme="minorEastAsia" w:hint="eastAsia"/>
          <w:szCs w:val="21"/>
        </w:rPr>
        <w:t>が</w:t>
      </w:r>
      <w:r w:rsidR="009D0B6D">
        <w:rPr>
          <w:rFonts w:asciiTheme="minorEastAsia" w:hAnsiTheme="minorEastAsia" w:hint="eastAsia"/>
          <w:szCs w:val="21"/>
        </w:rPr>
        <w:t>受託者</w:t>
      </w:r>
      <w:r w:rsidRPr="00892C91">
        <w:rPr>
          <w:rFonts w:asciiTheme="minorEastAsia" w:hAnsiTheme="minorEastAsia" w:hint="eastAsia"/>
          <w:szCs w:val="21"/>
        </w:rPr>
        <w:t>に提供した資料（一般に公開されている資料を除く。以下「</w:t>
      </w:r>
      <w:r w:rsidR="00C541C3">
        <w:rPr>
          <w:rFonts w:asciiTheme="minorEastAsia" w:hAnsiTheme="minorEastAsia" w:hint="eastAsia"/>
          <w:szCs w:val="21"/>
        </w:rPr>
        <w:t>発注者</w:t>
      </w:r>
      <w:r w:rsidRPr="00892C91">
        <w:rPr>
          <w:rFonts w:asciiTheme="minorEastAsia" w:hAnsiTheme="minorEastAsia" w:hint="eastAsia"/>
          <w:szCs w:val="21"/>
        </w:rPr>
        <w:t>提供資料」という。）を本件業務の履行以外の用途に使用してはならない。</w:t>
      </w:r>
    </w:p>
    <w:p w14:paraId="22F1D76E" w14:textId="03A4A439" w:rsidR="00892C91" w:rsidRDefault="00892C91" w:rsidP="004A5F4A">
      <w:pPr>
        <w:ind w:leftChars="200" w:left="630" w:hangingChars="100" w:hanging="210"/>
        <w:rPr>
          <w:rFonts w:asciiTheme="minorEastAsia" w:hAnsiTheme="minorEastAsia"/>
          <w:szCs w:val="21"/>
        </w:rPr>
      </w:pPr>
      <w:r>
        <w:rPr>
          <w:rFonts w:asciiTheme="minorEastAsia" w:hAnsiTheme="minorEastAsia" w:hint="eastAsia"/>
          <w:szCs w:val="21"/>
        </w:rPr>
        <w:t xml:space="preserve">ウ　</w:t>
      </w:r>
      <w:r w:rsidR="009D0B6D">
        <w:rPr>
          <w:rFonts w:asciiTheme="minorEastAsia" w:hAnsiTheme="minorEastAsia" w:hint="eastAsia"/>
          <w:szCs w:val="21"/>
        </w:rPr>
        <w:t>受託者</w:t>
      </w:r>
      <w:r w:rsidRPr="00892C91">
        <w:rPr>
          <w:rFonts w:asciiTheme="minorEastAsia" w:hAnsiTheme="minorEastAsia" w:hint="eastAsia"/>
          <w:szCs w:val="21"/>
        </w:rPr>
        <w:t>は、</w:t>
      </w:r>
      <w:r w:rsidR="00C541C3">
        <w:rPr>
          <w:rFonts w:asciiTheme="minorEastAsia" w:hAnsiTheme="minorEastAsia" w:hint="eastAsia"/>
          <w:szCs w:val="21"/>
        </w:rPr>
        <w:t>発注者</w:t>
      </w:r>
      <w:r w:rsidRPr="00892C91">
        <w:rPr>
          <w:rFonts w:asciiTheme="minorEastAsia" w:hAnsiTheme="minorEastAsia" w:hint="eastAsia"/>
          <w:szCs w:val="21"/>
        </w:rPr>
        <w:t>提供資料を公開又は第三者に提供若しくは開示してはならない。ただし、書面により</w:t>
      </w:r>
      <w:r w:rsidR="00C541C3">
        <w:rPr>
          <w:rFonts w:asciiTheme="minorEastAsia" w:hAnsiTheme="minorEastAsia" w:hint="eastAsia"/>
          <w:szCs w:val="21"/>
        </w:rPr>
        <w:t>発注者</w:t>
      </w:r>
      <w:r w:rsidRPr="00892C91">
        <w:rPr>
          <w:rFonts w:asciiTheme="minorEastAsia" w:hAnsiTheme="minorEastAsia" w:hint="eastAsia"/>
          <w:szCs w:val="21"/>
        </w:rPr>
        <w:t>の同意を得たときは、この限りでない。</w:t>
      </w:r>
    </w:p>
    <w:p w14:paraId="3CF0B099" w14:textId="5E3CDF98" w:rsidR="00892C91" w:rsidRDefault="00892C91" w:rsidP="004A5F4A">
      <w:pPr>
        <w:ind w:leftChars="200" w:left="630" w:hangingChars="100" w:hanging="210"/>
        <w:rPr>
          <w:rFonts w:asciiTheme="minorEastAsia" w:hAnsiTheme="minorEastAsia"/>
          <w:szCs w:val="21"/>
        </w:rPr>
      </w:pPr>
      <w:r>
        <w:rPr>
          <w:rFonts w:asciiTheme="minorEastAsia" w:hAnsiTheme="minorEastAsia" w:hint="eastAsia"/>
          <w:szCs w:val="21"/>
        </w:rPr>
        <w:t xml:space="preserve">エ　</w:t>
      </w:r>
      <w:r w:rsidR="009D0B6D">
        <w:rPr>
          <w:rFonts w:asciiTheme="minorEastAsia" w:hAnsiTheme="minorEastAsia" w:hint="eastAsia"/>
          <w:szCs w:val="21"/>
        </w:rPr>
        <w:t>受託者</w:t>
      </w:r>
      <w:r w:rsidRPr="00892C91">
        <w:rPr>
          <w:rFonts w:asciiTheme="minorEastAsia" w:hAnsiTheme="minorEastAsia" w:hint="eastAsia"/>
          <w:szCs w:val="21"/>
        </w:rPr>
        <w:t>は、秘密情報及び</w:t>
      </w:r>
      <w:r w:rsidR="00C541C3">
        <w:rPr>
          <w:rFonts w:asciiTheme="minorEastAsia" w:hAnsiTheme="minorEastAsia" w:hint="eastAsia"/>
          <w:szCs w:val="21"/>
        </w:rPr>
        <w:t>発注者</w:t>
      </w:r>
      <w:r w:rsidRPr="00892C91">
        <w:rPr>
          <w:rFonts w:asciiTheme="minorEastAsia" w:hAnsiTheme="minorEastAsia" w:hint="eastAsia"/>
          <w:szCs w:val="21"/>
        </w:rPr>
        <w:t>提供資料の漏えい、滅失、毀損、紛失、改ざん、盗難等の事故を防止するため、必要な措置を講じなければならない。また、これらの事故が生じた場合には、直ちに</w:t>
      </w:r>
      <w:r w:rsidR="00C541C3">
        <w:rPr>
          <w:rFonts w:asciiTheme="minorEastAsia" w:hAnsiTheme="minorEastAsia" w:hint="eastAsia"/>
          <w:szCs w:val="21"/>
        </w:rPr>
        <w:t>発注者</w:t>
      </w:r>
      <w:r w:rsidRPr="00892C91">
        <w:rPr>
          <w:rFonts w:asciiTheme="minorEastAsia" w:hAnsiTheme="minorEastAsia" w:hint="eastAsia"/>
          <w:szCs w:val="21"/>
        </w:rPr>
        <w:t>に報告するとともに、被害の軽減・予防のため、必要な措置を講じなければならない。</w:t>
      </w:r>
    </w:p>
    <w:p w14:paraId="0AD69308" w14:textId="605AAF98" w:rsidR="00892C91" w:rsidRDefault="00892C91" w:rsidP="004A5F4A">
      <w:pPr>
        <w:ind w:leftChars="200" w:left="630" w:hangingChars="100" w:hanging="210"/>
        <w:rPr>
          <w:rFonts w:asciiTheme="minorEastAsia" w:hAnsiTheme="minorEastAsia"/>
          <w:szCs w:val="21"/>
        </w:rPr>
      </w:pPr>
      <w:r>
        <w:rPr>
          <w:rFonts w:asciiTheme="minorEastAsia" w:hAnsiTheme="minorEastAsia" w:hint="eastAsia"/>
          <w:szCs w:val="21"/>
        </w:rPr>
        <w:t xml:space="preserve">オ　</w:t>
      </w:r>
      <w:r w:rsidR="009D0B6D">
        <w:rPr>
          <w:rFonts w:asciiTheme="minorEastAsia" w:hAnsiTheme="minorEastAsia" w:hint="eastAsia"/>
          <w:szCs w:val="21"/>
        </w:rPr>
        <w:t>受託者</w:t>
      </w:r>
      <w:r w:rsidR="00C541C3" w:rsidRPr="00C541C3">
        <w:rPr>
          <w:rFonts w:asciiTheme="minorEastAsia" w:hAnsiTheme="minorEastAsia" w:hint="eastAsia"/>
          <w:szCs w:val="21"/>
        </w:rPr>
        <w:t>は、本件業務が完了したとき又は本契約が解除されたときは、</w:t>
      </w:r>
      <w:r w:rsidR="00C541C3">
        <w:rPr>
          <w:rFonts w:asciiTheme="minorEastAsia" w:hAnsiTheme="minorEastAsia" w:hint="eastAsia"/>
          <w:szCs w:val="21"/>
        </w:rPr>
        <w:t>発注者</w:t>
      </w:r>
      <w:r w:rsidR="00C541C3" w:rsidRPr="00C541C3">
        <w:rPr>
          <w:rFonts w:asciiTheme="minorEastAsia" w:hAnsiTheme="minorEastAsia" w:hint="eastAsia"/>
          <w:szCs w:val="21"/>
        </w:rPr>
        <w:t>の指示に従い、</w:t>
      </w:r>
      <w:r w:rsidR="00C541C3">
        <w:rPr>
          <w:rFonts w:asciiTheme="minorEastAsia" w:hAnsiTheme="minorEastAsia" w:hint="eastAsia"/>
          <w:szCs w:val="21"/>
        </w:rPr>
        <w:t>発注者</w:t>
      </w:r>
      <w:r w:rsidR="00C541C3" w:rsidRPr="00C541C3">
        <w:rPr>
          <w:rFonts w:asciiTheme="minorEastAsia" w:hAnsiTheme="minorEastAsia" w:hint="eastAsia"/>
          <w:szCs w:val="21"/>
        </w:rPr>
        <w:t>提供資料を返却、廃棄等しなければならない。</w:t>
      </w:r>
    </w:p>
    <w:p w14:paraId="75795FC9" w14:textId="120F5135" w:rsidR="00C541C3" w:rsidRDefault="00C541C3" w:rsidP="004A5F4A">
      <w:pPr>
        <w:ind w:leftChars="200" w:left="630" w:hangingChars="100" w:hanging="210"/>
        <w:rPr>
          <w:rFonts w:asciiTheme="minorEastAsia" w:hAnsiTheme="minorEastAsia"/>
          <w:szCs w:val="21"/>
        </w:rPr>
      </w:pPr>
      <w:r>
        <w:rPr>
          <w:rFonts w:asciiTheme="minorEastAsia" w:hAnsiTheme="minorEastAsia" w:hint="eastAsia"/>
          <w:szCs w:val="21"/>
        </w:rPr>
        <w:t xml:space="preserve">カ　</w:t>
      </w:r>
      <w:r w:rsidR="009D0B6D">
        <w:rPr>
          <w:rFonts w:asciiTheme="minorEastAsia" w:hAnsiTheme="minorEastAsia" w:hint="eastAsia"/>
          <w:szCs w:val="21"/>
        </w:rPr>
        <w:t>受託者</w:t>
      </w:r>
      <w:r w:rsidRPr="00C541C3">
        <w:rPr>
          <w:rFonts w:asciiTheme="minorEastAsia" w:hAnsiTheme="minorEastAsia" w:hint="eastAsia"/>
          <w:szCs w:val="21"/>
        </w:rPr>
        <w:t>は、</w:t>
      </w:r>
      <w:r>
        <w:rPr>
          <w:rFonts w:asciiTheme="minorEastAsia" w:hAnsiTheme="minorEastAsia" w:hint="eastAsia"/>
          <w:szCs w:val="21"/>
        </w:rPr>
        <w:t>発注者</w:t>
      </w:r>
      <w:r w:rsidRPr="00C541C3">
        <w:rPr>
          <w:rFonts w:asciiTheme="minorEastAsia" w:hAnsiTheme="minorEastAsia" w:hint="eastAsia"/>
          <w:szCs w:val="21"/>
        </w:rPr>
        <w:t>提供資料の管理状況について</w:t>
      </w:r>
      <w:r>
        <w:rPr>
          <w:rFonts w:asciiTheme="minorEastAsia" w:hAnsiTheme="minorEastAsia" w:hint="eastAsia"/>
          <w:szCs w:val="21"/>
        </w:rPr>
        <w:t>発注者</w:t>
      </w:r>
      <w:r w:rsidRPr="00C541C3">
        <w:rPr>
          <w:rFonts w:asciiTheme="minorEastAsia" w:hAnsiTheme="minorEastAsia" w:hint="eastAsia"/>
          <w:szCs w:val="21"/>
        </w:rPr>
        <w:t>が報告を求めたときは、直ちに報告しなければならない。</w:t>
      </w:r>
    </w:p>
    <w:p w14:paraId="4BEAC5B6" w14:textId="415A6F88" w:rsidR="00153676" w:rsidRPr="0049642F" w:rsidRDefault="003B3AB9" w:rsidP="0049642F">
      <w:pPr>
        <w:ind w:leftChars="100" w:left="210"/>
        <w:rPr>
          <w:rFonts w:asciiTheme="majorEastAsia" w:eastAsiaTheme="majorEastAsia" w:hAnsiTheme="majorEastAsia"/>
          <w:b/>
          <w:bCs/>
          <w:szCs w:val="21"/>
        </w:rPr>
      </w:pPr>
      <w:r>
        <w:rPr>
          <w:rFonts w:asciiTheme="majorEastAsia" w:eastAsiaTheme="majorEastAsia" w:hAnsiTheme="majorEastAsia" w:hint="eastAsia"/>
          <w:b/>
          <w:bCs/>
          <w:szCs w:val="21"/>
        </w:rPr>
        <w:t xml:space="preserve">⑶　</w:t>
      </w:r>
      <w:r w:rsidR="00153676" w:rsidRPr="0049642F">
        <w:rPr>
          <w:rFonts w:asciiTheme="majorEastAsia" w:eastAsiaTheme="majorEastAsia" w:hAnsiTheme="majorEastAsia" w:hint="eastAsia"/>
          <w:b/>
          <w:bCs/>
          <w:szCs w:val="21"/>
        </w:rPr>
        <w:t>著作権について</w:t>
      </w:r>
    </w:p>
    <w:p w14:paraId="743F60DE" w14:textId="7063671E" w:rsidR="00153676" w:rsidRDefault="00153676" w:rsidP="004A5F4A">
      <w:pPr>
        <w:ind w:leftChars="200" w:left="630" w:hangingChars="100" w:hanging="210"/>
        <w:rPr>
          <w:rFonts w:asciiTheme="minorEastAsia" w:hAnsiTheme="minorEastAsia"/>
          <w:szCs w:val="21"/>
        </w:rPr>
      </w:pPr>
      <w:r>
        <w:rPr>
          <w:rFonts w:asciiTheme="minorEastAsia" w:hAnsiTheme="minorEastAsia" w:hint="eastAsia"/>
          <w:szCs w:val="21"/>
        </w:rPr>
        <w:t xml:space="preserve">ア　</w:t>
      </w:r>
      <w:r w:rsidRPr="00153676">
        <w:rPr>
          <w:rFonts w:asciiTheme="minorEastAsia" w:hAnsiTheme="minorEastAsia" w:hint="eastAsia"/>
          <w:szCs w:val="21"/>
        </w:rPr>
        <w:t>本</w:t>
      </w:r>
      <w:r w:rsidR="00A53C89">
        <w:rPr>
          <w:rFonts w:asciiTheme="minorEastAsia" w:hAnsiTheme="minorEastAsia" w:hint="eastAsia"/>
          <w:szCs w:val="21"/>
        </w:rPr>
        <w:t>件</w:t>
      </w:r>
      <w:r w:rsidRPr="00153676">
        <w:rPr>
          <w:rFonts w:asciiTheme="minorEastAsia" w:hAnsiTheme="minorEastAsia" w:hint="eastAsia"/>
          <w:szCs w:val="21"/>
        </w:rPr>
        <w:t>業務の履行に当たって新たに生じた著作物に係る著作権（著作権法第27条及び第28条に規定する権利を含む。）は、</w:t>
      </w:r>
      <w:r w:rsidR="00A53C89">
        <w:rPr>
          <w:rFonts w:asciiTheme="minorEastAsia" w:hAnsiTheme="minorEastAsia" w:hint="eastAsia"/>
          <w:szCs w:val="21"/>
        </w:rPr>
        <w:t>発注者</w:t>
      </w:r>
      <w:r w:rsidRPr="00153676">
        <w:rPr>
          <w:rFonts w:asciiTheme="minorEastAsia" w:hAnsiTheme="minorEastAsia" w:hint="eastAsia"/>
          <w:szCs w:val="21"/>
        </w:rPr>
        <w:t>に帰属するものとし、</w:t>
      </w:r>
      <w:r w:rsidR="009D0B6D">
        <w:rPr>
          <w:rFonts w:asciiTheme="minorEastAsia" w:hAnsiTheme="minorEastAsia" w:hint="eastAsia"/>
          <w:szCs w:val="21"/>
        </w:rPr>
        <w:t>受託者</w:t>
      </w:r>
      <w:r w:rsidRPr="00153676">
        <w:rPr>
          <w:rFonts w:asciiTheme="minorEastAsia" w:hAnsiTheme="minorEastAsia" w:hint="eastAsia"/>
          <w:szCs w:val="21"/>
        </w:rPr>
        <w:t>は、当該著作物に係る著作者人格権を行使しない。</w:t>
      </w:r>
    </w:p>
    <w:p w14:paraId="36B2725D" w14:textId="007CDA4E" w:rsidR="00BD51CC" w:rsidRDefault="00153676" w:rsidP="004A5F4A">
      <w:pPr>
        <w:ind w:leftChars="200" w:left="630" w:hangingChars="100" w:hanging="210"/>
        <w:rPr>
          <w:rFonts w:asciiTheme="minorEastAsia" w:hAnsiTheme="minorEastAsia"/>
          <w:szCs w:val="21"/>
        </w:rPr>
      </w:pPr>
      <w:r>
        <w:rPr>
          <w:rFonts w:asciiTheme="minorEastAsia" w:hAnsiTheme="minorEastAsia" w:hint="eastAsia"/>
          <w:szCs w:val="21"/>
        </w:rPr>
        <w:t xml:space="preserve">イ　</w:t>
      </w:r>
      <w:r w:rsidRPr="00153676">
        <w:rPr>
          <w:rFonts w:asciiTheme="minorEastAsia" w:hAnsiTheme="minorEastAsia" w:hint="eastAsia"/>
          <w:szCs w:val="21"/>
        </w:rPr>
        <w:t>本</w:t>
      </w:r>
      <w:r w:rsidR="00A53C89">
        <w:rPr>
          <w:rFonts w:asciiTheme="minorEastAsia" w:hAnsiTheme="minorEastAsia" w:hint="eastAsia"/>
          <w:szCs w:val="21"/>
        </w:rPr>
        <w:t>件</w:t>
      </w:r>
      <w:r w:rsidRPr="00153676">
        <w:rPr>
          <w:rFonts w:asciiTheme="minorEastAsia" w:hAnsiTheme="minorEastAsia" w:hint="eastAsia"/>
          <w:szCs w:val="21"/>
        </w:rPr>
        <w:t>業務の履行に当たり、第三者が権利を有する著作権その他の知的財産権を利用する場合は、</w:t>
      </w:r>
      <w:r w:rsidR="009D0B6D">
        <w:rPr>
          <w:rFonts w:asciiTheme="minorEastAsia" w:hAnsiTheme="minorEastAsia" w:hint="eastAsia"/>
          <w:szCs w:val="21"/>
        </w:rPr>
        <w:t>受託者</w:t>
      </w:r>
      <w:r w:rsidRPr="00153676">
        <w:rPr>
          <w:rFonts w:asciiTheme="minorEastAsia" w:hAnsiTheme="minorEastAsia" w:hint="eastAsia"/>
          <w:szCs w:val="21"/>
        </w:rPr>
        <w:t>の責任及び費用負担により、その権利の使用に必要な手続を行うものとする。</w:t>
      </w:r>
    </w:p>
    <w:p w14:paraId="3CFED715" w14:textId="26604FA3" w:rsidR="00E322AA" w:rsidRPr="0049642F" w:rsidRDefault="003B3AB9" w:rsidP="0049642F">
      <w:pPr>
        <w:ind w:leftChars="100" w:left="210"/>
        <w:rPr>
          <w:rFonts w:asciiTheme="majorEastAsia" w:eastAsiaTheme="majorEastAsia" w:hAnsiTheme="majorEastAsia"/>
          <w:b/>
          <w:bCs/>
          <w:szCs w:val="21"/>
        </w:rPr>
      </w:pPr>
      <w:r>
        <w:rPr>
          <w:rFonts w:asciiTheme="majorEastAsia" w:eastAsiaTheme="majorEastAsia" w:hAnsiTheme="majorEastAsia" w:hint="eastAsia"/>
          <w:b/>
          <w:bCs/>
          <w:szCs w:val="21"/>
        </w:rPr>
        <w:t xml:space="preserve">⑷　</w:t>
      </w:r>
      <w:r w:rsidR="00E322AA" w:rsidRPr="0049642F">
        <w:rPr>
          <w:rFonts w:asciiTheme="majorEastAsia" w:eastAsiaTheme="majorEastAsia" w:hAnsiTheme="majorEastAsia" w:hint="eastAsia"/>
          <w:b/>
          <w:bCs/>
          <w:szCs w:val="21"/>
        </w:rPr>
        <w:t>その他</w:t>
      </w:r>
    </w:p>
    <w:p w14:paraId="2E1C3C52" w14:textId="44CD5417" w:rsidR="00136F14" w:rsidRPr="0049642F" w:rsidRDefault="00371047" w:rsidP="00A119E5">
      <w:pPr>
        <w:ind w:leftChars="200" w:left="420" w:firstLineChars="100" w:firstLine="210"/>
        <w:rPr>
          <w:rFonts w:asciiTheme="minorEastAsia" w:hAnsiTheme="minorEastAsia"/>
          <w:szCs w:val="21"/>
        </w:rPr>
      </w:pPr>
      <w:r>
        <w:rPr>
          <w:rFonts w:hint="eastAsia"/>
        </w:rPr>
        <w:t>本仕様に定めのない事項については共通仕様に従うこと。</w:t>
      </w:r>
      <w:r w:rsidR="00BF60CD">
        <w:rPr>
          <w:rFonts w:hint="eastAsia"/>
        </w:rPr>
        <w:t>共通仕様にも定めがない場合、</w:t>
      </w:r>
      <w:r w:rsidR="00A04E2A">
        <w:rPr>
          <w:rFonts w:hint="eastAsia"/>
        </w:rPr>
        <w:t>または仕様に疑義が生じた場合は</w:t>
      </w:r>
      <w:r w:rsidR="00BF60CD">
        <w:rPr>
          <w:rFonts w:hint="eastAsia"/>
        </w:rPr>
        <w:t>発注者及び</w:t>
      </w:r>
      <w:r w:rsidR="009D0B6D">
        <w:rPr>
          <w:rFonts w:hint="eastAsia"/>
        </w:rPr>
        <w:t>受託者</w:t>
      </w:r>
      <w:r w:rsidR="00BF60CD">
        <w:rPr>
          <w:rFonts w:hint="eastAsia"/>
        </w:rPr>
        <w:t>が協議して取り決める。</w:t>
      </w:r>
    </w:p>
    <w:p w14:paraId="184B1691" w14:textId="77777777" w:rsidR="00E75225" w:rsidRPr="00110E14" w:rsidRDefault="00E75225" w:rsidP="0049642F">
      <w:pPr>
        <w:ind w:firstLineChars="100" w:firstLine="210"/>
      </w:pPr>
    </w:p>
    <w:sectPr w:rsidR="00E75225" w:rsidRPr="00110E14">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AB8EE" w14:textId="77777777" w:rsidR="001E7A20" w:rsidRDefault="001E7A20" w:rsidP="00973C13">
      <w:r>
        <w:separator/>
      </w:r>
    </w:p>
  </w:endnote>
  <w:endnote w:type="continuationSeparator" w:id="0">
    <w:p w14:paraId="32769A1F" w14:textId="77777777" w:rsidR="001E7A20" w:rsidRDefault="001E7A2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FAF2" w14:textId="77777777" w:rsidR="001E7A20" w:rsidRDefault="001E7A20" w:rsidP="00973C13">
      <w:r>
        <w:separator/>
      </w:r>
    </w:p>
  </w:footnote>
  <w:footnote w:type="continuationSeparator" w:id="0">
    <w:p w14:paraId="2EBCE3C8" w14:textId="77777777" w:rsidR="001E7A20" w:rsidRDefault="001E7A20"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0693" w14:textId="77777777" w:rsidR="004C05F0" w:rsidRDefault="004C05F0" w:rsidP="004C05F0">
    <w:pPr>
      <w:pStyle w:val="a3"/>
      <w:jc w:val="right"/>
      <w:rPr>
        <w:sz w:val="24"/>
        <w:szCs w:val="28"/>
        <w:bdr w:val="single" w:sz="4" w:space="0" w:color="auto"/>
      </w:rPr>
    </w:pPr>
  </w:p>
  <w:p w14:paraId="0D856999" w14:textId="77777777" w:rsidR="004C05F0" w:rsidRDefault="004C05F0" w:rsidP="004C05F0">
    <w:pPr>
      <w:pStyle w:val="a3"/>
      <w:jc w:val="right"/>
      <w:rPr>
        <w:sz w:val="24"/>
        <w:szCs w:val="28"/>
        <w:bdr w:val="single" w:sz="4" w:space="0" w:color="auto"/>
      </w:rPr>
    </w:pPr>
  </w:p>
  <w:p w14:paraId="14185870" w14:textId="4C1B3565" w:rsidR="004C05F0" w:rsidRPr="004C05F0" w:rsidRDefault="004C05F0" w:rsidP="004C05F0">
    <w:pPr>
      <w:pStyle w:val="a3"/>
      <w:jc w:val="right"/>
      <w:rPr>
        <w:rFonts w:asciiTheme="majorEastAsia" w:eastAsiaTheme="majorEastAsia" w:hAnsiTheme="majorEastAsia"/>
        <w:sz w:val="24"/>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A2DB2"/>
    <w:multiLevelType w:val="hybridMultilevel"/>
    <w:tmpl w:val="B2A87C10"/>
    <w:lvl w:ilvl="0" w:tplc="EBBE54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2D50F6"/>
    <w:multiLevelType w:val="hybridMultilevel"/>
    <w:tmpl w:val="3F9CD282"/>
    <w:lvl w:ilvl="0" w:tplc="9BA6A2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172AFA"/>
    <w:multiLevelType w:val="hybridMultilevel"/>
    <w:tmpl w:val="D6F2C36E"/>
    <w:lvl w:ilvl="0" w:tplc="080610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E6E126C"/>
    <w:multiLevelType w:val="hybridMultilevel"/>
    <w:tmpl w:val="41CC9716"/>
    <w:lvl w:ilvl="0" w:tplc="14B4B0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6246140"/>
    <w:multiLevelType w:val="hybridMultilevel"/>
    <w:tmpl w:val="29B46270"/>
    <w:lvl w:ilvl="0" w:tplc="5D9EF0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E2630EF"/>
    <w:multiLevelType w:val="hybridMultilevel"/>
    <w:tmpl w:val="7F7E6710"/>
    <w:lvl w:ilvl="0" w:tplc="FCF2882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D412817"/>
    <w:multiLevelType w:val="hybridMultilevel"/>
    <w:tmpl w:val="1662F3F4"/>
    <w:lvl w:ilvl="0" w:tplc="9FCAB21A">
      <w:start w:val="1"/>
      <w:numFmt w:val="decimalEnclosedParen"/>
      <w:lvlText w:val="%1"/>
      <w:lvlJc w:val="left"/>
      <w:pPr>
        <w:ind w:left="570" w:hanging="360"/>
      </w:pPr>
      <w:rPr>
        <w:rFonts w:asciiTheme="majorEastAsia" w:eastAsiaTheme="majorEastAsia" w:hAnsiTheme="maj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31961800">
    <w:abstractNumId w:val="0"/>
  </w:num>
  <w:num w:numId="2" w16cid:durableId="1030494860">
    <w:abstractNumId w:val="4"/>
  </w:num>
  <w:num w:numId="3" w16cid:durableId="581374079">
    <w:abstractNumId w:val="2"/>
  </w:num>
  <w:num w:numId="4" w16cid:durableId="832375310">
    <w:abstractNumId w:val="5"/>
  </w:num>
  <w:num w:numId="5" w16cid:durableId="1198857225">
    <w:abstractNumId w:val="1"/>
  </w:num>
  <w:num w:numId="6" w16cid:durableId="568148752">
    <w:abstractNumId w:val="3"/>
  </w:num>
  <w:num w:numId="7" w16cid:durableId="1823305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D2"/>
    <w:rsid w:val="00002213"/>
    <w:rsid w:val="00003628"/>
    <w:rsid w:val="00006C70"/>
    <w:rsid w:val="00022B47"/>
    <w:rsid w:val="00023108"/>
    <w:rsid w:val="0002313F"/>
    <w:rsid w:val="000274AD"/>
    <w:rsid w:val="00035C1F"/>
    <w:rsid w:val="000360DA"/>
    <w:rsid w:val="00064722"/>
    <w:rsid w:val="000732AD"/>
    <w:rsid w:val="00080170"/>
    <w:rsid w:val="00080DE5"/>
    <w:rsid w:val="00085159"/>
    <w:rsid w:val="000B0C6A"/>
    <w:rsid w:val="000B105C"/>
    <w:rsid w:val="000D323F"/>
    <w:rsid w:val="000E4121"/>
    <w:rsid w:val="000E5A8E"/>
    <w:rsid w:val="000F0160"/>
    <w:rsid w:val="000F4F3D"/>
    <w:rsid w:val="000F5530"/>
    <w:rsid w:val="00104DFD"/>
    <w:rsid w:val="00110E14"/>
    <w:rsid w:val="00113BFD"/>
    <w:rsid w:val="001149C8"/>
    <w:rsid w:val="00114A70"/>
    <w:rsid w:val="00120798"/>
    <w:rsid w:val="001217A2"/>
    <w:rsid w:val="001228B6"/>
    <w:rsid w:val="00125A31"/>
    <w:rsid w:val="00136F14"/>
    <w:rsid w:val="0015364F"/>
    <w:rsid w:val="00153676"/>
    <w:rsid w:val="001546CA"/>
    <w:rsid w:val="00172D10"/>
    <w:rsid w:val="00173AD3"/>
    <w:rsid w:val="001866FD"/>
    <w:rsid w:val="00190850"/>
    <w:rsid w:val="001921EA"/>
    <w:rsid w:val="001A2B70"/>
    <w:rsid w:val="001A5F7E"/>
    <w:rsid w:val="001B276F"/>
    <w:rsid w:val="001B2D10"/>
    <w:rsid w:val="001B5BA2"/>
    <w:rsid w:val="001D0D8E"/>
    <w:rsid w:val="001D5FE2"/>
    <w:rsid w:val="001D7163"/>
    <w:rsid w:val="001E0DC0"/>
    <w:rsid w:val="001E0FEB"/>
    <w:rsid w:val="001E7A20"/>
    <w:rsid w:val="001F3A47"/>
    <w:rsid w:val="00206B04"/>
    <w:rsid w:val="00212150"/>
    <w:rsid w:val="002135F6"/>
    <w:rsid w:val="002234E5"/>
    <w:rsid w:val="00225820"/>
    <w:rsid w:val="00241EEC"/>
    <w:rsid w:val="002441E7"/>
    <w:rsid w:val="0024493D"/>
    <w:rsid w:val="00250180"/>
    <w:rsid w:val="00251698"/>
    <w:rsid w:val="00263545"/>
    <w:rsid w:val="00271C16"/>
    <w:rsid w:val="00276D19"/>
    <w:rsid w:val="002800C1"/>
    <w:rsid w:val="0028233F"/>
    <w:rsid w:val="002852D3"/>
    <w:rsid w:val="00290D5C"/>
    <w:rsid w:val="0029338D"/>
    <w:rsid w:val="002A4FED"/>
    <w:rsid w:val="002B01ED"/>
    <w:rsid w:val="002B5F79"/>
    <w:rsid w:val="002D121D"/>
    <w:rsid w:val="002E3565"/>
    <w:rsid w:val="002F0D09"/>
    <w:rsid w:val="002F31C5"/>
    <w:rsid w:val="002F4C71"/>
    <w:rsid w:val="002F53F1"/>
    <w:rsid w:val="00301515"/>
    <w:rsid w:val="0031269A"/>
    <w:rsid w:val="00317F9F"/>
    <w:rsid w:val="00322741"/>
    <w:rsid w:val="003337E1"/>
    <w:rsid w:val="003445CE"/>
    <w:rsid w:val="0035317B"/>
    <w:rsid w:val="00363865"/>
    <w:rsid w:val="00364C61"/>
    <w:rsid w:val="003667DD"/>
    <w:rsid w:val="00371047"/>
    <w:rsid w:val="003737AA"/>
    <w:rsid w:val="003B3AB9"/>
    <w:rsid w:val="003B43F2"/>
    <w:rsid w:val="003C3561"/>
    <w:rsid w:val="003C6760"/>
    <w:rsid w:val="003C6B69"/>
    <w:rsid w:val="003D4E90"/>
    <w:rsid w:val="003E0F29"/>
    <w:rsid w:val="003E54BD"/>
    <w:rsid w:val="003F3A8F"/>
    <w:rsid w:val="00404173"/>
    <w:rsid w:val="00413326"/>
    <w:rsid w:val="004137E3"/>
    <w:rsid w:val="0041459F"/>
    <w:rsid w:val="004154C4"/>
    <w:rsid w:val="00423A0E"/>
    <w:rsid w:val="0043113C"/>
    <w:rsid w:val="00432AFF"/>
    <w:rsid w:val="00434FF7"/>
    <w:rsid w:val="00464703"/>
    <w:rsid w:val="00464BC7"/>
    <w:rsid w:val="004658EA"/>
    <w:rsid w:val="00467A3B"/>
    <w:rsid w:val="0047267F"/>
    <w:rsid w:val="004751E0"/>
    <w:rsid w:val="00480CB4"/>
    <w:rsid w:val="00486E80"/>
    <w:rsid w:val="0049642F"/>
    <w:rsid w:val="004A12BF"/>
    <w:rsid w:val="004A48B8"/>
    <w:rsid w:val="004A5132"/>
    <w:rsid w:val="004A5F4A"/>
    <w:rsid w:val="004C05F0"/>
    <w:rsid w:val="004C2962"/>
    <w:rsid w:val="004E2D28"/>
    <w:rsid w:val="004E3B71"/>
    <w:rsid w:val="004E542B"/>
    <w:rsid w:val="004E71B7"/>
    <w:rsid w:val="00514307"/>
    <w:rsid w:val="00520484"/>
    <w:rsid w:val="005232B2"/>
    <w:rsid w:val="00537C82"/>
    <w:rsid w:val="005455BB"/>
    <w:rsid w:val="00553C12"/>
    <w:rsid w:val="005551D5"/>
    <w:rsid w:val="00561D35"/>
    <w:rsid w:val="00563097"/>
    <w:rsid w:val="00571278"/>
    <w:rsid w:val="00571E67"/>
    <w:rsid w:val="0058049A"/>
    <w:rsid w:val="00581E54"/>
    <w:rsid w:val="00591C1E"/>
    <w:rsid w:val="00592923"/>
    <w:rsid w:val="00597019"/>
    <w:rsid w:val="005C4509"/>
    <w:rsid w:val="005C515D"/>
    <w:rsid w:val="005D09BC"/>
    <w:rsid w:val="005D1B8C"/>
    <w:rsid w:val="005D41F8"/>
    <w:rsid w:val="005D7C3B"/>
    <w:rsid w:val="00605B7F"/>
    <w:rsid w:val="00612AAD"/>
    <w:rsid w:val="0063041D"/>
    <w:rsid w:val="00631420"/>
    <w:rsid w:val="00637BBC"/>
    <w:rsid w:val="00637FBE"/>
    <w:rsid w:val="0066109C"/>
    <w:rsid w:val="00663EB3"/>
    <w:rsid w:val="00670786"/>
    <w:rsid w:val="00673C62"/>
    <w:rsid w:val="006813F5"/>
    <w:rsid w:val="006A0455"/>
    <w:rsid w:val="006A3BC8"/>
    <w:rsid w:val="006B1547"/>
    <w:rsid w:val="006B73F7"/>
    <w:rsid w:val="006C0AED"/>
    <w:rsid w:val="006C0B5F"/>
    <w:rsid w:val="006C4553"/>
    <w:rsid w:val="006C7764"/>
    <w:rsid w:val="006D0BBA"/>
    <w:rsid w:val="006D4144"/>
    <w:rsid w:val="006D5A86"/>
    <w:rsid w:val="006E1718"/>
    <w:rsid w:val="006E2CE4"/>
    <w:rsid w:val="006F61D2"/>
    <w:rsid w:val="0070482F"/>
    <w:rsid w:val="00707313"/>
    <w:rsid w:val="00733B56"/>
    <w:rsid w:val="00736460"/>
    <w:rsid w:val="007429AC"/>
    <w:rsid w:val="00761744"/>
    <w:rsid w:val="007664F8"/>
    <w:rsid w:val="0079295D"/>
    <w:rsid w:val="00795A2A"/>
    <w:rsid w:val="007B5158"/>
    <w:rsid w:val="007B53C1"/>
    <w:rsid w:val="007B7104"/>
    <w:rsid w:val="007B7432"/>
    <w:rsid w:val="007D29CA"/>
    <w:rsid w:val="007D3786"/>
    <w:rsid w:val="007D6605"/>
    <w:rsid w:val="007E069F"/>
    <w:rsid w:val="007E0D02"/>
    <w:rsid w:val="007F1299"/>
    <w:rsid w:val="007F31B9"/>
    <w:rsid w:val="007F65C9"/>
    <w:rsid w:val="00802218"/>
    <w:rsid w:val="00817C46"/>
    <w:rsid w:val="0083168F"/>
    <w:rsid w:val="008327BB"/>
    <w:rsid w:val="0083496C"/>
    <w:rsid w:val="00847FA9"/>
    <w:rsid w:val="00850BA4"/>
    <w:rsid w:val="00861943"/>
    <w:rsid w:val="00872E4A"/>
    <w:rsid w:val="00877C9C"/>
    <w:rsid w:val="008844BF"/>
    <w:rsid w:val="00892C91"/>
    <w:rsid w:val="008A4B62"/>
    <w:rsid w:val="008B73FC"/>
    <w:rsid w:val="008C06D8"/>
    <w:rsid w:val="008C7D48"/>
    <w:rsid w:val="008D0CAD"/>
    <w:rsid w:val="008E2A7E"/>
    <w:rsid w:val="00922FF7"/>
    <w:rsid w:val="00934043"/>
    <w:rsid w:val="00941FAB"/>
    <w:rsid w:val="00942D89"/>
    <w:rsid w:val="00945E24"/>
    <w:rsid w:val="009555AF"/>
    <w:rsid w:val="00961B99"/>
    <w:rsid w:val="00973C13"/>
    <w:rsid w:val="00973E86"/>
    <w:rsid w:val="00974997"/>
    <w:rsid w:val="00975521"/>
    <w:rsid w:val="00975E07"/>
    <w:rsid w:val="00984A5F"/>
    <w:rsid w:val="00985009"/>
    <w:rsid w:val="009851B6"/>
    <w:rsid w:val="00990D91"/>
    <w:rsid w:val="009A7032"/>
    <w:rsid w:val="009B11A2"/>
    <w:rsid w:val="009B2953"/>
    <w:rsid w:val="009B2EEB"/>
    <w:rsid w:val="009B50F1"/>
    <w:rsid w:val="009D0B6D"/>
    <w:rsid w:val="009D2850"/>
    <w:rsid w:val="009D3D45"/>
    <w:rsid w:val="009D4273"/>
    <w:rsid w:val="009D61A3"/>
    <w:rsid w:val="009E0A2C"/>
    <w:rsid w:val="009E379C"/>
    <w:rsid w:val="009E4A04"/>
    <w:rsid w:val="009F3C70"/>
    <w:rsid w:val="009F5431"/>
    <w:rsid w:val="009F5EE7"/>
    <w:rsid w:val="00A002F8"/>
    <w:rsid w:val="00A04E2A"/>
    <w:rsid w:val="00A109F2"/>
    <w:rsid w:val="00A119E5"/>
    <w:rsid w:val="00A17B26"/>
    <w:rsid w:val="00A25732"/>
    <w:rsid w:val="00A272DD"/>
    <w:rsid w:val="00A27BFA"/>
    <w:rsid w:val="00A33114"/>
    <w:rsid w:val="00A37499"/>
    <w:rsid w:val="00A44CC9"/>
    <w:rsid w:val="00A47387"/>
    <w:rsid w:val="00A50739"/>
    <w:rsid w:val="00A53C89"/>
    <w:rsid w:val="00A74113"/>
    <w:rsid w:val="00A7475A"/>
    <w:rsid w:val="00AA177C"/>
    <w:rsid w:val="00AB2449"/>
    <w:rsid w:val="00AC1389"/>
    <w:rsid w:val="00AC28F5"/>
    <w:rsid w:val="00AE4A78"/>
    <w:rsid w:val="00AE5B93"/>
    <w:rsid w:val="00AF496A"/>
    <w:rsid w:val="00B07A30"/>
    <w:rsid w:val="00B10980"/>
    <w:rsid w:val="00B115FC"/>
    <w:rsid w:val="00B137EA"/>
    <w:rsid w:val="00B16E3F"/>
    <w:rsid w:val="00B21B07"/>
    <w:rsid w:val="00B22288"/>
    <w:rsid w:val="00B22867"/>
    <w:rsid w:val="00B24F51"/>
    <w:rsid w:val="00B43659"/>
    <w:rsid w:val="00B446C2"/>
    <w:rsid w:val="00B6026E"/>
    <w:rsid w:val="00B604DE"/>
    <w:rsid w:val="00B66A7F"/>
    <w:rsid w:val="00B6738C"/>
    <w:rsid w:val="00B67462"/>
    <w:rsid w:val="00B7055A"/>
    <w:rsid w:val="00B714E3"/>
    <w:rsid w:val="00B769B4"/>
    <w:rsid w:val="00B92CDC"/>
    <w:rsid w:val="00BA227B"/>
    <w:rsid w:val="00BA3C2D"/>
    <w:rsid w:val="00BA549D"/>
    <w:rsid w:val="00BA7A02"/>
    <w:rsid w:val="00BB4266"/>
    <w:rsid w:val="00BB56D3"/>
    <w:rsid w:val="00BC2451"/>
    <w:rsid w:val="00BD135E"/>
    <w:rsid w:val="00BD51CC"/>
    <w:rsid w:val="00BD72F1"/>
    <w:rsid w:val="00BE0D44"/>
    <w:rsid w:val="00BF0E91"/>
    <w:rsid w:val="00BF3F3F"/>
    <w:rsid w:val="00BF60CD"/>
    <w:rsid w:val="00BF66EF"/>
    <w:rsid w:val="00C1044C"/>
    <w:rsid w:val="00C13EF3"/>
    <w:rsid w:val="00C174FB"/>
    <w:rsid w:val="00C30879"/>
    <w:rsid w:val="00C443E4"/>
    <w:rsid w:val="00C518AC"/>
    <w:rsid w:val="00C53B1A"/>
    <w:rsid w:val="00C541C3"/>
    <w:rsid w:val="00C6049B"/>
    <w:rsid w:val="00C613DA"/>
    <w:rsid w:val="00C73D3D"/>
    <w:rsid w:val="00C75182"/>
    <w:rsid w:val="00C92C46"/>
    <w:rsid w:val="00CB2E39"/>
    <w:rsid w:val="00CC2724"/>
    <w:rsid w:val="00CD1310"/>
    <w:rsid w:val="00CD4ECE"/>
    <w:rsid w:val="00CE0ED0"/>
    <w:rsid w:val="00CE124E"/>
    <w:rsid w:val="00CF0CF2"/>
    <w:rsid w:val="00CF248D"/>
    <w:rsid w:val="00CF2BEE"/>
    <w:rsid w:val="00CF7273"/>
    <w:rsid w:val="00D10D12"/>
    <w:rsid w:val="00D14474"/>
    <w:rsid w:val="00D14643"/>
    <w:rsid w:val="00D15F91"/>
    <w:rsid w:val="00D336E0"/>
    <w:rsid w:val="00D3406B"/>
    <w:rsid w:val="00D40EE9"/>
    <w:rsid w:val="00D469B2"/>
    <w:rsid w:val="00D53C22"/>
    <w:rsid w:val="00D55BD7"/>
    <w:rsid w:val="00D72C03"/>
    <w:rsid w:val="00D74D1D"/>
    <w:rsid w:val="00D8091D"/>
    <w:rsid w:val="00D85598"/>
    <w:rsid w:val="00D859E2"/>
    <w:rsid w:val="00D86AEA"/>
    <w:rsid w:val="00DA6088"/>
    <w:rsid w:val="00DA74BF"/>
    <w:rsid w:val="00DC22E0"/>
    <w:rsid w:val="00DC244A"/>
    <w:rsid w:val="00DE200C"/>
    <w:rsid w:val="00DF3706"/>
    <w:rsid w:val="00E03DD5"/>
    <w:rsid w:val="00E067F8"/>
    <w:rsid w:val="00E11A85"/>
    <w:rsid w:val="00E171FE"/>
    <w:rsid w:val="00E27275"/>
    <w:rsid w:val="00E322AA"/>
    <w:rsid w:val="00E32D82"/>
    <w:rsid w:val="00E35A71"/>
    <w:rsid w:val="00E709B3"/>
    <w:rsid w:val="00E74E78"/>
    <w:rsid w:val="00E75225"/>
    <w:rsid w:val="00E807B2"/>
    <w:rsid w:val="00E812F4"/>
    <w:rsid w:val="00E81583"/>
    <w:rsid w:val="00E81EE2"/>
    <w:rsid w:val="00E84099"/>
    <w:rsid w:val="00E8494C"/>
    <w:rsid w:val="00E97D85"/>
    <w:rsid w:val="00EA087B"/>
    <w:rsid w:val="00EA66B4"/>
    <w:rsid w:val="00EB13DB"/>
    <w:rsid w:val="00EC45B7"/>
    <w:rsid w:val="00EF44E2"/>
    <w:rsid w:val="00F01973"/>
    <w:rsid w:val="00F059EC"/>
    <w:rsid w:val="00F07F9D"/>
    <w:rsid w:val="00F12F95"/>
    <w:rsid w:val="00F15966"/>
    <w:rsid w:val="00F17B10"/>
    <w:rsid w:val="00F21D88"/>
    <w:rsid w:val="00F22832"/>
    <w:rsid w:val="00F23B94"/>
    <w:rsid w:val="00F33401"/>
    <w:rsid w:val="00F344FC"/>
    <w:rsid w:val="00F4351B"/>
    <w:rsid w:val="00F524FA"/>
    <w:rsid w:val="00F52679"/>
    <w:rsid w:val="00F57077"/>
    <w:rsid w:val="00F604D7"/>
    <w:rsid w:val="00F77E64"/>
    <w:rsid w:val="00F805E9"/>
    <w:rsid w:val="00FA18CF"/>
    <w:rsid w:val="00FD0E2D"/>
    <w:rsid w:val="00FD11C7"/>
    <w:rsid w:val="00FD2DD3"/>
    <w:rsid w:val="00FD44C8"/>
    <w:rsid w:val="00FD6D0F"/>
    <w:rsid w:val="00FF3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E7A78"/>
  <w15:chartTrackingRefBased/>
  <w15:docId w15:val="{1D6C50C8-76C0-4ADC-87C0-B57062FB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F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6C4553"/>
    <w:pPr>
      <w:ind w:leftChars="400" w:left="840"/>
    </w:pPr>
  </w:style>
  <w:style w:type="paragraph" w:styleId="a8">
    <w:name w:val="Date"/>
    <w:basedOn w:val="a"/>
    <w:next w:val="a"/>
    <w:link w:val="a9"/>
    <w:uiPriority w:val="99"/>
    <w:semiHidden/>
    <w:unhideWhenUsed/>
    <w:rsid w:val="00F23B94"/>
  </w:style>
  <w:style w:type="character" w:customStyle="1" w:styleId="a9">
    <w:name w:val="日付 (文字)"/>
    <w:basedOn w:val="a0"/>
    <w:link w:val="a8"/>
    <w:uiPriority w:val="99"/>
    <w:semiHidden/>
    <w:rsid w:val="00F23B94"/>
  </w:style>
  <w:style w:type="paragraph" w:styleId="aa">
    <w:name w:val="Revision"/>
    <w:hidden/>
    <w:uiPriority w:val="99"/>
    <w:semiHidden/>
    <w:rsid w:val="00D336E0"/>
  </w:style>
  <w:style w:type="character" w:styleId="ab">
    <w:name w:val="annotation reference"/>
    <w:basedOn w:val="a0"/>
    <w:uiPriority w:val="99"/>
    <w:semiHidden/>
    <w:unhideWhenUsed/>
    <w:rsid w:val="001F3A47"/>
    <w:rPr>
      <w:sz w:val="18"/>
      <w:szCs w:val="18"/>
    </w:rPr>
  </w:style>
  <w:style w:type="paragraph" w:styleId="ac">
    <w:name w:val="annotation text"/>
    <w:basedOn w:val="a"/>
    <w:link w:val="ad"/>
    <w:uiPriority w:val="99"/>
    <w:unhideWhenUsed/>
    <w:rsid w:val="001F3A47"/>
    <w:pPr>
      <w:jc w:val="left"/>
    </w:pPr>
  </w:style>
  <w:style w:type="character" w:customStyle="1" w:styleId="ad">
    <w:name w:val="コメント文字列 (文字)"/>
    <w:basedOn w:val="a0"/>
    <w:link w:val="ac"/>
    <w:uiPriority w:val="99"/>
    <w:rsid w:val="001F3A47"/>
  </w:style>
  <w:style w:type="paragraph" w:styleId="ae">
    <w:name w:val="annotation subject"/>
    <w:basedOn w:val="ac"/>
    <w:next w:val="ac"/>
    <w:link w:val="af"/>
    <w:uiPriority w:val="99"/>
    <w:semiHidden/>
    <w:unhideWhenUsed/>
    <w:rsid w:val="001F3A47"/>
    <w:rPr>
      <w:b/>
      <w:bCs/>
    </w:rPr>
  </w:style>
  <w:style w:type="character" w:customStyle="1" w:styleId="af">
    <w:name w:val="コメント内容 (文字)"/>
    <w:basedOn w:val="ad"/>
    <w:link w:val="ae"/>
    <w:uiPriority w:val="99"/>
    <w:semiHidden/>
    <w:rsid w:val="001F3A47"/>
    <w:rPr>
      <w:b/>
      <w:bCs/>
    </w:rPr>
  </w:style>
  <w:style w:type="table" w:styleId="af0">
    <w:name w:val="Table Grid"/>
    <w:basedOn w:val="a1"/>
    <w:uiPriority w:val="59"/>
    <w:rsid w:val="00A17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3967">
      <w:bodyDiv w:val="1"/>
      <w:marLeft w:val="0"/>
      <w:marRight w:val="0"/>
      <w:marTop w:val="0"/>
      <w:marBottom w:val="0"/>
      <w:divBdr>
        <w:top w:val="none" w:sz="0" w:space="0" w:color="auto"/>
        <w:left w:val="none" w:sz="0" w:space="0" w:color="auto"/>
        <w:bottom w:val="none" w:sz="0" w:space="0" w:color="auto"/>
        <w:right w:val="none" w:sz="0" w:space="0" w:color="auto"/>
      </w:divBdr>
    </w:div>
    <w:div w:id="303972186">
      <w:bodyDiv w:val="1"/>
      <w:marLeft w:val="0"/>
      <w:marRight w:val="0"/>
      <w:marTop w:val="0"/>
      <w:marBottom w:val="0"/>
      <w:divBdr>
        <w:top w:val="none" w:sz="0" w:space="0" w:color="auto"/>
        <w:left w:val="none" w:sz="0" w:space="0" w:color="auto"/>
        <w:bottom w:val="none" w:sz="0" w:space="0" w:color="auto"/>
        <w:right w:val="none" w:sz="0" w:space="0" w:color="auto"/>
      </w:divBdr>
    </w:div>
    <w:div w:id="317002662">
      <w:bodyDiv w:val="1"/>
      <w:marLeft w:val="0"/>
      <w:marRight w:val="0"/>
      <w:marTop w:val="0"/>
      <w:marBottom w:val="0"/>
      <w:divBdr>
        <w:top w:val="none" w:sz="0" w:space="0" w:color="auto"/>
        <w:left w:val="none" w:sz="0" w:space="0" w:color="auto"/>
        <w:bottom w:val="none" w:sz="0" w:space="0" w:color="auto"/>
        <w:right w:val="none" w:sz="0" w:space="0" w:color="auto"/>
      </w:divBdr>
    </w:div>
    <w:div w:id="610669011">
      <w:bodyDiv w:val="1"/>
      <w:marLeft w:val="0"/>
      <w:marRight w:val="0"/>
      <w:marTop w:val="0"/>
      <w:marBottom w:val="0"/>
      <w:divBdr>
        <w:top w:val="none" w:sz="0" w:space="0" w:color="auto"/>
        <w:left w:val="none" w:sz="0" w:space="0" w:color="auto"/>
        <w:bottom w:val="none" w:sz="0" w:space="0" w:color="auto"/>
        <w:right w:val="none" w:sz="0" w:space="0" w:color="auto"/>
      </w:divBdr>
    </w:div>
    <w:div w:id="735855442">
      <w:bodyDiv w:val="1"/>
      <w:marLeft w:val="0"/>
      <w:marRight w:val="0"/>
      <w:marTop w:val="0"/>
      <w:marBottom w:val="0"/>
      <w:divBdr>
        <w:top w:val="none" w:sz="0" w:space="0" w:color="auto"/>
        <w:left w:val="none" w:sz="0" w:space="0" w:color="auto"/>
        <w:bottom w:val="none" w:sz="0" w:space="0" w:color="auto"/>
        <w:right w:val="none" w:sz="0" w:space="0" w:color="auto"/>
      </w:divBdr>
    </w:div>
    <w:div w:id="736978009">
      <w:bodyDiv w:val="1"/>
      <w:marLeft w:val="0"/>
      <w:marRight w:val="0"/>
      <w:marTop w:val="0"/>
      <w:marBottom w:val="0"/>
      <w:divBdr>
        <w:top w:val="none" w:sz="0" w:space="0" w:color="auto"/>
        <w:left w:val="none" w:sz="0" w:space="0" w:color="auto"/>
        <w:bottom w:val="none" w:sz="0" w:space="0" w:color="auto"/>
        <w:right w:val="none" w:sz="0" w:space="0" w:color="auto"/>
      </w:divBdr>
    </w:div>
    <w:div w:id="778989082">
      <w:bodyDiv w:val="1"/>
      <w:marLeft w:val="0"/>
      <w:marRight w:val="0"/>
      <w:marTop w:val="0"/>
      <w:marBottom w:val="0"/>
      <w:divBdr>
        <w:top w:val="none" w:sz="0" w:space="0" w:color="auto"/>
        <w:left w:val="none" w:sz="0" w:space="0" w:color="auto"/>
        <w:bottom w:val="none" w:sz="0" w:space="0" w:color="auto"/>
        <w:right w:val="none" w:sz="0" w:space="0" w:color="auto"/>
      </w:divBdr>
    </w:div>
    <w:div w:id="974093980">
      <w:bodyDiv w:val="1"/>
      <w:marLeft w:val="0"/>
      <w:marRight w:val="0"/>
      <w:marTop w:val="0"/>
      <w:marBottom w:val="0"/>
      <w:divBdr>
        <w:top w:val="none" w:sz="0" w:space="0" w:color="auto"/>
        <w:left w:val="none" w:sz="0" w:space="0" w:color="auto"/>
        <w:bottom w:val="none" w:sz="0" w:space="0" w:color="auto"/>
        <w:right w:val="none" w:sz="0" w:space="0" w:color="auto"/>
      </w:divBdr>
    </w:div>
    <w:div w:id="996693424">
      <w:bodyDiv w:val="1"/>
      <w:marLeft w:val="0"/>
      <w:marRight w:val="0"/>
      <w:marTop w:val="0"/>
      <w:marBottom w:val="0"/>
      <w:divBdr>
        <w:top w:val="none" w:sz="0" w:space="0" w:color="auto"/>
        <w:left w:val="none" w:sz="0" w:space="0" w:color="auto"/>
        <w:bottom w:val="none" w:sz="0" w:space="0" w:color="auto"/>
        <w:right w:val="none" w:sz="0" w:space="0" w:color="auto"/>
      </w:divBdr>
    </w:div>
    <w:div w:id="997028852">
      <w:bodyDiv w:val="1"/>
      <w:marLeft w:val="0"/>
      <w:marRight w:val="0"/>
      <w:marTop w:val="0"/>
      <w:marBottom w:val="0"/>
      <w:divBdr>
        <w:top w:val="none" w:sz="0" w:space="0" w:color="auto"/>
        <w:left w:val="none" w:sz="0" w:space="0" w:color="auto"/>
        <w:bottom w:val="none" w:sz="0" w:space="0" w:color="auto"/>
        <w:right w:val="none" w:sz="0" w:space="0" w:color="auto"/>
      </w:divBdr>
    </w:div>
    <w:div w:id="1034624210">
      <w:bodyDiv w:val="1"/>
      <w:marLeft w:val="0"/>
      <w:marRight w:val="0"/>
      <w:marTop w:val="0"/>
      <w:marBottom w:val="0"/>
      <w:divBdr>
        <w:top w:val="none" w:sz="0" w:space="0" w:color="auto"/>
        <w:left w:val="none" w:sz="0" w:space="0" w:color="auto"/>
        <w:bottom w:val="none" w:sz="0" w:space="0" w:color="auto"/>
        <w:right w:val="none" w:sz="0" w:space="0" w:color="auto"/>
      </w:divBdr>
    </w:div>
    <w:div w:id="1150711630">
      <w:bodyDiv w:val="1"/>
      <w:marLeft w:val="0"/>
      <w:marRight w:val="0"/>
      <w:marTop w:val="0"/>
      <w:marBottom w:val="0"/>
      <w:divBdr>
        <w:top w:val="none" w:sz="0" w:space="0" w:color="auto"/>
        <w:left w:val="none" w:sz="0" w:space="0" w:color="auto"/>
        <w:bottom w:val="none" w:sz="0" w:space="0" w:color="auto"/>
        <w:right w:val="none" w:sz="0" w:space="0" w:color="auto"/>
      </w:divBdr>
    </w:div>
    <w:div w:id="1444762842">
      <w:bodyDiv w:val="1"/>
      <w:marLeft w:val="0"/>
      <w:marRight w:val="0"/>
      <w:marTop w:val="0"/>
      <w:marBottom w:val="0"/>
      <w:divBdr>
        <w:top w:val="none" w:sz="0" w:space="0" w:color="auto"/>
        <w:left w:val="none" w:sz="0" w:space="0" w:color="auto"/>
        <w:bottom w:val="none" w:sz="0" w:space="0" w:color="auto"/>
        <w:right w:val="none" w:sz="0" w:space="0" w:color="auto"/>
      </w:divBdr>
    </w:div>
    <w:div w:id="1616788125">
      <w:bodyDiv w:val="1"/>
      <w:marLeft w:val="0"/>
      <w:marRight w:val="0"/>
      <w:marTop w:val="0"/>
      <w:marBottom w:val="0"/>
      <w:divBdr>
        <w:top w:val="none" w:sz="0" w:space="0" w:color="auto"/>
        <w:left w:val="none" w:sz="0" w:space="0" w:color="auto"/>
        <w:bottom w:val="none" w:sz="0" w:space="0" w:color="auto"/>
        <w:right w:val="none" w:sz="0" w:space="0" w:color="auto"/>
      </w:divBdr>
    </w:div>
    <w:div w:id="1708681755">
      <w:bodyDiv w:val="1"/>
      <w:marLeft w:val="0"/>
      <w:marRight w:val="0"/>
      <w:marTop w:val="0"/>
      <w:marBottom w:val="0"/>
      <w:divBdr>
        <w:top w:val="none" w:sz="0" w:space="0" w:color="auto"/>
        <w:left w:val="none" w:sz="0" w:space="0" w:color="auto"/>
        <w:bottom w:val="none" w:sz="0" w:space="0" w:color="auto"/>
        <w:right w:val="none" w:sz="0" w:space="0" w:color="auto"/>
      </w:divBdr>
    </w:div>
    <w:div w:id="1862548215">
      <w:bodyDiv w:val="1"/>
      <w:marLeft w:val="0"/>
      <w:marRight w:val="0"/>
      <w:marTop w:val="0"/>
      <w:marBottom w:val="0"/>
      <w:divBdr>
        <w:top w:val="none" w:sz="0" w:space="0" w:color="auto"/>
        <w:left w:val="none" w:sz="0" w:space="0" w:color="auto"/>
        <w:bottom w:val="none" w:sz="0" w:space="0" w:color="auto"/>
        <w:right w:val="none" w:sz="0" w:space="0" w:color="auto"/>
      </w:divBdr>
    </w:div>
    <w:div w:id="189538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7A024-9F11-4C8B-A5F6-CD1BEFCFB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886</Words>
  <Characters>5052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orbba014</dc:creator>
  <cp:keywords/>
  <dc:description/>
  <cp:lastModifiedBy>Kyoto</cp:lastModifiedBy>
  <cp:revision>5</cp:revision>
  <cp:lastPrinted>2025-03-26T06:46:00Z</cp:lastPrinted>
  <dcterms:created xsi:type="dcterms:W3CDTF">2025-03-27T05:58:00Z</dcterms:created>
  <dcterms:modified xsi:type="dcterms:W3CDTF">2025-04-08T06:23:00Z</dcterms:modified>
</cp:coreProperties>
</file>