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75249602"/>
    <w:p w14:paraId="23843F75" w14:textId="5301F2C5" w:rsidR="009316C1" w:rsidRPr="00461246" w:rsidRDefault="00FB4B4F" w:rsidP="009316C1">
      <w:pPr>
        <w:jc w:val="center"/>
        <w:rPr>
          <w:rFonts w:ascii="ＭＳ 明朝" w:eastAsia="ＭＳ 明朝" w:hAnsi="ＭＳ 明朝"/>
          <w:sz w:val="28"/>
          <w:szCs w:val="32"/>
        </w:rPr>
      </w:pPr>
      <w:r>
        <w:rPr>
          <w:rFonts w:ascii="ＭＳ 明朝" w:eastAsia="ＭＳ 明朝" w:hAnsi="ＭＳ 明朝" w:hint="eastAsia"/>
          <w:noProof/>
          <w:sz w:val="28"/>
          <w:szCs w:val="32"/>
        </w:rPr>
        <mc:AlternateContent>
          <mc:Choice Requires="wps">
            <w:drawing>
              <wp:anchor distT="0" distB="0" distL="114300" distR="114300" simplePos="0" relativeHeight="251659264" behindDoc="0" locked="0" layoutInCell="1" allowOverlap="1" wp14:anchorId="52207D78" wp14:editId="20CF087A">
                <wp:simplePos x="0" y="0"/>
                <wp:positionH relativeFrom="column">
                  <wp:posOffset>4438650</wp:posOffset>
                </wp:positionH>
                <wp:positionV relativeFrom="paragraph">
                  <wp:posOffset>-353060</wp:posOffset>
                </wp:positionV>
                <wp:extent cx="847725" cy="350454"/>
                <wp:effectExtent l="0" t="0" r="28575" b="12065"/>
                <wp:wrapNone/>
                <wp:docPr id="1" name="テキスト ボックス 1"/>
                <wp:cNvGraphicFramePr/>
                <a:graphic xmlns:a="http://schemas.openxmlformats.org/drawingml/2006/main">
                  <a:graphicData uri="http://schemas.microsoft.com/office/word/2010/wordprocessingShape">
                    <wps:wsp>
                      <wps:cNvSpPr txBox="1"/>
                      <wps:spPr>
                        <a:xfrm>
                          <a:off x="0" y="0"/>
                          <a:ext cx="847725" cy="350454"/>
                        </a:xfrm>
                        <a:prstGeom prst="rect">
                          <a:avLst/>
                        </a:prstGeom>
                        <a:solidFill>
                          <a:schemeClr val="lt1"/>
                        </a:solidFill>
                        <a:ln w="6350">
                          <a:solidFill>
                            <a:prstClr val="black"/>
                          </a:solidFill>
                        </a:ln>
                      </wps:spPr>
                      <wps:txbx>
                        <w:txbxContent>
                          <w:p w14:paraId="34AE6E54" w14:textId="77777777" w:rsidR="00FB4B4F" w:rsidRPr="00F66086" w:rsidRDefault="00FB4B4F" w:rsidP="00FB4B4F">
                            <w:pPr>
                              <w:jc w:val="center"/>
                              <w:rPr>
                                <w:rFonts w:ascii="ＭＳ ゴシック" w:eastAsia="ＭＳ ゴシック" w:hAnsi="ＭＳ ゴシック"/>
                                <w:sz w:val="26"/>
                                <w:szCs w:val="26"/>
                              </w:rPr>
                            </w:pPr>
                            <w:r w:rsidRPr="00B06C95">
                              <w:rPr>
                                <w:rFonts w:ascii="ＭＳ ゴシック" w:eastAsia="ＭＳ ゴシック" w:hAnsi="ＭＳ ゴシック" w:hint="eastAsia"/>
                                <w:sz w:val="26"/>
                                <w:szCs w:val="26"/>
                              </w:rPr>
                              <w:t>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207D78" id="_x0000_t202" coordsize="21600,21600" o:spt="202" path="m,l,21600r21600,l21600,xe">
                <v:stroke joinstyle="miter"/>
                <v:path gradientshapeok="t" o:connecttype="rect"/>
              </v:shapetype>
              <v:shape id="テキスト ボックス 1" o:spid="_x0000_s1026" type="#_x0000_t202" style="position:absolute;left:0;text-align:left;margin-left:349.5pt;margin-top:-27.8pt;width:66.75pt;height:2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" fillcolor="white [3201]" strokeweight=".5pt">
                <v:textbox>
                  <w:txbxContent>
                    <w:p w14:paraId="34AE6E54" w14:textId="77777777" w:rsidR="00FB4B4F" w:rsidRPr="00F66086" w:rsidRDefault="00FB4B4F" w:rsidP="00FB4B4F">
                      <w:pPr>
                        <w:jc w:val="center"/>
                        <w:rPr>
                          <w:rFonts w:ascii="ＭＳ ゴシック" w:eastAsia="ＭＳ ゴシック" w:hAnsi="ＭＳ ゴシック"/>
                          <w:sz w:val="26"/>
                          <w:szCs w:val="26"/>
                        </w:rPr>
                      </w:pPr>
                      <w:r w:rsidRPr="00B06C95">
                        <w:rPr>
                          <w:rFonts w:ascii="ＭＳ ゴシック" w:eastAsia="ＭＳ ゴシック" w:hAnsi="ＭＳ ゴシック" w:hint="eastAsia"/>
                          <w:sz w:val="26"/>
                          <w:szCs w:val="26"/>
                        </w:rPr>
                        <w:t>別紙１</w:t>
                      </w:r>
                    </w:p>
                  </w:txbxContent>
                </v:textbox>
              </v:shape>
            </w:pict>
          </mc:Fallback>
        </mc:AlternateContent>
      </w:r>
      <w:r w:rsidR="009316C1" w:rsidRPr="00461246">
        <w:rPr>
          <w:rFonts w:ascii="ＭＳ 明朝" w:eastAsia="ＭＳ 明朝" w:hAnsi="ＭＳ 明朝" w:hint="eastAsia"/>
          <w:sz w:val="28"/>
          <w:szCs w:val="32"/>
        </w:rPr>
        <w:t>京都市意見表明等支援事業業務委託仕様</w:t>
      </w:r>
      <w:r w:rsidR="009316C1" w:rsidRPr="00461246">
        <w:rPr>
          <w:rFonts w:ascii="ＭＳ 明朝" w:eastAsia="ＭＳ 明朝" w:hAnsi="ＭＳ 明朝"/>
          <w:sz w:val="28"/>
          <w:szCs w:val="32"/>
        </w:rPr>
        <w:t>書</w:t>
      </w:r>
      <w:bookmarkEnd w:id="0"/>
    </w:p>
    <w:p w14:paraId="56B8ED85" w14:textId="7D3AC76F" w:rsidR="009316C1" w:rsidRPr="00461246" w:rsidRDefault="009316C1" w:rsidP="009316C1">
      <w:pPr>
        <w:rPr>
          <w:rFonts w:ascii="ＭＳ ゴシック" w:eastAsia="ＭＳ ゴシック" w:hAnsi="ＭＳ ゴシック"/>
        </w:rPr>
      </w:pPr>
    </w:p>
    <w:p w14:paraId="26E2F030" w14:textId="69720865" w:rsidR="009316C1" w:rsidRPr="00461246" w:rsidRDefault="009316C1" w:rsidP="009316C1">
      <w:pPr>
        <w:rPr>
          <w:rFonts w:ascii="ＭＳ ゴシック" w:eastAsia="ＭＳ ゴシック" w:hAnsi="ＭＳ ゴシック"/>
          <w:szCs w:val="21"/>
        </w:rPr>
      </w:pPr>
      <w:r w:rsidRPr="00461246">
        <w:rPr>
          <w:rFonts w:ascii="ＭＳ ゴシック" w:eastAsia="ＭＳ ゴシック" w:hAnsi="ＭＳ ゴシック" w:hint="eastAsia"/>
          <w:szCs w:val="21"/>
        </w:rPr>
        <w:t>１　本仕様書について</w:t>
      </w:r>
      <w:r w:rsidRPr="00461246">
        <w:rPr>
          <w:rFonts w:ascii="ＭＳ ゴシック" w:eastAsia="ＭＳ ゴシック" w:hAnsi="ＭＳ ゴシック"/>
          <w:szCs w:val="21"/>
        </w:rPr>
        <w:t xml:space="preserve"> </w:t>
      </w:r>
    </w:p>
    <w:p w14:paraId="6B25344E" w14:textId="614FD437" w:rsidR="009316C1" w:rsidRPr="00461246" w:rsidRDefault="009316C1" w:rsidP="009316C1">
      <w:pPr>
        <w:ind w:leftChars="100" w:left="210" w:firstLineChars="100" w:firstLine="210"/>
        <w:rPr>
          <w:rFonts w:ascii="ＭＳ 明朝" w:eastAsia="ＭＳ 明朝" w:hAnsi="ＭＳ 明朝"/>
          <w:szCs w:val="21"/>
        </w:rPr>
      </w:pPr>
      <w:r w:rsidRPr="00461246">
        <w:rPr>
          <w:rFonts w:ascii="ＭＳ 明朝" w:eastAsia="ＭＳ 明朝" w:hAnsi="ＭＳ 明朝" w:hint="eastAsia"/>
          <w:szCs w:val="21"/>
        </w:rPr>
        <w:t>本仕様書は、本市が実施する</w:t>
      </w:r>
      <w:r w:rsidR="006E6844" w:rsidRPr="00461246">
        <w:rPr>
          <w:rFonts w:ascii="ＭＳ 明朝" w:eastAsia="ＭＳ 明朝" w:hAnsi="ＭＳ 明朝" w:hint="eastAsia"/>
          <w:szCs w:val="21"/>
        </w:rPr>
        <w:t>意見表明等支援事業</w:t>
      </w:r>
      <w:r w:rsidRPr="00461246">
        <w:rPr>
          <w:rFonts w:ascii="ＭＳ 明朝" w:eastAsia="ＭＳ 明朝" w:hAnsi="ＭＳ 明朝" w:hint="eastAsia"/>
          <w:szCs w:val="21"/>
        </w:rPr>
        <w:t>業務委託について、その委託の範囲及び要件等を定めるものである。</w:t>
      </w:r>
    </w:p>
    <w:p w14:paraId="3A282EE6" w14:textId="4F4EAC6C" w:rsidR="009316C1" w:rsidRPr="00461246" w:rsidRDefault="009316C1" w:rsidP="009316C1">
      <w:pPr>
        <w:ind w:firstLineChars="200" w:firstLine="420"/>
        <w:rPr>
          <w:rFonts w:ascii="ＭＳ 明朝" w:eastAsia="ＭＳ 明朝" w:hAnsi="ＭＳ 明朝"/>
          <w:szCs w:val="21"/>
        </w:rPr>
      </w:pPr>
      <w:r w:rsidRPr="00461246">
        <w:rPr>
          <w:rFonts w:ascii="ＭＳ 明朝" w:eastAsia="ＭＳ 明朝" w:hAnsi="ＭＳ 明朝" w:hint="eastAsia"/>
          <w:szCs w:val="21"/>
        </w:rPr>
        <w:t>なお、本仕様書において、本市を</w:t>
      </w:r>
      <w:r w:rsidR="00C84289" w:rsidRPr="00461246">
        <w:rPr>
          <w:rFonts w:ascii="ＭＳ 明朝" w:eastAsia="ＭＳ 明朝" w:hAnsi="ＭＳ 明朝" w:hint="eastAsia"/>
          <w:szCs w:val="21"/>
        </w:rPr>
        <w:t>発注者</w:t>
      </w:r>
      <w:r w:rsidRPr="00461246">
        <w:rPr>
          <w:rFonts w:ascii="ＭＳ 明朝" w:eastAsia="ＭＳ 明朝" w:hAnsi="ＭＳ 明朝" w:hint="eastAsia"/>
          <w:szCs w:val="21"/>
        </w:rPr>
        <w:t>とし、受託者を</w:t>
      </w:r>
      <w:r w:rsidR="00C84289" w:rsidRPr="00461246">
        <w:rPr>
          <w:rFonts w:ascii="ＭＳ 明朝" w:eastAsia="ＭＳ 明朝" w:hAnsi="ＭＳ 明朝" w:hint="eastAsia"/>
          <w:szCs w:val="21"/>
        </w:rPr>
        <w:t>受注者</w:t>
      </w:r>
      <w:r w:rsidRPr="00461246">
        <w:rPr>
          <w:rFonts w:ascii="ＭＳ 明朝" w:eastAsia="ＭＳ 明朝" w:hAnsi="ＭＳ 明朝" w:hint="eastAsia"/>
          <w:szCs w:val="21"/>
        </w:rPr>
        <w:t>とする。</w:t>
      </w:r>
    </w:p>
    <w:p w14:paraId="01059901" w14:textId="77777777" w:rsidR="009316C1" w:rsidRPr="00461246" w:rsidRDefault="009316C1" w:rsidP="009316C1">
      <w:pPr>
        <w:rPr>
          <w:rFonts w:ascii="ＭＳ 明朝" w:eastAsia="ＭＳ 明朝" w:hAnsi="ＭＳ 明朝"/>
          <w:szCs w:val="21"/>
        </w:rPr>
      </w:pPr>
    </w:p>
    <w:p w14:paraId="4EAD691B" w14:textId="362CB9F4" w:rsidR="009316C1" w:rsidRPr="00461246" w:rsidRDefault="009316C1" w:rsidP="009316C1">
      <w:pPr>
        <w:rPr>
          <w:rFonts w:ascii="ＭＳ ゴシック" w:eastAsia="ＭＳ ゴシック" w:hAnsi="ＭＳ ゴシック"/>
          <w:szCs w:val="21"/>
        </w:rPr>
      </w:pPr>
      <w:r w:rsidRPr="00461246">
        <w:rPr>
          <w:rFonts w:ascii="ＭＳ ゴシック" w:eastAsia="ＭＳ ゴシック" w:hAnsi="ＭＳ ゴシック" w:hint="eastAsia"/>
          <w:szCs w:val="21"/>
        </w:rPr>
        <w:t>２　事業目的</w:t>
      </w:r>
    </w:p>
    <w:p w14:paraId="02B2CDCE" w14:textId="030BDAF2" w:rsidR="009316C1" w:rsidRPr="00461246" w:rsidRDefault="00CD1E24" w:rsidP="00283903">
      <w:pPr>
        <w:ind w:leftChars="100" w:left="210" w:firstLineChars="100" w:firstLine="210"/>
        <w:rPr>
          <w:rFonts w:ascii="ＭＳ 明朝" w:eastAsia="ＭＳ 明朝" w:hAnsi="ＭＳ 明朝"/>
          <w:szCs w:val="21"/>
        </w:rPr>
      </w:pPr>
      <w:r w:rsidRPr="00461246">
        <w:rPr>
          <w:rFonts w:ascii="ＭＳ 明朝" w:eastAsia="ＭＳ 明朝" w:hAnsi="ＭＳ 明朝" w:hint="eastAsia"/>
          <w:szCs w:val="21"/>
        </w:rPr>
        <w:t>当該事業は、京都市児童相談所一時保護所（以下「一時保護所」という。）</w:t>
      </w:r>
      <w:r w:rsidR="00B86A8C">
        <w:rPr>
          <w:rFonts w:ascii="ＭＳ 明朝" w:eastAsia="ＭＳ 明朝" w:hAnsi="ＭＳ 明朝" w:hint="eastAsia"/>
          <w:szCs w:val="21"/>
        </w:rPr>
        <w:t>及び</w:t>
      </w:r>
      <w:r w:rsidR="00822342">
        <w:rPr>
          <w:rFonts w:ascii="ＭＳ 明朝" w:eastAsia="ＭＳ 明朝" w:hAnsi="ＭＳ 明朝" w:hint="eastAsia"/>
          <w:szCs w:val="21"/>
        </w:rPr>
        <w:t>児童養護施設</w:t>
      </w:r>
      <w:r w:rsidR="00283903">
        <w:rPr>
          <w:rFonts w:ascii="ＭＳ 明朝" w:eastAsia="ＭＳ 明朝" w:hAnsi="ＭＳ 明朝" w:hint="eastAsia"/>
          <w:szCs w:val="21"/>
        </w:rPr>
        <w:t>、乳児院並びに児童心理治療施設（以下、「児童養護施設等」という。）</w:t>
      </w:r>
      <w:r w:rsidRPr="00461246">
        <w:rPr>
          <w:rFonts w:ascii="ＭＳ 明朝" w:eastAsia="ＭＳ 明朝" w:hAnsi="ＭＳ 明朝" w:hint="eastAsia"/>
          <w:szCs w:val="21"/>
        </w:rPr>
        <w:t>を対象に、子どもの意見表明を支援するため、子どもの福祉に関する知識又は経験を有する第三者（意見表明等支援員）を定期的に派遣することにより、入所している子どもが意見表明する機会を確保するとともに、子どもの意見形成・表明できるようエンパワメントし、もって子どもの権利擁護を推進することを目的として実施する。</w:t>
      </w:r>
    </w:p>
    <w:p w14:paraId="3F1BA005" w14:textId="77777777" w:rsidR="00CD1E24" w:rsidRPr="00461246" w:rsidRDefault="00CD1E24" w:rsidP="009316C1">
      <w:pPr>
        <w:ind w:leftChars="100" w:left="210" w:firstLineChars="100" w:firstLine="210"/>
        <w:rPr>
          <w:rFonts w:ascii="ＭＳ 明朝" w:eastAsia="ＭＳ 明朝" w:hAnsi="ＭＳ 明朝"/>
          <w:szCs w:val="21"/>
        </w:rPr>
      </w:pPr>
    </w:p>
    <w:p w14:paraId="19462DB3" w14:textId="01CB2AF8" w:rsidR="009316C1" w:rsidRPr="00461246" w:rsidRDefault="009316C1" w:rsidP="009316C1">
      <w:pPr>
        <w:rPr>
          <w:rFonts w:ascii="ＭＳ ゴシック" w:eastAsia="ＭＳ ゴシック" w:hAnsi="ＭＳ ゴシック"/>
          <w:szCs w:val="21"/>
        </w:rPr>
      </w:pPr>
      <w:r w:rsidRPr="00461246">
        <w:rPr>
          <w:rFonts w:ascii="ＭＳ ゴシック" w:eastAsia="ＭＳ ゴシック" w:hAnsi="ＭＳ ゴシック" w:hint="eastAsia"/>
          <w:szCs w:val="21"/>
        </w:rPr>
        <w:t>３　委託期間</w:t>
      </w:r>
    </w:p>
    <w:p w14:paraId="3453E6FF" w14:textId="34127BF0" w:rsidR="009316C1" w:rsidRPr="00461246" w:rsidRDefault="005B3F6A" w:rsidP="009316C1">
      <w:pPr>
        <w:ind w:firstLineChars="200" w:firstLine="420"/>
        <w:rPr>
          <w:rFonts w:ascii="ＭＳ 明朝" w:eastAsia="ＭＳ 明朝" w:hAnsi="ＭＳ 明朝"/>
          <w:szCs w:val="21"/>
        </w:rPr>
      </w:pPr>
      <w:r w:rsidRPr="00461246">
        <w:rPr>
          <w:rFonts w:ascii="ＭＳ 明朝" w:eastAsia="ＭＳ 明朝" w:hAnsi="ＭＳ 明朝" w:hint="eastAsia"/>
          <w:szCs w:val="21"/>
        </w:rPr>
        <w:t>契約日</w:t>
      </w:r>
      <w:r w:rsidR="009316C1" w:rsidRPr="00461246">
        <w:rPr>
          <w:rFonts w:ascii="ＭＳ 明朝" w:eastAsia="ＭＳ 明朝" w:hAnsi="ＭＳ 明朝" w:hint="eastAsia"/>
          <w:szCs w:val="21"/>
        </w:rPr>
        <w:t>から令和</w:t>
      </w:r>
      <w:r w:rsidR="00822342">
        <w:rPr>
          <w:rFonts w:ascii="ＭＳ 明朝" w:eastAsia="ＭＳ 明朝" w:hAnsi="ＭＳ 明朝" w:hint="eastAsia"/>
          <w:szCs w:val="21"/>
        </w:rPr>
        <w:t>９</w:t>
      </w:r>
      <w:r w:rsidR="009316C1" w:rsidRPr="00461246">
        <w:rPr>
          <w:rFonts w:ascii="ＭＳ 明朝" w:eastAsia="ＭＳ 明朝" w:hAnsi="ＭＳ 明朝" w:hint="eastAsia"/>
          <w:szCs w:val="21"/>
        </w:rPr>
        <w:t>年３月３１</w:t>
      </w:r>
      <w:r w:rsidR="009316C1" w:rsidRPr="00461246">
        <w:rPr>
          <w:rFonts w:ascii="ＭＳ 明朝" w:eastAsia="ＭＳ 明朝" w:hAnsi="ＭＳ 明朝"/>
          <w:szCs w:val="21"/>
        </w:rPr>
        <w:t>日まで</w:t>
      </w:r>
    </w:p>
    <w:p w14:paraId="1ECD9EA4" w14:textId="77777777" w:rsidR="009316C1" w:rsidRPr="00461246" w:rsidRDefault="009316C1" w:rsidP="009316C1">
      <w:pPr>
        <w:ind w:firstLineChars="200" w:firstLine="420"/>
        <w:rPr>
          <w:rFonts w:ascii="ＭＳ 明朝" w:eastAsia="ＭＳ 明朝" w:hAnsi="ＭＳ 明朝"/>
          <w:szCs w:val="21"/>
        </w:rPr>
      </w:pPr>
    </w:p>
    <w:p w14:paraId="11D19C9B" w14:textId="44846A3B" w:rsidR="009316C1" w:rsidRPr="00461246" w:rsidRDefault="009316C1" w:rsidP="009316C1">
      <w:pPr>
        <w:rPr>
          <w:rFonts w:ascii="ＭＳ ゴシック" w:eastAsia="ＭＳ ゴシック" w:hAnsi="ＭＳ ゴシック"/>
          <w:szCs w:val="21"/>
        </w:rPr>
      </w:pPr>
      <w:r w:rsidRPr="00461246">
        <w:rPr>
          <w:rFonts w:ascii="ＭＳ ゴシック" w:eastAsia="ＭＳ ゴシック" w:hAnsi="ＭＳ ゴシック" w:hint="eastAsia"/>
          <w:szCs w:val="21"/>
        </w:rPr>
        <w:t>４　履行場所</w:t>
      </w:r>
    </w:p>
    <w:p w14:paraId="6AE99995" w14:textId="418887F7" w:rsidR="009316C1" w:rsidRPr="00461246" w:rsidRDefault="009316C1" w:rsidP="009316C1">
      <w:pPr>
        <w:rPr>
          <w:rFonts w:ascii="ＭＳ 明朝" w:eastAsia="ＭＳ 明朝" w:hAnsi="ＭＳ 明朝"/>
          <w:szCs w:val="21"/>
        </w:rPr>
      </w:pPr>
      <w:r w:rsidRPr="00461246">
        <w:rPr>
          <w:rFonts w:ascii="ＭＳ 明朝" w:eastAsia="ＭＳ 明朝" w:hAnsi="ＭＳ 明朝" w:hint="eastAsia"/>
          <w:szCs w:val="21"/>
        </w:rPr>
        <w:t xml:space="preserve">　　</w:t>
      </w:r>
      <w:r w:rsidR="0034441E">
        <w:rPr>
          <w:rFonts w:ascii="ＭＳ 明朝" w:eastAsia="ＭＳ 明朝" w:hAnsi="ＭＳ 明朝" w:hint="eastAsia"/>
          <w:szCs w:val="21"/>
        </w:rPr>
        <w:t>(1)</w:t>
      </w:r>
      <w:r w:rsidR="00B86A8C">
        <w:rPr>
          <w:rFonts w:ascii="ＭＳ 明朝" w:eastAsia="ＭＳ 明朝" w:hAnsi="ＭＳ 明朝" w:hint="eastAsia"/>
          <w:szCs w:val="21"/>
        </w:rPr>
        <w:t xml:space="preserve">　</w:t>
      </w:r>
      <w:r w:rsidRPr="00461246">
        <w:rPr>
          <w:rFonts w:ascii="ＭＳ 明朝" w:eastAsia="ＭＳ 明朝" w:hAnsi="ＭＳ 明朝" w:hint="eastAsia"/>
          <w:szCs w:val="21"/>
        </w:rPr>
        <w:t>一時保護所</w:t>
      </w:r>
      <w:r w:rsidR="00F71EED" w:rsidRPr="00461246">
        <w:rPr>
          <w:rFonts w:ascii="ＭＳ 明朝" w:eastAsia="ＭＳ 明朝" w:hAnsi="ＭＳ 明朝" w:hint="eastAsia"/>
          <w:szCs w:val="21"/>
        </w:rPr>
        <w:t>（京都市内：住所秘匿）</w:t>
      </w:r>
    </w:p>
    <w:p w14:paraId="798D5AAB" w14:textId="1F4FC8E2" w:rsidR="00451081" w:rsidRPr="00461246" w:rsidRDefault="00451081" w:rsidP="009316C1">
      <w:pPr>
        <w:rPr>
          <w:rFonts w:ascii="ＭＳ 明朝" w:eastAsia="ＭＳ 明朝" w:hAnsi="ＭＳ 明朝"/>
          <w:szCs w:val="21"/>
        </w:rPr>
      </w:pPr>
      <w:r w:rsidRPr="00461246">
        <w:rPr>
          <w:rFonts w:ascii="ＭＳ 明朝" w:eastAsia="ＭＳ 明朝" w:hAnsi="ＭＳ 明朝" w:hint="eastAsia"/>
          <w:szCs w:val="21"/>
        </w:rPr>
        <w:t xml:space="preserve">　　（参考：京都市児童相談所　　　京都市中京区壬生東高田町１－２０</w:t>
      </w:r>
    </w:p>
    <w:p w14:paraId="5B149F52" w14:textId="067FD7B5" w:rsidR="00451081" w:rsidRDefault="00451081" w:rsidP="009316C1">
      <w:pPr>
        <w:rPr>
          <w:rFonts w:ascii="ＭＳ 明朝" w:eastAsia="ＭＳ 明朝" w:hAnsi="ＭＳ 明朝"/>
          <w:szCs w:val="21"/>
        </w:rPr>
      </w:pPr>
      <w:r w:rsidRPr="00461246">
        <w:rPr>
          <w:rFonts w:ascii="ＭＳ 明朝" w:eastAsia="ＭＳ 明朝" w:hAnsi="ＭＳ 明朝" w:hint="eastAsia"/>
          <w:szCs w:val="21"/>
        </w:rPr>
        <w:t xml:space="preserve">　　　　　　京都市第二児童相談所　京都市伏見区深草加賀屋敷町２４</w:t>
      </w:r>
      <w:r w:rsidRPr="00461246">
        <w:rPr>
          <w:rFonts w:ascii="ＭＳ 明朝" w:eastAsia="ＭＳ 明朝" w:hAnsi="ＭＳ 明朝"/>
          <w:szCs w:val="21"/>
        </w:rPr>
        <w:t>−２６</w:t>
      </w:r>
      <w:r w:rsidRPr="00461246">
        <w:rPr>
          <w:rFonts w:ascii="ＭＳ 明朝" w:eastAsia="ＭＳ 明朝" w:hAnsi="ＭＳ 明朝" w:hint="eastAsia"/>
          <w:szCs w:val="21"/>
        </w:rPr>
        <w:t>）</w:t>
      </w:r>
    </w:p>
    <w:p w14:paraId="32DE5538" w14:textId="5B91DEB8" w:rsidR="00822342" w:rsidRPr="00461246" w:rsidRDefault="00822342" w:rsidP="009316C1">
      <w:pPr>
        <w:rPr>
          <w:rFonts w:ascii="ＭＳ 明朝" w:eastAsia="ＭＳ 明朝" w:hAnsi="ＭＳ 明朝"/>
          <w:szCs w:val="21"/>
        </w:rPr>
      </w:pPr>
      <w:r>
        <w:rPr>
          <w:rFonts w:ascii="ＭＳ 明朝" w:eastAsia="ＭＳ 明朝" w:hAnsi="ＭＳ 明朝" w:hint="eastAsia"/>
          <w:szCs w:val="21"/>
        </w:rPr>
        <w:t xml:space="preserve">　　</w:t>
      </w:r>
      <w:r w:rsidR="0034441E">
        <w:rPr>
          <w:rFonts w:ascii="ＭＳ 明朝" w:eastAsia="ＭＳ 明朝" w:hAnsi="ＭＳ 明朝" w:hint="eastAsia"/>
          <w:szCs w:val="21"/>
        </w:rPr>
        <w:t>(2)</w:t>
      </w:r>
      <w:r w:rsidR="00B86A8C">
        <w:rPr>
          <w:rFonts w:ascii="ＭＳ 明朝" w:eastAsia="ＭＳ 明朝" w:hAnsi="ＭＳ 明朝" w:hint="eastAsia"/>
          <w:szCs w:val="21"/>
        </w:rPr>
        <w:t xml:space="preserve">　</w:t>
      </w:r>
      <w:r>
        <w:rPr>
          <w:rFonts w:ascii="ＭＳ 明朝" w:eastAsia="ＭＳ 明朝" w:hAnsi="ＭＳ 明朝" w:hint="eastAsia"/>
          <w:szCs w:val="21"/>
        </w:rPr>
        <w:t>児童養護施設</w:t>
      </w:r>
      <w:r w:rsidR="00283903">
        <w:rPr>
          <w:rFonts w:ascii="ＭＳ 明朝" w:eastAsia="ＭＳ 明朝" w:hAnsi="ＭＳ 明朝" w:hint="eastAsia"/>
          <w:szCs w:val="21"/>
        </w:rPr>
        <w:t>等</w:t>
      </w:r>
      <w:r>
        <w:rPr>
          <w:rFonts w:ascii="ＭＳ 明朝" w:eastAsia="ＭＳ 明朝" w:hAnsi="ＭＳ 明朝" w:hint="eastAsia"/>
          <w:szCs w:val="21"/>
        </w:rPr>
        <w:t>（４施設</w:t>
      </w:r>
      <w:r w:rsidR="00A802DC">
        <w:rPr>
          <w:rFonts w:ascii="ＭＳ 明朝" w:eastAsia="ＭＳ 明朝" w:hAnsi="ＭＳ 明朝" w:hint="eastAsia"/>
          <w:szCs w:val="21"/>
        </w:rPr>
        <w:t>程度</w:t>
      </w:r>
      <w:r>
        <w:rPr>
          <w:rFonts w:ascii="ＭＳ 明朝" w:eastAsia="ＭＳ 明朝" w:hAnsi="ＭＳ 明朝" w:hint="eastAsia"/>
          <w:szCs w:val="21"/>
        </w:rPr>
        <w:t>）（京都市内：実施施設</w:t>
      </w:r>
      <w:r w:rsidR="00A802DC">
        <w:rPr>
          <w:rFonts w:ascii="ＭＳ 明朝" w:eastAsia="ＭＳ 明朝" w:hAnsi="ＭＳ 明朝" w:hint="eastAsia"/>
          <w:szCs w:val="21"/>
        </w:rPr>
        <w:t>は協議のうえ決定</w:t>
      </w:r>
      <w:r>
        <w:rPr>
          <w:rFonts w:ascii="ＭＳ 明朝" w:eastAsia="ＭＳ 明朝" w:hAnsi="ＭＳ 明朝" w:hint="eastAsia"/>
          <w:szCs w:val="21"/>
        </w:rPr>
        <w:t>）</w:t>
      </w:r>
    </w:p>
    <w:p w14:paraId="3FE8CD96" w14:textId="6123CB88" w:rsidR="002A3D95" w:rsidRPr="00461246" w:rsidRDefault="002A3D95" w:rsidP="009316C1">
      <w:pPr>
        <w:rPr>
          <w:rFonts w:ascii="ＭＳ 明朝" w:eastAsia="ＭＳ 明朝" w:hAnsi="ＭＳ 明朝"/>
          <w:szCs w:val="21"/>
        </w:rPr>
      </w:pPr>
    </w:p>
    <w:p w14:paraId="35440AA8" w14:textId="363E756F" w:rsidR="002A3D95" w:rsidRPr="00461246" w:rsidRDefault="002A3D95" w:rsidP="009316C1">
      <w:pPr>
        <w:rPr>
          <w:rFonts w:ascii="ＭＳ ゴシック" w:eastAsia="ＭＳ ゴシック" w:hAnsi="ＭＳ ゴシック"/>
          <w:szCs w:val="21"/>
        </w:rPr>
      </w:pPr>
      <w:r w:rsidRPr="00461246">
        <w:rPr>
          <w:rFonts w:ascii="ＭＳ ゴシック" w:eastAsia="ＭＳ ゴシック" w:hAnsi="ＭＳ ゴシック" w:hint="eastAsia"/>
          <w:szCs w:val="21"/>
        </w:rPr>
        <w:t>５　事業の対象</w:t>
      </w:r>
    </w:p>
    <w:p w14:paraId="152BE796" w14:textId="6C794EEF" w:rsidR="002A3D95" w:rsidRPr="00461246" w:rsidRDefault="002A3D95" w:rsidP="00564179">
      <w:pPr>
        <w:ind w:left="210" w:hangingChars="100" w:hanging="210"/>
        <w:rPr>
          <w:rFonts w:ascii="ＭＳ 明朝" w:eastAsia="ＭＳ 明朝" w:hAnsi="ＭＳ 明朝"/>
          <w:szCs w:val="21"/>
        </w:rPr>
      </w:pPr>
      <w:r w:rsidRPr="00461246">
        <w:rPr>
          <w:rFonts w:ascii="ＭＳ 明朝" w:eastAsia="ＭＳ 明朝" w:hAnsi="ＭＳ 明朝" w:hint="eastAsia"/>
          <w:szCs w:val="21"/>
        </w:rPr>
        <w:t xml:space="preserve">　　一時保護所</w:t>
      </w:r>
      <w:r w:rsidR="00822342">
        <w:rPr>
          <w:rFonts w:ascii="ＭＳ 明朝" w:eastAsia="ＭＳ 明朝" w:hAnsi="ＭＳ 明朝" w:hint="eastAsia"/>
          <w:szCs w:val="21"/>
        </w:rPr>
        <w:t>、児童養護施設</w:t>
      </w:r>
      <w:r w:rsidR="00283903">
        <w:rPr>
          <w:rFonts w:ascii="ＭＳ 明朝" w:eastAsia="ＭＳ 明朝" w:hAnsi="ＭＳ 明朝" w:hint="eastAsia"/>
          <w:szCs w:val="21"/>
        </w:rPr>
        <w:t>等</w:t>
      </w:r>
      <w:r w:rsidRPr="00461246">
        <w:rPr>
          <w:rFonts w:ascii="ＭＳ 明朝" w:eastAsia="ＭＳ 明朝" w:hAnsi="ＭＳ 明朝" w:hint="eastAsia"/>
          <w:szCs w:val="21"/>
        </w:rPr>
        <w:t>に</w:t>
      </w:r>
      <w:r w:rsidR="00F71EED" w:rsidRPr="00461246">
        <w:rPr>
          <w:rFonts w:ascii="ＭＳ 明朝" w:eastAsia="ＭＳ 明朝" w:hAnsi="ＭＳ 明朝" w:hint="eastAsia"/>
          <w:szCs w:val="21"/>
        </w:rPr>
        <w:t>入所している子ども（入所中に１８歳</w:t>
      </w:r>
      <w:r w:rsidR="00081A62" w:rsidRPr="00461246">
        <w:rPr>
          <w:rFonts w:ascii="ＭＳ 明朝" w:eastAsia="ＭＳ 明朝" w:hAnsi="ＭＳ 明朝" w:hint="eastAsia"/>
          <w:szCs w:val="21"/>
        </w:rPr>
        <w:t>に到達し</w:t>
      </w:r>
      <w:r w:rsidR="00F71EED" w:rsidRPr="00461246">
        <w:rPr>
          <w:rFonts w:ascii="ＭＳ 明朝" w:eastAsia="ＭＳ 明朝" w:hAnsi="ＭＳ 明朝" w:hint="eastAsia"/>
          <w:szCs w:val="21"/>
        </w:rPr>
        <w:t>、引き続き入所している者</w:t>
      </w:r>
      <w:r w:rsidR="00A802DC">
        <w:rPr>
          <w:rFonts w:ascii="ＭＳ 明朝" w:eastAsia="ＭＳ 明朝" w:hAnsi="ＭＳ 明朝" w:hint="eastAsia"/>
          <w:szCs w:val="21"/>
        </w:rPr>
        <w:t>及び一時保護委託されている子ども</w:t>
      </w:r>
      <w:r w:rsidR="00F71EED" w:rsidRPr="00461246">
        <w:rPr>
          <w:rFonts w:ascii="ＭＳ 明朝" w:eastAsia="ＭＳ 明朝" w:hAnsi="ＭＳ 明朝" w:hint="eastAsia"/>
          <w:szCs w:val="21"/>
        </w:rPr>
        <w:t>を含む。）</w:t>
      </w:r>
      <w:r w:rsidRPr="00461246">
        <w:rPr>
          <w:rFonts w:ascii="ＭＳ 明朝" w:eastAsia="ＭＳ 明朝" w:hAnsi="ＭＳ 明朝" w:hint="eastAsia"/>
          <w:szCs w:val="21"/>
        </w:rPr>
        <w:t>とする。</w:t>
      </w:r>
    </w:p>
    <w:p w14:paraId="18AAB60E" w14:textId="6816F9D8" w:rsidR="009316C1" w:rsidRPr="00461246" w:rsidRDefault="009316C1" w:rsidP="009316C1">
      <w:pPr>
        <w:rPr>
          <w:rFonts w:ascii="ＭＳ ゴシック" w:eastAsia="ＭＳ ゴシック" w:hAnsi="ＭＳ ゴシック"/>
          <w:szCs w:val="21"/>
        </w:rPr>
      </w:pPr>
    </w:p>
    <w:p w14:paraId="547BCD9A" w14:textId="05D4F6BB" w:rsidR="009316C1" w:rsidRPr="00461246" w:rsidRDefault="00A57837" w:rsidP="009316C1">
      <w:pPr>
        <w:rPr>
          <w:rFonts w:ascii="ＭＳ ゴシック" w:eastAsia="ＭＳ ゴシック" w:hAnsi="ＭＳ ゴシック"/>
          <w:szCs w:val="21"/>
        </w:rPr>
      </w:pPr>
      <w:r w:rsidRPr="00461246">
        <w:rPr>
          <w:rFonts w:ascii="ＭＳ ゴシック" w:eastAsia="ＭＳ ゴシック" w:hAnsi="ＭＳ ゴシック" w:hint="eastAsia"/>
          <w:szCs w:val="21"/>
        </w:rPr>
        <w:t>６</w:t>
      </w:r>
      <w:r w:rsidR="009316C1" w:rsidRPr="00461246">
        <w:rPr>
          <w:rFonts w:ascii="ＭＳ ゴシック" w:eastAsia="ＭＳ ゴシック" w:hAnsi="ＭＳ ゴシック" w:hint="eastAsia"/>
          <w:szCs w:val="21"/>
        </w:rPr>
        <w:t xml:space="preserve">　委託業務の内容</w:t>
      </w:r>
    </w:p>
    <w:p w14:paraId="5091FE33" w14:textId="23467EBE" w:rsidR="009316C1" w:rsidRPr="00461246" w:rsidRDefault="009316C1" w:rsidP="006E6844">
      <w:pPr>
        <w:ind w:left="210" w:hangingChars="100" w:hanging="210"/>
        <w:rPr>
          <w:rFonts w:ascii="ＭＳ 明朝" w:eastAsia="ＭＳ 明朝" w:hAnsi="ＭＳ 明朝"/>
          <w:szCs w:val="21"/>
        </w:rPr>
      </w:pPr>
      <w:r w:rsidRPr="00461246">
        <w:rPr>
          <w:rFonts w:ascii="ＭＳ 明朝" w:eastAsia="ＭＳ 明朝" w:hAnsi="ＭＳ 明朝" w:hint="eastAsia"/>
          <w:szCs w:val="21"/>
        </w:rPr>
        <w:t xml:space="preserve">　　</w:t>
      </w:r>
      <w:r w:rsidR="006E6844" w:rsidRPr="00461246">
        <w:rPr>
          <w:rFonts w:ascii="ＭＳ 明朝" w:eastAsia="ＭＳ 明朝" w:hAnsi="ＭＳ 明朝" w:hint="eastAsia"/>
          <w:szCs w:val="21"/>
        </w:rPr>
        <w:t>本委託業務の実施にあたっては、本仕様書のほか、「子どもの権利擁護スタートアップマニュアル」及び「意見表明等支援員の養成のためのガイドライン」（令和５</w:t>
      </w:r>
      <w:r w:rsidR="006E6844" w:rsidRPr="00461246">
        <w:rPr>
          <w:rFonts w:ascii="ＭＳ 明朝" w:eastAsia="ＭＳ 明朝" w:hAnsi="ＭＳ 明朝"/>
          <w:szCs w:val="21"/>
        </w:rPr>
        <w:t>年</w:t>
      </w:r>
      <w:r w:rsidR="006E6844" w:rsidRPr="00461246">
        <w:rPr>
          <w:rFonts w:ascii="ＭＳ 明朝" w:eastAsia="ＭＳ 明朝" w:hAnsi="ＭＳ 明朝" w:hint="eastAsia"/>
          <w:szCs w:val="21"/>
        </w:rPr>
        <w:t>１２</w:t>
      </w:r>
      <w:r w:rsidR="006E6844" w:rsidRPr="00461246">
        <w:rPr>
          <w:rFonts w:ascii="ＭＳ 明朝" w:eastAsia="ＭＳ 明朝" w:hAnsi="ＭＳ 明朝"/>
          <w:szCs w:val="21"/>
        </w:rPr>
        <w:t>月</w:t>
      </w:r>
      <w:r w:rsidR="006E6844" w:rsidRPr="00461246">
        <w:rPr>
          <w:rFonts w:ascii="ＭＳ 明朝" w:eastAsia="ＭＳ 明朝" w:hAnsi="ＭＳ 明朝" w:hint="eastAsia"/>
          <w:szCs w:val="21"/>
        </w:rPr>
        <w:t>２６</w:t>
      </w:r>
      <w:r w:rsidR="006E6844" w:rsidRPr="00461246">
        <w:rPr>
          <w:rFonts w:ascii="ＭＳ 明朝" w:eastAsia="ＭＳ 明朝" w:hAnsi="ＭＳ 明朝"/>
          <w:szCs w:val="21"/>
        </w:rPr>
        <w:t>日付子こ支虐第224号子ども家庭庁支援局長通知）に基づき実施すること。</w:t>
      </w:r>
    </w:p>
    <w:p w14:paraId="57D04995" w14:textId="7830413F" w:rsidR="00081A62" w:rsidRPr="00B06C95" w:rsidRDefault="00CC6AA7" w:rsidP="00B06C95">
      <w:pPr>
        <w:ind w:firstLineChars="100" w:firstLine="210"/>
        <w:rPr>
          <w:rFonts w:ascii="ＭＳ 明朝" w:eastAsia="ＭＳ 明朝" w:hAnsi="ＭＳ 明朝"/>
          <w:szCs w:val="21"/>
        </w:rPr>
      </w:pPr>
      <w:r>
        <w:rPr>
          <w:rFonts w:ascii="ＭＳ 明朝" w:eastAsia="ＭＳ 明朝" w:hAnsi="ＭＳ 明朝" w:hint="eastAsia"/>
          <w:szCs w:val="21"/>
        </w:rPr>
        <w:t>(1)</w:t>
      </w:r>
      <w:r w:rsidR="00081A62" w:rsidRPr="00B06C95">
        <w:rPr>
          <w:rFonts w:ascii="ＭＳ 明朝" w:eastAsia="ＭＳ 明朝" w:hAnsi="ＭＳ 明朝" w:hint="eastAsia"/>
          <w:szCs w:val="21"/>
        </w:rPr>
        <w:t xml:space="preserve">　事前調整</w:t>
      </w:r>
    </w:p>
    <w:p w14:paraId="6CA3AFD2" w14:textId="63DF0BE8" w:rsidR="00081A62" w:rsidRPr="00461246" w:rsidRDefault="00081A62" w:rsidP="00081A62">
      <w:pPr>
        <w:ind w:leftChars="200" w:left="420" w:firstLineChars="100" w:firstLine="210"/>
        <w:rPr>
          <w:rFonts w:ascii="ＭＳ 明朝" w:eastAsia="ＭＳ 明朝" w:hAnsi="ＭＳ 明朝"/>
          <w:szCs w:val="21"/>
        </w:rPr>
      </w:pPr>
      <w:r w:rsidRPr="00461246">
        <w:rPr>
          <w:rFonts w:ascii="ＭＳ 明朝" w:eastAsia="ＭＳ 明朝" w:hAnsi="ＭＳ 明朝" w:hint="eastAsia"/>
          <w:szCs w:val="21"/>
        </w:rPr>
        <w:t>一時保護所</w:t>
      </w:r>
      <w:r w:rsidR="00B86A8C">
        <w:rPr>
          <w:rFonts w:ascii="ＭＳ 明朝" w:eastAsia="ＭＳ 明朝" w:hAnsi="ＭＳ 明朝" w:hint="eastAsia"/>
          <w:szCs w:val="21"/>
        </w:rPr>
        <w:t>及び</w:t>
      </w:r>
      <w:r w:rsidR="00822342">
        <w:rPr>
          <w:rFonts w:ascii="ＭＳ 明朝" w:eastAsia="ＭＳ 明朝" w:hAnsi="ＭＳ 明朝" w:hint="eastAsia"/>
          <w:szCs w:val="21"/>
        </w:rPr>
        <w:t>児童養護施設</w:t>
      </w:r>
      <w:r w:rsidR="00283903">
        <w:rPr>
          <w:rFonts w:ascii="ＭＳ 明朝" w:eastAsia="ＭＳ 明朝" w:hAnsi="ＭＳ 明朝" w:hint="eastAsia"/>
          <w:szCs w:val="21"/>
        </w:rPr>
        <w:t>等</w:t>
      </w:r>
      <w:r w:rsidRPr="00461246">
        <w:rPr>
          <w:rFonts w:ascii="ＭＳ 明朝" w:eastAsia="ＭＳ 明朝" w:hAnsi="ＭＳ 明朝" w:hint="eastAsia"/>
          <w:szCs w:val="21"/>
        </w:rPr>
        <w:t>を訪問して意見表明等支援を実践するに当たり、</w:t>
      </w:r>
      <w:r w:rsidR="00C84289" w:rsidRPr="00461246">
        <w:rPr>
          <w:rFonts w:ascii="ＭＳ 明朝" w:eastAsia="ＭＳ 明朝" w:hAnsi="ＭＳ 明朝" w:hint="eastAsia"/>
          <w:szCs w:val="21"/>
        </w:rPr>
        <w:t>受注者</w:t>
      </w:r>
      <w:r w:rsidRPr="00461246">
        <w:rPr>
          <w:rFonts w:ascii="ＭＳ 明朝" w:eastAsia="ＭＳ 明朝" w:hAnsi="ＭＳ 明朝" w:hint="eastAsia"/>
          <w:szCs w:val="21"/>
        </w:rPr>
        <w:t>は</w:t>
      </w:r>
      <w:r w:rsidR="00C84289" w:rsidRPr="00461246">
        <w:rPr>
          <w:rFonts w:ascii="ＭＳ 明朝" w:eastAsia="ＭＳ 明朝" w:hAnsi="ＭＳ 明朝" w:hint="eastAsia"/>
          <w:szCs w:val="21"/>
        </w:rPr>
        <w:t>発注者</w:t>
      </w:r>
      <w:r w:rsidRPr="00461246">
        <w:rPr>
          <w:rFonts w:ascii="ＭＳ 明朝" w:eastAsia="ＭＳ 明朝" w:hAnsi="ＭＳ 明朝" w:hint="eastAsia"/>
          <w:szCs w:val="21"/>
        </w:rPr>
        <w:t>と協議しながら事前に調整のための会議を開催する等により、</w:t>
      </w:r>
      <w:r w:rsidR="005B3F6A" w:rsidRPr="00461246">
        <w:rPr>
          <w:rFonts w:ascii="ＭＳ 明朝" w:eastAsia="ＭＳ 明朝" w:hAnsi="ＭＳ 明朝" w:hint="eastAsia"/>
          <w:szCs w:val="21"/>
        </w:rPr>
        <w:t>児童相談</w:t>
      </w:r>
      <w:r w:rsidR="005B3F6A" w:rsidRPr="00461246">
        <w:rPr>
          <w:rFonts w:ascii="ＭＳ 明朝" w:eastAsia="ＭＳ 明朝" w:hAnsi="ＭＳ 明朝" w:hint="eastAsia"/>
          <w:szCs w:val="21"/>
        </w:rPr>
        <w:lastRenderedPageBreak/>
        <w:t>所（</w:t>
      </w:r>
      <w:r w:rsidRPr="00461246">
        <w:rPr>
          <w:rFonts w:ascii="ＭＳ 明朝" w:eastAsia="ＭＳ 明朝" w:hAnsi="ＭＳ 明朝" w:hint="eastAsia"/>
          <w:szCs w:val="21"/>
        </w:rPr>
        <w:t>一時保護所</w:t>
      </w:r>
      <w:r w:rsidR="005B3F6A" w:rsidRPr="00461246">
        <w:rPr>
          <w:rFonts w:ascii="ＭＳ 明朝" w:eastAsia="ＭＳ 明朝" w:hAnsi="ＭＳ 明朝" w:hint="eastAsia"/>
          <w:szCs w:val="21"/>
        </w:rPr>
        <w:t>及び第二児童相談所を含む。以下同じ。）</w:t>
      </w:r>
      <w:r w:rsidR="00B86A8C">
        <w:rPr>
          <w:rFonts w:ascii="ＭＳ 明朝" w:eastAsia="ＭＳ 明朝" w:hAnsi="ＭＳ 明朝" w:hint="eastAsia"/>
          <w:szCs w:val="21"/>
        </w:rPr>
        <w:t>及び</w:t>
      </w:r>
      <w:r w:rsidR="00822342">
        <w:rPr>
          <w:rFonts w:ascii="ＭＳ 明朝" w:eastAsia="ＭＳ 明朝" w:hAnsi="ＭＳ 明朝" w:hint="eastAsia"/>
          <w:szCs w:val="21"/>
        </w:rPr>
        <w:t>児童養護施設</w:t>
      </w:r>
      <w:r w:rsidR="00283903">
        <w:rPr>
          <w:rFonts w:ascii="ＭＳ 明朝" w:eastAsia="ＭＳ 明朝" w:hAnsi="ＭＳ 明朝" w:hint="eastAsia"/>
          <w:szCs w:val="21"/>
        </w:rPr>
        <w:t>等</w:t>
      </w:r>
      <w:r w:rsidRPr="00461246">
        <w:rPr>
          <w:rFonts w:ascii="ＭＳ 明朝" w:eastAsia="ＭＳ 明朝" w:hAnsi="ＭＳ 明朝" w:hint="eastAsia"/>
          <w:szCs w:val="21"/>
        </w:rPr>
        <w:t>職員に事業の趣旨を説明するとともに、実施方法（訪問の日時、子どもの意見の聴取方法、職員への伝達方法、子どもの意見を踏まえた検討結果の子どもへのフィードバック方法、子ども等からの要請に基づく活動の実施方法等）について調整する。</w:t>
      </w:r>
    </w:p>
    <w:p w14:paraId="6E16C8B2" w14:textId="3976E17F" w:rsidR="006E6844" w:rsidRPr="00461246" w:rsidRDefault="00283903">
      <w:pPr>
        <w:ind w:firstLineChars="100" w:firstLine="210"/>
        <w:rPr>
          <w:rFonts w:ascii="ＭＳ 明朝" w:eastAsia="ＭＳ 明朝" w:hAnsi="ＭＳ 明朝"/>
          <w:szCs w:val="21"/>
        </w:rPr>
      </w:pPr>
      <w:r>
        <w:rPr>
          <w:rFonts w:ascii="ＭＳ 明朝" w:eastAsia="ＭＳ 明朝" w:hAnsi="ＭＳ 明朝" w:hint="eastAsia"/>
          <w:szCs w:val="21"/>
        </w:rPr>
        <w:t>(2)</w:t>
      </w:r>
      <w:r w:rsidR="006E6844" w:rsidRPr="00461246">
        <w:rPr>
          <w:rFonts w:ascii="ＭＳ 明朝" w:eastAsia="ＭＳ 明朝" w:hAnsi="ＭＳ 明朝" w:hint="eastAsia"/>
          <w:szCs w:val="21"/>
        </w:rPr>
        <w:t xml:space="preserve">　一時保護所</w:t>
      </w:r>
      <w:r w:rsidR="006E6844" w:rsidRPr="00461246">
        <w:rPr>
          <w:rFonts w:ascii="ＭＳ 明朝" w:eastAsia="ＭＳ 明朝" w:hAnsi="ＭＳ 明朝"/>
          <w:szCs w:val="21"/>
        </w:rPr>
        <w:t>への訪問による意見表明等支援</w:t>
      </w:r>
    </w:p>
    <w:p w14:paraId="277E56CA" w14:textId="64EB1DC4" w:rsidR="00451081" w:rsidRPr="00461246" w:rsidRDefault="00C84289" w:rsidP="006E6844">
      <w:pPr>
        <w:ind w:leftChars="200" w:left="420" w:firstLineChars="100" w:firstLine="210"/>
        <w:rPr>
          <w:rFonts w:ascii="ＭＳ 明朝" w:eastAsia="ＭＳ 明朝" w:hAnsi="ＭＳ 明朝"/>
          <w:szCs w:val="21"/>
        </w:rPr>
      </w:pPr>
      <w:r w:rsidRPr="00461246">
        <w:rPr>
          <w:rFonts w:ascii="ＭＳ 明朝" w:eastAsia="ＭＳ 明朝" w:hAnsi="ＭＳ 明朝" w:hint="eastAsia"/>
          <w:szCs w:val="21"/>
        </w:rPr>
        <w:t>受注者</w:t>
      </w:r>
      <w:r w:rsidR="00527070" w:rsidRPr="00461246">
        <w:rPr>
          <w:rFonts w:ascii="ＭＳ 明朝" w:eastAsia="ＭＳ 明朝" w:hAnsi="ＭＳ 明朝" w:hint="eastAsia"/>
          <w:szCs w:val="21"/>
        </w:rPr>
        <w:t>は、</w:t>
      </w:r>
      <w:r w:rsidR="006E6844" w:rsidRPr="00461246">
        <w:rPr>
          <w:rFonts w:ascii="ＭＳ 明朝" w:eastAsia="ＭＳ 明朝" w:hAnsi="ＭＳ 明朝" w:hint="eastAsia"/>
          <w:szCs w:val="21"/>
        </w:rPr>
        <w:t>意見表明等支援員</w:t>
      </w:r>
      <w:r w:rsidR="00081A62" w:rsidRPr="00461246">
        <w:rPr>
          <w:rFonts w:ascii="ＭＳ 明朝" w:eastAsia="ＭＳ 明朝" w:hAnsi="ＭＳ 明朝" w:hint="eastAsia"/>
          <w:szCs w:val="21"/>
        </w:rPr>
        <w:t>を定期的</w:t>
      </w:r>
      <w:r w:rsidR="00B95AC3" w:rsidRPr="00461246">
        <w:rPr>
          <w:rFonts w:ascii="ＭＳ 明朝" w:eastAsia="ＭＳ 明朝" w:hAnsi="ＭＳ 明朝" w:hint="eastAsia"/>
          <w:szCs w:val="21"/>
        </w:rPr>
        <w:t>に</w:t>
      </w:r>
      <w:r w:rsidR="006E6844" w:rsidRPr="00461246">
        <w:rPr>
          <w:rFonts w:ascii="ＭＳ 明朝" w:eastAsia="ＭＳ 明朝" w:hAnsi="ＭＳ 明朝" w:hint="eastAsia"/>
          <w:szCs w:val="21"/>
        </w:rPr>
        <w:t>一時保護所</w:t>
      </w:r>
      <w:r w:rsidR="00081A62" w:rsidRPr="00461246">
        <w:rPr>
          <w:rFonts w:ascii="ＭＳ 明朝" w:eastAsia="ＭＳ 明朝" w:hAnsi="ＭＳ 明朝" w:hint="eastAsia"/>
          <w:szCs w:val="21"/>
        </w:rPr>
        <w:t>に派遣</w:t>
      </w:r>
      <w:r w:rsidR="006E6844" w:rsidRPr="00461246">
        <w:rPr>
          <w:rFonts w:ascii="ＭＳ 明朝" w:eastAsia="ＭＳ 明朝" w:hAnsi="ＭＳ 明朝" w:hint="eastAsia"/>
          <w:szCs w:val="21"/>
        </w:rPr>
        <w:t>し、子どもとの信頼関係の構築、子どもへの権利啓発、子どもの意見の傾聴、子どもの意見形成支援と意見表明支援、子どもの意見の代弁</w:t>
      </w:r>
      <w:r w:rsidR="00B95AC3" w:rsidRPr="00461246">
        <w:rPr>
          <w:rFonts w:ascii="ＭＳ 明朝" w:eastAsia="ＭＳ 明朝" w:hAnsi="ＭＳ 明朝" w:hint="eastAsia"/>
          <w:szCs w:val="21"/>
        </w:rPr>
        <w:t>等</w:t>
      </w:r>
      <w:r w:rsidR="006E6844" w:rsidRPr="00461246">
        <w:rPr>
          <w:rFonts w:ascii="ＭＳ 明朝" w:eastAsia="ＭＳ 明朝" w:hAnsi="ＭＳ 明朝" w:hint="eastAsia"/>
          <w:szCs w:val="21"/>
        </w:rPr>
        <w:t>を行</w:t>
      </w:r>
      <w:r w:rsidR="00B95AC3" w:rsidRPr="00461246">
        <w:rPr>
          <w:rFonts w:ascii="ＭＳ 明朝" w:eastAsia="ＭＳ 明朝" w:hAnsi="ＭＳ 明朝" w:hint="eastAsia"/>
          <w:szCs w:val="21"/>
        </w:rPr>
        <w:t>う。</w:t>
      </w:r>
    </w:p>
    <w:p w14:paraId="34D45D73" w14:textId="3320202B" w:rsidR="00451081" w:rsidRPr="00461246" w:rsidRDefault="00451081" w:rsidP="00564179">
      <w:pPr>
        <w:ind w:leftChars="200" w:left="420" w:firstLineChars="100" w:firstLine="210"/>
        <w:rPr>
          <w:rFonts w:ascii="ＭＳ 明朝" w:eastAsia="ＭＳ 明朝" w:hAnsi="ＭＳ 明朝"/>
          <w:szCs w:val="21"/>
        </w:rPr>
      </w:pPr>
      <w:r w:rsidRPr="00461246">
        <w:rPr>
          <w:rFonts w:ascii="ＭＳ 明朝" w:eastAsia="ＭＳ 明朝" w:hAnsi="ＭＳ 明朝" w:hint="eastAsia"/>
          <w:szCs w:val="21"/>
        </w:rPr>
        <w:t>訪問回数は</w:t>
      </w:r>
      <w:bookmarkStart w:id="1" w:name="_Hlk175250039"/>
      <w:r w:rsidRPr="00461246">
        <w:rPr>
          <w:rFonts w:ascii="ＭＳ 明朝" w:eastAsia="ＭＳ 明朝" w:hAnsi="ＭＳ 明朝" w:hint="eastAsia"/>
          <w:szCs w:val="21"/>
        </w:rPr>
        <w:t>毎月２回、１回当たり</w:t>
      </w:r>
      <w:r w:rsidR="00A802DC">
        <w:rPr>
          <w:rFonts w:ascii="ＭＳ 明朝" w:eastAsia="ＭＳ 明朝" w:hAnsi="ＭＳ 明朝" w:hint="eastAsia"/>
          <w:szCs w:val="21"/>
        </w:rPr>
        <w:t>４</w:t>
      </w:r>
      <w:r w:rsidRPr="00461246">
        <w:rPr>
          <w:rFonts w:ascii="ＭＳ 明朝" w:eastAsia="ＭＳ 明朝" w:hAnsi="ＭＳ 明朝" w:hint="eastAsia"/>
          <w:szCs w:val="21"/>
        </w:rPr>
        <w:t>時間程度とする。また、月２回以上の訪問</w:t>
      </w:r>
      <w:r w:rsidR="00CD1E24" w:rsidRPr="00461246">
        <w:rPr>
          <w:rFonts w:ascii="ＭＳ 明朝" w:eastAsia="ＭＳ 明朝" w:hAnsi="ＭＳ 明朝" w:hint="eastAsia"/>
          <w:szCs w:val="21"/>
        </w:rPr>
        <w:t>や子どもの求めに応じた随時訪問</w:t>
      </w:r>
      <w:r w:rsidRPr="00461246">
        <w:rPr>
          <w:rFonts w:ascii="ＭＳ 明朝" w:eastAsia="ＭＳ 明朝" w:hAnsi="ＭＳ 明朝" w:hint="eastAsia"/>
          <w:szCs w:val="21"/>
        </w:rPr>
        <w:t>を妨げるものではない。</w:t>
      </w:r>
    </w:p>
    <w:p w14:paraId="19F9A0F0" w14:textId="071C6213" w:rsidR="00F143AA" w:rsidRDefault="00451081" w:rsidP="00564179">
      <w:pPr>
        <w:ind w:leftChars="200" w:left="420" w:firstLineChars="100" w:firstLine="210"/>
        <w:rPr>
          <w:rFonts w:ascii="ＭＳ 明朝" w:eastAsia="ＭＳ 明朝" w:hAnsi="ＭＳ 明朝"/>
          <w:szCs w:val="21"/>
        </w:rPr>
      </w:pPr>
      <w:r w:rsidRPr="00461246">
        <w:rPr>
          <w:rFonts w:ascii="ＭＳ 明朝" w:eastAsia="ＭＳ 明朝" w:hAnsi="ＭＳ 明朝" w:hint="eastAsia"/>
          <w:szCs w:val="21"/>
        </w:rPr>
        <w:t>毎回の訪問において、対象となる全ての子どもに対応できるよう、</w:t>
      </w:r>
      <w:r w:rsidR="006E6844" w:rsidRPr="00461246">
        <w:rPr>
          <w:rFonts w:ascii="ＭＳ 明朝" w:eastAsia="ＭＳ 明朝" w:hAnsi="ＭＳ 明朝" w:hint="eastAsia"/>
          <w:szCs w:val="21"/>
        </w:rPr>
        <w:t>訪問時には</w:t>
      </w:r>
      <w:r w:rsidRPr="00461246">
        <w:rPr>
          <w:rFonts w:ascii="ＭＳ 明朝" w:eastAsia="ＭＳ 明朝" w:hAnsi="ＭＳ 明朝" w:hint="eastAsia"/>
          <w:szCs w:val="21"/>
        </w:rPr>
        <w:t>十分な人数（定員３２名に対して</w:t>
      </w:r>
      <w:r w:rsidR="00A802DC">
        <w:rPr>
          <w:rFonts w:ascii="ＭＳ 明朝" w:eastAsia="ＭＳ 明朝" w:hAnsi="ＭＳ 明朝" w:hint="eastAsia"/>
          <w:szCs w:val="21"/>
        </w:rPr>
        <w:t>４</w:t>
      </w:r>
      <w:r w:rsidRPr="00461246">
        <w:rPr>
          <w:rFonts w:ascii="ＭＳ 明朝" w:eastAsia="ＭＳ 明朝" w:hAnsi="ＭＳ 明朝" w:hint="eastAsia"/>
          <w:szCs w:val="21"/>
        </w:rPr>
        <w:t>時間程度で意見聴取等を行うこと</w:t>
      </w:r>
      <w:bookmarkEnd w:id="1"/>
      <w:r w:rsidRPr="00461246">
        <w:rPr>
          <w:rFonts w:ascii="ＭＳ 明朝" w:eastAsia="ＭＳ 明朝" w:hAnsi="ＭＳ 明朝" w:hint="eastAsia"/>
          <w:szCs w:val="21"/>
        </w:rPr>
        <w:t>を想定）</w:t>
      </w:r>
      <w:r w:rsidR="006E6844" w:rsidRPr="00461246">
        <w:rPr>
          <w:rFonts w:ascii="ＭＳ 明朝" w:eastAsia="ＭＳ 明朝" w:hAnsi="ＭＳ 明朝"/>
          <w:szCs w:val="21"/>
        </w:rPr>
        <w:t>の意見表明等支援員によるチームを編成して対応すること。</w:t>
      </w:r>
      <w:r w:rsidR="00F143AA" w:rsidRPr="00461246">
        <w:rPr>
          <w:rFonts w:ascii="ＭＳ 明朝" w:eastAsia="ＭＳ 明朝" w:hAnsi="ＭＳ 明朝" w:hint="eastAsia"/>
          <w:szCs w:val="21"/>
        </w:rPr>
        <w:t>また、具体的な派遣人数、派遣時間、派遣回数等については、</w:t>
      </w:r>
      <w:r w:rsidR="00C84289" w:rsidRPr="00461246">
        <w:rPr>
          <w:rFonts w:ascii="ＭＳ 明朝" w:eastAsia="ＭＳ 明朝" w:hAnsi="ＭＳ 明朝" w:hint="eastAsia"/>
          <w:szCs w:val="21"/>
        </w:rPr>
        <w:t>発注者</w:t>
      </w:r>
      <w:r w:rsidR="00F143AA" w:rsidRPr="00461246">
        <w:rPr>
          <w:rFonts w:ascii="ＭＳ 明朝" w:eastAsia="ＭＳ 明朝" w:hAnsi="ＭＳ 明朝" w:hint="eastAsia"/>
          <w:szCs w:val="21"/>
        </w:rPr>
        <w:t>と</w:t>
      </w:r>
      <w:r w:rsidR="00C84289" w:rsidRPr="00461246">
        <w:rPr>
          <w:rFonts w:ascii="ＭＳ 明朝" w:eastAsia="ＭＳ 明朝" w:hAnsi="ＭＳ 明朝" w:hint="eastAsia"/>
          <w:szCs w:val="21"/>
        </w:rPr>
        <w:t>受注者</w:t>
      </w:r>
      <w:r w:rsidR="00F143AA" w:rsidRPr="00461246">
        <w:rPr>
          <w:rFonts w:ascii="ＭＳ 明朝" w:eastAsia="ＭＳ 明朝" w:hAnsi="ＭＳ 明朝" w:hint="eastAsia"/>
          <w:szCs w:val="21"/>
        </w:rPr>
        <w:t>が協議のうえ決定する。</w:t>
      </w:r>
    </w:p>
    <w:p w14:paraId="52509117" w14:textId="123EA3AF" w:rsidR="00822342" w:rsidRPr="00B06C95" w:rsidRDefault="00822342" w:rsidP="00B06C95">
      <w:pPr>
        <w:ind w:firstLineChars="50" w:firstLine="105"/>
        <w:rPr>
          <w:rFonts w:ascii="ＭＳ 明朝" w:eastAsia="ＭＳ 明朝" w:hAnsi="ＭＳ 明朝"/>
          <w:szCs w:val="21"/>
        </w:rPr>
      </w:pPr>
      <w:r w:rsidRPr="00B06C95">
        <w:rPr>
          <w:rFonts w:ascii="ＭＳ 明朝" w:eastAsia="ＭＳ 明朝" w:hAnsi="ＭＳ 明朝"/>
          <w:szCs w:val="21"/>
        </w:rPr>
        <w:t>(3)</w:t>
      </w:r>
      <w:r w:rsidRPr="00B06C95">
        <w:rPr>
          <w:rFonts w:ascii="ＭＳ 明朝" w:eastAsia="ＭＳ 明朝" w:hAnsi="ＭＳ 明朝" w:hint="eastAsia"/>
          <w:szCs w:val="21"/>
        </w:rPr>
        <w:t xml:space="preserve">　児童養護施設</w:t>
      </w:r>
      <w:r w:rsidR="00B06C95">
        <w:rPr>
          <w:rFonts w:ascii="ＭＳ 明朝" w:eastAsia="ＭＳ 明朝" w:hAnsi="ＭＳ 明朝" w:hint="eastAsia"/>
          <w:szCs w:val="21"/>
        </w:rPr>
        <w:t>等</w:t>
      </w:r>
      <w:r w:rsidRPr="00B06C95">
        <w:rPr>
          <w:rFonts w:ascii="ＭＳ 明朝" w:eastAsia="ＭＳ 明朝" w:hAnsi="ＭＳ 明朝"/>
          <w:szCs w:val="21"/>
        </w:rPr>
        <w:t>への訪問による意見表明等支援</w:t>
      </w:r>
    </w:p>
    <w:p w14:paraId="77DAF957" w14:textId="1392D7D7" w:rsidR="00822342" w:rsidRPr="00283903" w:rsidRDefault="00822342" w:rsidP="00822342">
      <w:pPr>
        <w:ind w:leftChars="200" w:left="420" w:firstLineChars="100" w:firstLine="210"/>
        <w:rPr>
          <w:rFonts w:ascii="ＭＳ 明朝" w:eastAsia="ＭＳ 明朝" w:hAnsi="ＭＳ 明朝"/>
          <w:szCs w:val="21"/>
        </w:rPr>
      </w:pPr>
      <w:r w:rsidRPr="00283903">
        <w:rPr>
          <w:rFonts w:ascii="ＭＳ 明朝" w:eastAsia="ＭＳ 明朝" w:hAnsi="ＭＳ 明朝" w:hint="eastAsia"/>
          <w:szCs w:val="21"/>
        </w:rPr>
        <w:t>受注者は、意見表明等支援員を定期的に児童養護施設</w:t>
      </w:r>
      <w:r w:rsidR="00B06C95">
        <w:rPr>
          <w:rFonts w:ascii="ＭＳ 明朝" w:eastAsia="ＭＳ 明朝" w:hAnsi="ＭＳ 明朝" w:hint="eastAsia"/>
          <w:szCs w:val="21"/>
        </w:rPr>
        <w:t>等</w:t>
      </w:r>
      <w:r w:rsidRPr="00283903">
        <w:rPr>
          <w:rFonts w:ascii="ＭＳ 明朝" w:eastAsia="ＭＳ 明朝" w:hAnsi="ＭＳ 明朝" w:hint="eastAsia"/>
          <w:szCs w:val="21"/>
        </w:rPr>
        <w:t>に派遣し、子どもとの信頼関係の構築、子どもへの権利啓発、子どもの意見の傾聴、子どもの意見形成支援と意見表明支援、子どもの意見の代弁等を行う。</w:t>
      </w:r>
    </w:p>
    <w:p w14:paraId="269C8494" w14:textId="68F4CE67" w:rsidR="00822342" w:rsidRPr="00283903" w:rsidRDefault="00822342" w:rsidP="00822342">
      <w:pPr>
        <w:ind w:leftChars="200" w:left="420" w:firstLineChars="100" w:firstLine="210"/>
        <w:rPr>
          <w:rFonts w:ascii="ＭＳ 明朝" w:eastAsia="ＭＳ 明朝" w:hAnsi="ＭＳ 明朝"/>
          <w:szCs w:val="21"/>
        </w:rPr>
      </w:pPr>
      <w:r w:rsidRPr="00283903">
        <w:rPr>
          <w:rFonts w:ascii="ＭＳ 明朝" w:eastAsia="ＭＳ 明朝" w:hAnsi="ＭＳ 明朝" w:hint="eastAsia"/>
          <w:szCs w:val="21"/>
        </w:rPr>
        <w:t>訪問回数は毎月1回、１回当たり３時間程度</w:t>
      </w:r>
      <w:r w:rsidR="00283903">
        <w:rPr>
          <w:rFonts w:ascii="ＭＳ 明朝" w:eastAsia="ＭＳ 明朝" w:hAnsi="ＭＳ 明朝" w:hint="eastAsia"/>
          <w:szCs w:val="21"/>
        </w:rPr>
        <w:t>を標準</w:t>
      </w:r>
      <w:r w:rsidRPr="00283903">
        <w:rPr>
          <w:rFonts w:ascii="ＭＳ 明朝" w:eastAsia="ＭＳ 明朝" w:hAnsi="ＭＳ 明朝" w:hint="eastAsia"/>
          <w:szCs w:val="21"/>
        </w:rPr>
        <w:t>とする。また、月１回以上の訪問や子どもの求めに応じた随時訪問を妨げるものではない。</w:t>
      </w:r>
    </w:p>
    <w:p w14:paraId="5319B6AF" w14:textId="773FCDD2" w:rsidR="00822342" w:rsidRPr="00283903" w:rsidRDefault="00822342" w:rsidP="00822342">
      <w:pPr>
        <w:ind w:leftChars="200" w:left="420" w:firstLineChars="100" w:firstLine="210"/>
        <w:rPr>
          <w:rFonts w:ascii="ＭＳ 明朝" w:eastAsia="ＭＳ 明朝" w:hAnsi="ＭＳ 明朝"/>
          <w:szCs w:val="21"/>
        </w:rPr>
      </w:pPr>
      <w:r w:rsidRPr="00283903">
        <w:rPr>
          <w:rFonts w:ascii="ＭＳ 明朝" w:eastAsia="ＭＳ 明朝" w:hAnsi="ＭＳ 明朝" w:hint="eastAsia"/>
          <w:szCs w:val="21"/>
        </w:rPr>
        <w:t>毎回の訪問において、対象となる全ての子どもに対応できるよう、訪問時には十分な人数</w:t>
      </w:r>
      <w:r w:rsidRPr="00283903">
        <w:rPr>
          <w:rFonts w:ascii="ＭＳ 明朝" w:eastAsia="ＭＳ 明朝" w:hAnsi="ＭＳ 明朝"/>
          <w:szCs w:val="21"/>
        </w:rPr>
        <w:t>の意見表明等支援員によるチームを編成して対応すること。</w:t>
      </w:r>
      <w:r w:rsidRPr="00283903">
        <w:rPr>
          <w:rFonts w:ascii="ＭＳ 明朝" w:eastAsia="ＭＳ 明朝" w:hAnsi="ＭＳ 明朝" w:hint="eastAsia"/>
          <w:szCs w:val="21"/>
        </w:rPr>
        <w:t>また、具体的な派遣人数、派遣時間、派遣回数等については、発注者と受注者が協議のうえ決定する。</w:t>
      </w:r>
    </w:p>
    <w:p w14:paraId="7C8119DE" w14:textId="5EF46AD3" w:rsidR="0023556C" w:rsidRPr="00283903" w:rsidRDefault="0023556C">
      <w:pPr>
        <w:rPr>
          <w:rFonts w:ascii="ＭＳ 明朝" w:eastAsia="ＭＳ 明朝" w:hAnsi="ＭＳ 明朝"/>
          <w:szCs w:val="21"/>
        </w:rPr>
      </w:pPr>
      <w:r w:rsidRPr="00283903">
        <w:rPr>
          <w:rFonts w:ascii="ＭＳ 明朝" w:eastAsia="ＭＳ 明朝" w:hAnsi="ＭＳ 明朝" w:hint="eastAsia"/>
          <w:szCs w:val="21"/>
        </w:rPr>
        <w:t xml:space="preserve">　</w:t>
      </w:r>
      <w:r w:rsidR="00822342" w:rsidRPr="00283903">
        <w:rPr>
          <w:rFonts w:ascii="ＭＳ 明朝" w:eastAsia="ＭＳ 明朝" w:hAnsi="ＭＳ 明朝" w:hint="eastAsia"/>
          <w:szCs w:val="21"/>
        </w:rPr>
        <w:t>(4)</w:t>
      </w:r>
      <w:r w:rsidR="00081A62" w:rsidRPr="00283903">
        <w:rPr>
          <w:rFonts w:ascii="ＭＳ 明朝" w:eastAsia="ＭＳ 明朝" w:hAnsi="ＭＳ 明朝" w:hint="eastAsia"/>
          <w:szCs w:val="21"/>
        </w:rPr>
        <w:t xml:space="preserve">　記録の作成</w:t>
      </w:r>
    </w:p>
    <w:p w14:paraId="3577599E" w14:textId="6D566452" w:rsidR="00081A62" w:rsidRPr="00461246" w:rsidRDefault="00C84289" w:rsidP="00564179">
      <w:pPr>
        <w:ind w:leftChars="200" w:left="420" w:firstLineChars="100" w:firstLine="210"/>
        <w:rPr>
          <w:rFonts w:ascii="ＭＳ 明朝" w:eastAsia="ＭＳ 明朝" w:hAnsi="ＭＳ 明朝"/>
          <w:szCs w:val="21"/>
        </w:rPr>
      </w:pPr>
      <w:r w:rsidRPr="00461246">
        <w:rPr>
          <w:rFonts w:ascii="ＭＳ 明朝" w:eastAsia="ＭＳ 明朝" w:hAnsi="ＭＳ 明朝" w:hint="eastAsia"/>
          <w:szCs w:val="21"/>
        </w:rPr>
        <w:t>受注者</w:t>
      </w:r>
      <w:r w:rsidR="00527070" w:rsidRPr="00461246">
        <w:rPr>
          <w:rFonts w:ascii="ＭＳ 明朝" w:eastAsia="ＭＳ 明朝" w:hAnsi="ＭＳ 明朝" w:hint="eastAsia"/>
          <w:szCs w:val="21"/>
        </w:rPr>
        <w:t>は、</w:t>
      </w:r>
      <w:r w:rsidR="006E6844" w:rsidRPr="00461246">
        <w:rPr>
          <w:rFonts w:ascii="ＭＳ 明朝" w:eastAsia="ＭＳ 明朝" w:hAnsi="ＭＳ 明朝" w:hint="eastAsia"/>
          <w:szCs w:val="21"/>
        </w:rPr>
        <w:t>意見表明等支援を行った際は、訪問概要（日時、</w:t>
      </w:r>
      <w:r w:rsidR="00CD1E24" w:rsidRPr="00461246">
        <w:rPr>
          <w:rFonts w:ascii="ＭＳ 明朝" w:eastAsia="ＭＳ 明朝" w:hAnsi="ＭＳ 明朝" w:hint="eastAsia"/>
          <w:szCs w:val="21"/>
        </w:rPr>
        <w:t>訪問</w:t>
      </w:r>
      <w:r w:rsidR="006E6844" w:rsidRPr="00461246">
        <w:rPr>
          <w:rFonts w:ascii="ＭＳ 明朝" w:eastAsia="ＭＳ 明朝" w:hAnsi="ＭＳ 明朝" w:hint="eastAsia"/>
          <w:szCs w:val="21"/>
        </w:rPr>
        <w:t>施設等名、意見表明等支援員の氏名</w:t>
      </w:r>
      <w:r w:rsidR="00CD1E24" w:rsidRPr="00461246">
        <w:rPr>
          <w:rFonts w:ascii="ＭＳ 明朝" w:eastAsia="ＭＳ 明朝" w:hAnsi="ＭＳ 明朝" w:hint="eastAsia"/>
          <w:szCs w:val="21"/>
        </w:rPr>
        <w:t>及び従事時間</w:t>
      </w:r>
      <w:r w:rsidR="006E6844" w:rsidRPr="00461246">
        <w:rPr>
          <w:rFonts w:ascii="ＭＳ 明朝" w:eastAsia="ＭＳ 明朝" w:hAnsi="ＭＳ 明朝" w:hint="eastAsia"/>
          <w:szCs w:val="21"/>
        </w:rPr>
        <w:t>、活動内容、子どもの反応）、当日の振り返り等を記録すること（個人情報は除く）。</w:t>
      </w:r>
      <w:r w:rsidR="0023556C" w:rsidRPr="00461246">
        <w:rPr>
          <w:rFonts w:ascii="ＭＳ 明朝" w:eastAsia="ＭＳ 明朝" w:hAnsi="ＭＳ 明朝" w:hint="eastAsia"/>
          <w:szCs w:val="21"/>
        </w:rPr>
        <w:t xml:space="preserve">　</w:t>
      </w:r>
    </w:p>
    <w:p w14:paraId="0F3F680C" w14:textId="44297A8F" w:rsidR="00527070" w:rsidRPr="00461246" w:rsidRDefault="006E6844" w:rsidP="00564179">
      <w:pPr>
        <w:ind w:leftChars="200" w:left="420" w:firstLineChars="100" w:firstLine="210"/>
        <w:rPr>
          <w:rFonts w:ascii="ＭＳ 明朝" w:eastAsia="ＭＳ 明朝" w:hAnsi="ＭＳ 明朝"/>
          <w:szCs w:val="21"/>
        </w:rPr>
      </w:pPr>
      <w:r w:rsidRPr="00461246">
        <w:rPr>
          <w:rFonts w:ascii="ＭＳ 明朝" w:eastAsia="ＭＳ 明朝" w:hAnsi="ＭＳ 明朝" w:hint="eastAsia"/>
          <w:szCs w:val="21"/>
        </w:rPr>
        <w:t>また、意見表明等支援員は当該記録について</w:t>
      </w:r>
      <w:r w:rsidR="00FB4B4F" w:rsidRPr="00283903">
        <w:rPr>
          <w:rFonts w:ascii="ＭＳ 明朝" w:eastAsia="ＭＳ 明朝" w:hAnsi="ＭＳ 明朝"/>
          <w:szCs w:val="21"/>
        </w:rPr>
        <w:t>委託業務</w:t>
      </w:r>
      <w:r w:rsidR="00FB4B4F" w:rsidRPr="00283903">
        <w:rPr>
          <w:rFonts w:ascii="ＭＳ 明朝" w:eastAsia="ＭＳ 明朝" w:hAnsi="ＭＳ 明朝" w:hint="eastAsia"/>
          <w:szCs w:val="21"/>
        </w:rPr>
        <w:t>における責任者（以下「責任者」という。）</w:t>
      </w:r>
      <w:r w:rsidRPr="00283903">
        <w:rPr>
          <w:rFonts w:ascii="ＭＳ 明朝" w:eastAsia="ＭＳ 明朝" w:hAnsi="ＭＳ 明朝" w:hint="eastAsia"/>
          <w:szCs w:val="21"/>
        </w:rPr>
        <w:t>に報告を行い、</w:t>
      </w:r>
      <w:r w:rsidR="00C84289" w:rsidRPr="00283903">
        <w:rPr>
          <w:rFonts w:ascii="ＭＳ 明朝" w:eastAsia="ＭＳ 明朝" w:hAnsi="ＭＳ 明朝" w:hint="eastAsia"/>
          <w:szCs w:val="21"/>
        </w:rPr>
        <w:t>受注者</w:t>
      </w:r>
      <w:r w:rsidR="00527070" w:rsidRPr="00283903">
        <w:rPr>
          <w:rFonts w:ascii="ＭＳ 明朝" w:eastAsia="ＭＳ 明朝" w:hAnsi="ＭＳ 明朝" w:hint="eastAsia"/>
          <w:szCs w:val="21"/>
        </w:rPr>
        <w:t>において</w:t>
      </w:r>
      <w:r w:rsidR="00527070" w:rsidRPr="00461246">
        <w:rPr>
          <w:rFonts w:ascii="ＭＳ 明朝" w:eastAsia="ＭＳ 明朝" w:hAnsi="ＭＳ 明朝" w:hint="eastAsia"/>
          <w:szCs w:val="21"/>
        </w:rPr>
        <w:t>組織的に</w:t>
      </w:r>
      <w:r w:rsidRPr="00461246">
        <w:rPr>
          <w:rFonts w:ascii="ＭＳ 明朝" w:eastAsia="ＭＳ 明朝" w:hAnsi="ＭＳ 明朝" w:hint="eastAsia"/>
          <w:szCs w:val="21"/>
        </w:rPr>
        <w:t>情報共有すること。</w:t>
      </w:r>
    </w:p>
    <w:p w14:paraId="54206EAC" w14:textId="4B35989C" w:rsidR="00527070" w:rsidRPr="00461246" w:rsidRDefault="00283903" w:rsidP="00527070">
      <w:pPr>
        <w:ind w:firstLineChars="100" w:firstLine="210"/>
        <w:rPr>
          <w:rFonts w:ascii="ＭＳ 明朝" w:eastAsia="ＭＳ 明朝" w:hAnsi="ＭＳ 明朝"/>
          <w:szCs w:val="21"/>
        </w:rPr>
      </w:pPr>
      <w:r>
        <w:rPr>
          <w:rFonts w:ascii="ＭＳ 明朝" w:eastAsia="ＭＳ 明朝" w:hAnsi="ＭＳ 明朝" w:hint="eastAsia"/>
          <w:szCs w:val="21"/>
        </w:rPr>
        <w:t>(5)</w:t>
      </w:r>
      <w:r w:rsidR="00527070" w:rsidRPr="00461246">
        <w:rPr>
          <w:rFonts w:ascii="ＭＳ 明朝" w:eastAsia="ＭＳ 明朝" w:hAnsi="ＭＳ 明朝" w:hint="eastAsia"/>
          <w:szCs w:val="21"/>
        </w:rPr>
        <w:t xml:space="preserve">　その他</w:t>
      </w:r>
    </w:p>
    <w:p w14:paraId="45C431DB" w14:textId="444FD462" w:rsidR="00527070" w:rsidRPr="00461246" w:rsidRDefault="00527070" w:rsidP="00564179">
      <w:pPr>
        <w:ind w:leftChars="200" w:left="420"/>
        <w:rPr>
          <w:rFonts w:ascii="ＭＳ 明朝" w:eastAsia="ＭＳ 明朝" w:hAnsi="ＭＳ 明朝"/>
          <w:szCs w:val="21"/>
        </w:rPr>
      </w:pPr>
      <w:r w:rsidRPr="00461246">
        <w:rPr>
          <w:rFonts w:ascii="ＭＳ 明朝" w:eastAsia="ＭＳ 明朝" w:hAnsi="ＭＳ 明朝" w:hint="eastAsia"/>
          <w:szCs w:val="21"/>
        </w:rPr>
        <w:t xml:space="preserve">　意見表明等支援員は、必要に応じて、子どもから権利救済に関する申立てがあった場合に調査審議を行う専門機関（京都市はぐくみ推進審議会児童福祉分科会子どもの権利擁護部会）に出席し、子どもの求めに応じる形で子どもの意見等の代弁を行う。</w:t>
      </w:r>
    </w:p>
    <w:p w14:paraId="79B6726B" w14:textId="67505B78" w:rsidR="00A57837" w:rsidRPr="00461246" w:rsidRDefault="00A57837" w:rsidP="00A57837">
      <w:pPr>
        <w:rPr>
          <w:rFonts w:ascii="ＭＳ 明朝" w:eastAsia="ＭＳ 明朝" w:hAnsi="ＭＳ 明朝"/>
          <w:szCs w:val="21"/>
        </w:rPr>
      </w:pPr>
    </w:p>
    <w:p w14:paraId="10D1FA51" w14:textId="59AFE5A8" w:rsidR="00A57837" w:rsidRPr="00461246" w:rsidRDefault="00A57837" w:rsidP="00A57837">
      <w:pPr>
        <w:rPr>
          <w:rFonts w:ascii="ＭＳ ゴシック" w:eastAsia="ＭＳ ゴシック" w:hAnsi="ＭＳ ゴシック"/>
          <w:szCs w:val="21"/>
        </w:rPr>
      </w:pPr>
      <w:r w:rsidRPr="00461246">
        <w:rPr>
          <w:rFonts w:ascii="ＭＳ ゴシック" w:eastAsia="ＭＳ ゴシック" w:hAnsi="ＭＳ ゴシック" w:hint="eastAsia"/>
          <w:szCs w:val="21"/>
        </w:rPr>
        <w:t>７　事業の実施体制</w:t>
      </w:r>
    </w:p>
    <w:p w14:paraId="16C9A639" w14:textId="000454F0" w:rsidR="00A57837" w:rsidRPr="00461246" w:rsidRDefault="00A57837" w:rsidP="00A57837">
      <w:pPr>
        <w:ind w:left="420" w:hangingChars="200" w:hanging="420"/>
        <w:rPr>
          <w:rFonts w:ascii="ＭＳ 明朝" w:eastAsia="ＭＳ 明朝" w:hAnsi="ＭＳ 明朝"/>
          <w:szCs w:val="21"/>
        </w:rPr>
      </w:pPr>
      <w:r w:rsidRPr="00461246">
        <w:rPr>
          <w:rFonts w:ascii="ＭＳ 明朝" w:eastAsia="ＭＳ 明朝" w:hAnsi="ＭＳ 明朝" w:hint="eastAsia"/>
          <w:szCs w:val="21"/>
        </w:rPr>
        <w:t xml:space="preserve">　</w:t>
      </w:r>
      <w:r w:rsidR="00283903">
        <w:rPr>
          <w:rFonts w:ascii="ＭＳ 明朝" w:eastAsia="ＭＳ 明朝" w:hAnsi="ＭＳ 明朝" w:hint="eastAsia"/>
          <w:szCs w:val="21"/>
        </w:rPr>
        <w:t>(1)</w:t>
      </w:r>
      <w:r w:rsidRPr="00461246">
        <w:rPr>
          <w:rFonts w:ascii="ＭＳ 明朝" w:eastAsia="ＭＳ 明朝" w:hAnsi="ＭＳ 明朝" w:hint="eastAsia"/>
          <w:szCs w:val="21"/>
        </w:rPr>
        <w:t xml:space="preserve">　</w:t>
      </w:r>
      <w:r w:rsidR="00C84289" w:rsidRPr="00461246">
        <w:rPr>
          <w:rFonts w:ascii="ＭＳ 明朝" w:eastAsia="ＭＳ 明朝" w:hAnsi="ＭＳ 明朝" w:hint="eastAsia"/>
          <w:szCs w:val="21"/>
        </w:rPr>
        <w:t>受注者</w:t>
      </w:r>
      <w:r w:rsidRPr="00461246">
        <w:rPr>
          <w:rFonts w:ascii="ＭＳ 明朝" w:eastAsia="ＭＳ 明朝" w:hAnsi="ＭＳ 明朝"/>
          <w:szCs w:val="21"/>
        </w:rPr>
        <w:t>は、事業を円滑かつ確実に運営するため、契約の締結の後、速やかに</w:t>
      </w:r>
      <w:r w:rsidRPr="00461246">
        <w:rPr>
          <w:rFonts w:ascii="ＭＳ 明朝" w:eastAsia="ＭＳ 明朝" w:hAnsi="ＭＳ 明朝" w:hint="eastAsia"/>
          <w:szCs w:val="21"/>
        </w:rPr>
        <w:t>責任者</w:t>
      </w:r>
      <w:r w:rsidRPr="00461246">
        <w:rPr>
          <w:rFonts w:ascii="ＭＳ 明朝" w:eastAsia="ＭＳ 明朝" w:hAnsi="ＭＳ 明朝" w:hint="eastAsia"/>
          <w:szCs w:val="21"/>
        </w:rPr>
        <w:lastRenderedPageBreak/>
        <w:t>を指定し、</w:t>
      </w:r>
      <w:r w:rsidR="00C84289" w:rsidRPr="00461246">
        <w:rPr>
          <w:rFonts w:ascii="ＭＳ 明朝" w:eastAsia="ＭＳ 明朝" w:hAnsi="ＭＳ 明朝" w:hint="eastAsia"/>
          <w:szCs w:val="21"/>
        </w:rPr>
        <w:t>発注者</w:t>
      </w:r>
      <w:r w:rsidRPr="00461246">
        <w:rPr>
          <w:rFonts w:ascii="ＭＳ 明朝" w:eastAsia="ＭＳ 明朝" w:hAnsi="ＭＳ 明朝"/>
          <w:szCs w:val="21"/>
        </w:rPr>
        <w:t>に報告すること。</w:t>
      </w:r>
    </w:p>
    <w:p w14:paraId="7122ADCF" w14:textId="0DC34FE3" w:rsidR="00A57837" w:rsidRPr="00461246" w:rsidRDefault="00283903" w:rsidP="00A57837">
      <w:pPr>
        <w:ind w:leftChars="100" w:left="420" w:hangingChars="100" w:hanging="210"/>
        <w:rPr>
          <w:rFonts w:ascii="ＭＳ 明朝" w:eastAsia="ＭＳ 明朝" w:hAnsi="ＭＳ 明朝"/>
          <w:szCs w:val="21"/>
        </w:rPr>
      </w:pPr>
      <w:r>
        <w:rPr>
          <w:rFonts w:ascii="ＭＳ 明朝" w:eastAsia="ＭＳ 明朝" w:hAnsi="ＭＳ 明朝" w:hint="eastAsia"/>
          <w:szCs w:val="21"/>
        </w:rPr>
        <w:t>(2)</w:t>
      </w:r>
      <w:r w:rsidR="00A57837" w:rsidRPr="00461246">
        <w:rPr>
          <w:rFonts w:ascii="ＭＳ 明朝" w:eastAsia="ＭＳ 明朝" w:hAnsi="ＭＳ 明朝" w:hint="eastAsia"/>
          <w:szCs w:val="21"/>
        </w:rPr>
        <w:t xml:space="preserve">　</w:t>
      </w:r>
      <w:r w:rsidR="00C84289" w:rsidRPr="00461246">
        <w:rPr>
          <w:rFonts w:ascii="ＭＳ 明朝" w:eastAsia="ＭＳ 明朝" w:hAnsi="ＭＳ 明朝" w:hint="eastAsia"/>
          <w:szCs w:val="21"/>
        </w:rPr>
        <w:t>受注者</w:t>
      </w:r>
      <w:r w:rsidR="00A57837" w:rsidRPr="00461246">
        <w:rPr>
          <w:rFonts w:ascii="ＭＳ 明朝" w:eastAsia="ＭＳ 明朝" w:hAnsi="ＭＳ 明朝"/>
          <w:szCs w:val="21"/>
        </w:rPr>
        <w:t>は、事業の実施にあたり、「意見表明等支援員の養成のためのガイドライン」に</w:t>
      </w:r>
      <w:r w:rsidR="00A57837" w:rsidRPr="00461246">
        <w:rPr>
          <w:rFonts w:ascii="ＭＳ 明朝" w:eastAsia="ＭＳ 明朝" w:hAnsi="ＭＳ 明朝" w:hint="eastAsia"/>
          <w:szCs w:val="21"/>
        </w:rPr>
        <w:t>おける「全国で実践される研修プログラムの例」で挙げられている子どもアドボカシー学会等にて子どもアドボケイト養成講座を修了し</w:t>
      </w:r>
      <w:r w:rsidR="00A57837" w:rsidRPr="00461246">
        <w:rPr>
          <w:rFonts w:ascii="ＭＳ 明朝" w:eastAsia="ＭＳ 明朝" w:hAnsi="ＭＳ 明朝"/>
          <w:szCs w:val="21"/>
        </w:rPr>
        <w:t>、子どもの権利擁護と意見表明等支援</w:t>
      </w:r>
      <w:r w:rsidR="00A57837" w:rsidRPr="00461246">
        <w:rPr>
          <w:rFonts w:ascii="ＭＳ 明朝" w:eastAsia="ＭＳ 明朝" w:hAnsi="ＭＳ 明朝" w:hint="eastAsia"/>
          <w:szCs w:val="21"/>
        </w:rPr>
        <w:t>にかかる専門性を有する意見表明等支援員を</w:t>
      </w:r>
      <w:r w:rsidR="00A57837" w:rsidRPr="00461246">
        <w:rPr>
          <w:rFonts w:ascii="ＭＳ 明朝" w:eastAsia="ＭＳ 明朝" w:hAnsi="ＭＳ 明朝"/>
          <w:szCs w:val="21"/>
        </w:rPr>
        <w:t>確保すること。 また、アドボカシーの実践</w:t>
      </w:r>
      <w:r w:rsidR="00A57837" w:rsidRPr="00461246">
        <w:rPr>
          <w:rFonts w:ascii="ＭＳ 明朝" w:eastAsia="ＭＳ 明朝" w:hAnsi="ＭＳ 明朝" w:hint="eastAsia"/>
          <w:szCs w:val="21"/>
        </w:rPr>
        <w:t>経験を２</w:t>
      </w:r>
      <w:r w:rsidR="00A57837" w:rsidRPr="00461246">
        <w:rPr>
          <w:rFonts w:ascii="ＭＳ 明朝" w:eastAsia="ＭＳ 明朝" w:hAnsi="ＭＳ 明朝"/>
          <w:szCs w:val="21"/>
        </w:rPr>
        <w:t>年以上有する意見表明等支援員を必ず</w:t>
      </w:r>
      <w:r w:rsidR="00A57837" w:rsidRPr="00461246">
        <w:rPr>
          <w:rFonts w:ascii="ＭＳ 明朝" w:eastAsia="ＭＳ 明朝" w:hAnsi="ＭＳ 明朝" w:hint="eastAsia"/>
          <w:szCs w:val="21"/>
        </w:rPr>
        <w:t>１</w:t>
      </w:r>
      <w:r w:rsidR="00A57837" w:rsidRPr="00461246">
        <w:rPr>
          <w:rFonts w:ascii="ＭＳ 明朝" w:eastAsia="ＭＳ 明朝" w:hAnsi="ＭＳ 明朝"/>
          <w:szCs w:val="21"/>
        </w:rPr>
        <w:t>名以上含むこと。</w:t>
      </w:r>
    </w:p>
    <w:p w14:paraId="17BBEBF2" w14:textId="18DC7B34" w:rsidR="00C85C0F" w:rsidRPr="00461246" w:rsidRDefault="00283903" w:rsidP="00A57837">
      <w:pPr>
        <w:ind w:leftChars="100" w:left="420" w:hangingChars="100" w:hanging="210"/>
        <w:rPr>
          <w:rFonts w:ascii="ＭＳ 明朝" w:eastAsia="ＭＳ 明朝" w:hAnsi="ＭＳ 明朝"/>
          <w:szCs w:val="21"/>
        </w:rPr>
      </w:pPr>
      <w:r>
        <w:rPr>
          <w:rFonts w:ascii="ＭＳ 明朝" w:eastAsia="ＭＳ 明朝" w:hAnsi="ＭＳ 明朝" w:hint="eastAsia"/>
          <w:szCs w:val="21"/>
        </w:rPr>
        <w:t>(3)</w:t>
      </w:r>
      <w:r w:rsidR="00C85C0F" w:rsidRPr="00461246">
        <w:rPr>
          <w:rFonts w:ascii="ＭＳ 明朝" w:eastAsia="ＭＳ 明朝" w:hAnsi="ＭＳ 明朝" w:hint="eastAsia"/>
          <w:szCs w:val="21"/>
        </w:rPr>
        <w:t xml:space="preserve">　</w:t>
      </w:r>
      <w:r w:rsidR="00C84289" w:rsidRPr="00461246">
        <w:rPr>
          <w:rFonts w:ascii="ＭＳ 明朝" w:eastAsia="ＭＳ 明朝" w:hAnsi="ＭＳ 明朝" w:hint="eastAsia"/>
          <w:szCs w:val="21"/>
        </w:rPr>
        <w:t>受注者</w:t>
      </w:r>
      <w:r w:rsidR="00C85C0F" w:rsidRPr="00461246">
        <w:rPr>
          <w:rFonts w:ascii="ＭＳ 明朝" w:eastAsia="ＭＳ 明朝" w:hAnsi="ＭＳ 明朝" w:hint="eastAsia"/>
          <w:szCs w:val="21"/>
        </w:rPr>
        <w:t>は、一時保護所に派遣する意見表明等支援員全員の氏名が記載された名簿を、派遣日の２週間前までに</w:t>
      </w:r>
      <w:r w:rsidR="00C84289" w:rsidRPr="00461246">
        <w:rPr>
          <w:rFonts w:ascii="ＭＳ 明朝" w:eastAsia="ＭＳ 明朝" w:hAnsi="ＭＳ 明朝" w:hint="eastAsia"/>
          <w:szCs w:val="21"/>
        </w:rPr>
        <w:t>発注者</w:t>
      </w:r>
      <w:r w:rsidR="00C85C0F" w:rsidRPr="00461246">
        <w:rPr>
          <w:rFonts w:ascii="ＭＳ 明朝" w:eastAsia="ＭＳ 明朝" w:hAnsi="ＭＳ 明朝" w:hint="eastAsia"/>
          <w:szCs w:val="21"/>
        </w:rPr>
        <w:t>に提出すること。</w:t>
      </w:r>
    </w:p>
    <w:p w14:paraId="1DF44F51" w14:textId="5D6F3528" w:rsidR="00081A62" w:rsidRPr="00461246" w:rsidRDefault="00283903" w:rsidP="00A57837">
      <w:pPr>
        <w:ind w:leftChars="100" w:left="420" w:hangingChars="100" w:hanging="210"/>
        <w:rPr>
          <w:rFonts w:ascii="ＭＳ 明朝" w:eastAsia="ＭＳ 明朝" w:hAnsi="ＭＳ 明朝"/>
          <w:szCs w:val="21"/>
        </w:rPr>
      </w:pPr>
      <w:r>
        <w:rPr>
          <w:rFonts w:ascii="ＭＳ 明朝" w:eastAsia="ＭＳ 明朝" w:hAnsi="ＭＳ 明朝" w:hint="eastAsia"/>
          <w:szCs w:val="21"/>
        </w:rPr>
        <w:t>(4)</w:t>
      </w:r>
      <w:r w:rsidR="00081A62" w:rsidRPr="00461246">
        <w:rPr>
          <w:rFonts w:ascii="ＭＳ 明朝" w:eastAsia="ＭＳ 明朝" w:hAnsi="ＭＳ 明朝" w:hint="eastAsia"/>
          <w:szCs w:val="21"/>
        </w:rPr>
        <w:t xml:space="preserve">　一時保護所に派遣する意見表明支援員の派遣を行うに当たっては、アドボカシーの実践経験を</w:t>
      </w:r>
      <w:r w:rsidR="00527070" w:rsidRPr="00461246">
        <w:rPr>
          <w:rFonts w:ascii="ＭＳ 明朝" w:eastAsia="ＭＳ 明朝" w:hAnsi="ＭＳ 明朝" w:hint="eastAsia"/>
          <w:szCs w:val="21"/>
        </w:rPr>
        <w:t>２</w:t>
      </w:r>
      <w:r w:rsidR="00081A62" w:rsidRPr="00461246">
        <w:rPr>
          <w:rFonts w:ascii="ＭＳ 明朝" w:eastAsia="ＭＳ 明朝" w:hAnsi="ＭＳ 明朝" w:hint="eastAsia"/>
          <w:szCs w:val="21"/>
        </w:rPr>
        <w:t>年以上有する者を含んだチームを編成すること。</w:t>
      </w:r>
    </w:p>
    <w:p w14:paraId="334E269D" w14:textId="0E573360" w:rsidR="00A57837" w:rsidRDefault="00283903" w:rsidP="00A57837">
      <w:pPr>
        <w:ind w:leftChars="100" w:left="420" w:hangingChars="100" w:hanging="210"/>
        <w:rPr>
          <w:rFonts w:ascii="ＭＳ 明朝" w:eastAsia="ＭＳ 明朝" w:hAnsi="ＭＳ 明朝"/>
          <w:szCs w:val="21"/>
        </w:rPr>
      </w:pPr>
      <w:r>
        <w:rPr>
          <w:rFonts w:ascii="ＭＳ 明朝" w:eastAsia="ＭＳ 明朝" w:hAnsi="ＭＳ 明朝" w:hint="eastAsia"/>
          <w:szCs w:val="21"/>
        </w:rPr>
        <w:t>(5)</w:t>
      </w:r>
      <w:r w:rsidR="00A57837" w:rsidRPr="00461246">
        <w:rPr>
          <w:rFonts w:ascii="ＭＳ 明朝" w:eastAsia="ＭＳ 明朝" w:hAnsi="ＭＳ 明朝" w:hint="eastAsia"/>
          <w:szCs w:val="21"/>
        </w:rPr>
        <w:t xml:space="preserve">　アドボカシースキルの向上及び適切な支援のため、訪問開始後においては、</w:t>
      </w:r>
      <w:r w:rsidR="00527070" w:rsidRPr="00461246">
        <w:rPr>
          <w:rFonts w:ascii="ＭＳ 明朝" w:eastAsia="ＭＳ 明朝" w:hAnsi="ＭＳ 明朝" w:hint="eastAsia"/>
          <w:szCs w:val="21"/>
        </w:rPr>
        <w:t>外部有識者による</w:t>
      </w:r>
      <w:r w:rsidR="00A57837" w:rsidRPr="00461246">
        <w:rPr>
          <w:rFonts w:ascii="ＭＳ 明朝" w:eastAsia="ＭＳ 明朝" w:hAnsi="ＭＳ 明朝" w:hint="eastAsia"/>
          <w:szCs w:val="21"/>
        </w:rPr>
        <w:t>スーパービジョン体制での検討を少なくとも月１</w:t>
      </w:r>
      <w:r w:rsidR="00A57837" w:rsidRPr="00461246">
        <w:rPr>
          <w:rFonts w:ascii="ＭＳ 明朝" w:eastAsia="ＭＳ 明朝" w:hAnsi="ＭＳ 明朝"/>
          <w:szCs w:val="21"/>
        </w:rPr>
        <w:t>回以上開催する</w:t>
      </w:r>
      <w:r w:rsidR="00C57D82" w:rsidRPr="00461246">
        <w:rPr>
          <w:rFonts w:ascii="ＭＳ 明朝" w:eastAsia="ＭＳ 明朝" w:hAnsi="ＭＳ 明朝" w:hint="eastAsia"/>
          <w:szCs w:val="21"/>
        </w:rPr>
        <w:t>とともに、その内容を</w:t>
      </w:r>
      <w:r w:rsidR="00C84289" w:rsidRPr="00461246">
        <w:rPr>
          <w:rFonts w:ascii="ＭＳ 明朝" w:eastAsia="ＭＳ 明朝" w:hAnsi="ＭＳ 明朝" w:hint="eastAsia"/>
          <w:szCs w:val="21"/>
        </w:rPr>
        <w:t>発注者</w:t>
      </w:r>
      <w:r w:rsidR="00C57D82" w:rsidRPr="00461246">
        <w:rPr>
          <w:rFonts w:ascii="ＭＳ 明朝" w:eastAsia="ＭＳ 明朝" w:hAnsi="ＭＳ 明朝" w:hint="eastAsia"/>
          <w:szCs w:val="21"/>
        </w:rPr>
        <w:t>に報告する</w:t>
      </w:r>
      <w:r w:rsidR="00A57837" w:rsidRPr="00461246">
        <w:rPr>
          <w:rFonts w:ascii="ＭＳ 明朝" w:eastAsia="ＭＳ 明朝" w:hAnsi="ＭＳ 明朝"/>
          <w:szCs w:val="21"/>
        </w:rPr>
        <w:t>こと。</w:t>
      </w:r>
    </w:p>
    <w:p w14:paraId="12AF097E" w14:textId="77777777" w:rsidR="005E5B8A" w:rsidRPr="00461246" w:rsidRDefault="005E5B8A" w:rsidP="00A57837">
      <w:pPr>
        <w:ind w:leftChars="100" w:left="420" w:hangingChars="100" w:hanging="210"/>
        <w:rPr>
          <w:rFonts w:ascii="ＭＳ 明朝" w:eastAsia="ＭＳ 明朝" w:hAnsi="ＭＳ 明朝"/>
          <w:szCs w:val="21"/>
        </w:rPr>
      </w:pPr>
    </w:p>
    <w:p w14:paraId="6F8FB565" w14:textId="0B29660C" w:rsidR="009316C1" w:rsidRPr="00461246" w:rsidRDefault="00C85C0F" w:rsidP="009316C1">
      <w:pPr>
        <w:rPr>
          <w:rFonts w:ascii="ＭＳ ゴシック" w:eastAsia="ＭＳ ゴシック" w:hAnsi="ＭＳ ゴシック"/>
          <w:szCs w:val="21"/>
        </w:rPr>
      </w:pPr>
      <w:r w:rsidRPr="00461246">
        <w:rPr>
          <w:rFonts w:ascii="ＭＳ ゴシック" w:eastAsia="ＭＳ ゴシック" w:hAnsi="ＭＳ ゴシック" w:hint="eastAsia"/>
          <w:szCs w:val="21"/>
        </w:rPr>
        <w:t>８</w:t>
      </w:r>
      <w:r w:rsidR="009316C1" w:rsidRPr="00461246">
        <w:rPr>
          <w:rFonts w:ascii="ＭＳ ゴシック" w:eastAsia="ＭＳ ゴシック" w:hAnsi="ＭＳ ゴシック" w:hint="eastAsia"/>
          <w:szCs w:val="21"/>
        </w:rPr>
        <w:t xml:space="preserve">　委託金額</w:t>
      </w:r>
    </w:p>
    <w:p w14:paraId="0E661891" w14:textId="1F9C4D8F" w:rsidR="005B3F6A" w:rsidRPr="00461246" w:rsidRDefault="00D86546" w:rsidP="005B3F6A">
      <w:pPr>
        <w:ind w:left="210" w:hangingChars="100" w:hanging="210"/>
        <w:rPr>
          <w:rFonts w:ascii="ＭＳ 明朝" w:eastAsia="ＭＳ 明朝" w:hAnsi="ＭＳ 明朝"/>
          <w:szCs w:val="21"/>
        </w:rPr>
      </w:pPr>
      <w:r w:rsidRPr="00461246">
        <w:rPr>
          <w:rFonts w:ascii="ＭＳ 明朝" w:eastAsia="ＭＳ 明朝" w:hAnsi="ＭＳ 明朝" w:hint="eastAsia"/>
          <w:szCs w:val="21"/>
        </w:rPr>
        <w:t xml:space="preserve">　　</w:t>
      </w:r>
      <w:bookmarkStart w:id="2" w:name="_Hlk175249706"/>
      <w:r w:rsidR="005E5B8A">
        <w:rPr>
          <w:rFonts w:ascii="ＭＳ 明朝" w:eastAsia="ＭＳ 明朝" w:hAnsi="ＭＳ 明朝" w:hint="eastAsia"/>
          <w:szCs w:val="21"/>
        </w:rPr>
        <w:t>上限は８，４５６千円とし、</w:t>
      </w:r>
      <w:r w:rsidR="00C84289" w:rsidRPr="00461246">
        <w:rPr>
          <w:rFonts w:ascii="ＭＳ 明朝" w:eastAsia="ＭＳ 明朝" w:hAnsi="ＭＳ 明朝" w:hint="eastAsia"/>
          <w:szCs w:val="21"/>
        </w:rPr>
        <w:t>発注者</w:t>
      </w:r>
      <w:r w:rsidR="005B3F6A" w:rsidRPr="00461246">
        <w:rPr>
          <w:rFonts w:ascii="ＭＳ 明朝" w:eastAsia="ＭＳ 明朝" w:hAnsi="ＭＳ 明朝" w:hint="eastAsia"/>
          <w:szCs w:val="21"/>
        </w:rPr>
        <w:t>は</w:t>
      </w:r>
      <w:r w:rsidR="00C84289" w:rsidRPr="00461246">
        <w:rPr>
          <w:rFonts w:ascii="ＭＳ 明朝" w:eastAsia="ＭＳ 明朝" w:hAnsi="ＭＳ 明朝" w:hint="eastAsia"/>
          <w:szCs w:val="21"/>
        </w:rPr>
        <w:t>受注者</w:t>
      </w:r>
      <w:r w:rsidR="005B3F6A" w:rsidRPr="00461246">
        <w:rPr>
          <w:rFonts w:ascii="ＭＳ 明朝" w:eastAsia="ＭＳ 明朝" w:hAnsi="ＭＳ 明朝" w:hint="eastAsia"/>
          <w:szCs w:val="21"/>
        </w:rPr>
        <w:t>に対し、以下に掲げる</w:t>
      </w:r>
      <w:r w:rsidR="00B06C95">
        <w:rPr>
          <w:rFonts w:ascii="ＭＳ 明朝" w:eastAsia="ＭＳ 明朝" w:hAnsi="ＭＳ 明朝" w:hint="eastAsia"/>
          <w:szCs w:val="21"/>
        </w:rPr>
        <w:t>(1)</w:t>
      </w:r>
      <w:r w:rsidR="005B3F6A" w:rsidRPr="00461246">
        <w:rPr>
          <w:rFonts w:ascii="ＭＳ 明朝" w:eastAsia="ＭＳ 明朝" w:hAnsi="ＭＳ 明朝" w:hint="eastAsia"/>
          <w:szCs w:val="21"/>
        </w:rPr>
        <w:t>～</w:t>
      </w:r>
      <w:r w:rsidR="00B06C95">
        <w:rPr>
          <w:rFonts w:ascii="ＭＳ 明朝" w:eastAsia="ＭＳ 明朝" w:hAnsi="ＭＳ 明朝" w:hint="eastAsia"/>
          <w:szCs w:val="21"/>
        </w:rPr>
        <w:t>(5)</w:t>
      </w:r>
      <w:r w:rsidR="005B3F6A" w:rsidRPr="00461246">
        <w:rPr>
          <w:rFonts w:ascii="ＭＳ 明朝" w:eastAsia="ＭＳ 明朝" w:hAnsi="ＭＳ 明朝" w:hint="eastAsia"/>
          <w:szCs w:val="21"/>
        </w:rPr>
        <w:t>の合計額を支払うものとする</w:t>
      </w:r>
      <w:r w:rsidR="00F81DAF">
        <w:rPr>
          <w:rFonts w:ascii="ＭＳ 明朝" w:eastAsia="ＭＳ 明朝" w:hAnsi="ＭＳ 明朝" w:hint="eastAsia"/>
          <w:szCs w:val="21"/>
        </w:rPr>
        <w:t>（消費税及び地方消費税相当額を含む。）。</w:t>
      </w:r>
    </w:p>
    <w:p w14:paraId="0B6BC709" w14:textId="36B3F95F" w:rsidR="005E5B8A" w:rsidRPr="00461246" w:rsidRDefault="005B3F6A" w:rsidP="005E5B8A">
      <w:pPr>
        <w:ind w:leftChars="100" w:left="210" w:firstLineChars="100" w:firstLine="210"/>
        <w:rPr>
          <w:rFonts w:ascii="ＭＳ 明朝" w:eastAsia="ＭＳ 明朝" w:hAnsi="ＭＳ 明朝"/>
          <w:szCs w:val="21"/>
        </w:rPr>
      </w:pPr>
      <w:r w:rsidRPr="00461246">
        <w:rPr>
          <w:rFonts w:ascii="ＭＳ 明朝" w:eastAsia="ＭＳ 明朝" w:hAnsi="ＭＳ 明朝" w:hint="eastAsia"/>
          <w:szCs w:val="21"/>
        </w:rPr>
        <w:t>ただし、</w:t>
      </w:r>
      <w:r w:rsidR="00B06C95">
        <w:rPr>
          <w:rFonts w:ascii="ＭＳ 明朝" w:eastAsia="ＭＳ 明朝" w:hAnsi="ＭＳ 明朝" w:hint="eastAsia"/>
          <w:szCs w:val="21"/>
        </w:rPr>
        <w:t>(1)</w:t>
      </w:r>
      <w:r w:rsidRPr="00461246">
        <w:rPr>
          <w:rFonts w:ascii="ＭＳ 明朝" w:eastAsia="ＭＳ 明朝" w:hAnsi="ＭＳ 明朝" w:hint="eastAsia"/>
          <w:szCs w:val="21"/>
        </w:rPr>
        <w:t>及び</w:t>
      </w:r>
      <w:r w:rsidR="00B06C95">
        <w:rPr>
          <w:rFonts w:ascii="ＭＳ 明朝" w:eastAsia="ＭＳ 明朝" w:hAnsi="ＭＳ 明朝" w:hint="eastAsia"/>
          <w:szCs w:val="21"/>
        </w:rPr>
        <w:t>(2)</w:t>
      </w:r>
      <w:r w:rsidRPr="00461246">
        <w:rPr>
          <w:rFonts w:ascii="ＭＳ 明朝" w:eastAsia="ＭＳ 明朝" w:hAnsi="ＭＳ 明朝" w:hint="eastAsia"/>
          <w:szCs w:val="21"/>
        </w:rPr>
        <w:t>については、実績（派遣人数、派遣時間、派遣回数等）に応じて支払うものとする。</w:t>
      </w:r>
    </w:p>
    <w:p w14:paraId="7BB22082" w14:textId="39C7E5DB" w:rsidR="00D86546" w:rsidRPr="00461246" w:rsidRDefault="00D86546" w:rsidP="009316C1">
      <w:pPr>
        <w:rPr>
          <w:rFonts w:ascii="ＭＳ 明朝" w:eastAsia="ＭＳ 明朝" w:hAnsi="ＭＳ 明朝"/>
          <w:szCs w:val="21"/>
        </w:rPr>
      </w:pPr>
      <w:r w:rsidRPr="00461246">
        <w:rPr>
          <w:rFonts w:ascii="ＭＳ 明朝" w:eastAsia="ＭＳ 明朝" w:hAnsi="ＭＳ 明朝" w:hint="eastAsia"/>
          <w:szCs w:val="21"/>
        </w:rPr>
        <w:t xml:space="preserve">　</w:t>
      </w:r>
      <w:r w:rsidR="00283903">
        <w:rPr>
          <w:rFonts w:ascii="ＭＳ 明朝" w:eastAsia="ＭＳ 明朝" w:hAnsi="ＭＳ 明朝" w:hint="eastAsia"/>
          <w:szCs w:val="21"/>
        </w:rPr>
        <w:t>(1)</w:t>
      </w:r>
      <w:r w:rsidRPr="00461246">
        <w:rPr>
          <w:rFonts w:ascii="ＭＳ 明朝" w:eastAsia="ＭＳ 明朝" w:hAnsi="ＭＳ 明朝" w:hint="eastAsia"/>
          <w:szCs w:val="21"/>
        </w:rPr>
        <w:t xml:space="preserve">　派遣に係る人件費</w:t>
      </w:r>
    </w:p>
    <w:p w14:paraId="6CCF3121" w14:textId="5C9A3C15" w:rsidR="002A3D95" w:rsidRPr="00461246" w:rsidRDefault="002A3D95" w:rsidP="002A3D95">
      <w:pPr>
        <w:ind w:left="420" w:hangingChars="200" w:hanging="420"/>
        <w:rPr>
          <w:rFonts w:ascii="ＭＳ 明朝" w:eastAsia="ＭＳ 明朝" w:hAnsi="ＭＳ 明朝"/>
          <w:szCs w:val="21"/>
        </w:rPr>
      </w:pPr>
      <w:r w:rsidRPr="00461246">
        <w:rPr>
          <w:rFonts w:ascii="ＭＳ 明朝" w:eastAsia="ＭＳ 明朝" w:hAnsi="ＭＳ 明朝" w:hint="eastAsia"/>
          <w:szCs w:val="21"/>
        </w:rPr>
        <w:t xml:space="preserve">　　　</w:t>
      </w:r>
      <w:r w:rsidR="00CD1E24" w:rsidRPr="00461246">
        <w:rPr>
          <w:rFonts w:ascii="ＭＳ 明朝" w:eastAsia="ＭＳ 明朝" w:hAnsi="ＭＳ 明朝" w:hint="eastAsia"/>
          <w:szCs w:val="21"/>
        </w:rPr>
        <w:t>派遣者１名あたり３，０００円／時間</w:t>
      </w:r>
      <w:r w:rsidR="00CF005D" w:rsidRPr="00461246">
        <w:rPr>
          <w:rFonts w:ascii="ＭＳ 明朝" w:eastAsia="ＭＳ 明朝" w:hAnsi="ＭＳ 明朝" w:hint="eastAsia"/>
          <w:szCs w:val="21"/>
        </w:rPr>
        <w:t>（上限）</w:t>
      </w:r>
      <w:r w:rsidR="00CD1E24" w:rsidRPr="00461246">
        <w:rPr>
          <w:rFonts w:ascii="ＭＳ 明朝" w:eastAsia="ＭＳ 明朝" w:hAnsi="ＭＳ 明朝" w:hint="eastAsia"/>
          <w:szCs w:val="21"/>
        </w:rPr>
        <w:t>とする。</w:t>
      </w:r>
    </w:p>
    <w:p w14:paraId="11FDAA92" w14:textId="44C9E278" w:rsidR="002A3D95" w:rsidRPr="00461246" w:rsidRDefault="00D86546" w:rsidP="009316C1">
      <w:pPr>
        <w:rPr>
          <w:rFonts w:ascii="ＭＳ 明朝" w:eastAsia="ＭＳ 明朝" w:hAnsi="ＭＳ 明朝"/>
          <w:szCs w:val="21"/>
        </w:rPr>
      </w:pPr>
      <w:r w:rsidRPr="00461246">
        <w:rPr>
          <w:rFonts w:ascii="ＭＳ 明朝" w:eastAsia="ＭＳ 明朝" w:hAnsi="ＭＳ 明朝" w:hint="eastAsia"/>
          <w:szCs w:val="21"/>
        </w:rPr>
        <w:t xml:space="preserve">　</w:t>
      </w:r>
      <w:r w:rsidR="00283903">
        <w:rPr>
          <w:rFonts w:ascii="ＭＳ 明朝" w:eastAsia="ＭＳ 明朝" w:hAnsi="ＭＳ 明朝" w:hint="eastAsia"/>
          <w:szCs w:val="21"/>
        </w:rPr>
        <w:t>(2)</w:t>
      </w:r>
      <w:r w:rsidR="002A3D95" w:rsidRPr="00461246">
        <w:rPr>
          <w:rFonts w:ascii="ＭＳ 明朝" w:eastAsia="ＭＳ 明朝" w:hAnsi="ＭＳ 明朝" w:hint="eastAsia"/>
          <w:szCs w:val="21"/>
        </w:rPr>
        <w:t xml:space="preserve">　派遣に係る交通費</w:t>
      </w:r>
    </w:p>
    <w:p w14:paraId="2D8ED0FE" w14:textId="5A52EB12" w:rsidR="002A3D95" w:rsidRPr="00461246" w:rsidRDefault="002A3D95" w:rsidP="009316C1">
      <w:pPr>
        <w:rPr>
          <w:rFonts w:ascii="ＭＳ 明朝" w:eastAsia="ＭＳ 明朝" w:hAnsi="ＭＳ 明朝"/>
          <w:szCs w:val="21"/>
        </w:rPr>
      </w:pPr>
      <w:r w:rsidRPr="00461246">
        <w:rPr>
          <w:rFonts w:ascii="ＭＳ 明朝" w:eastAsia="ＭＳ 明朝" w:hAnsi="ＭＳ 明朝" w:hint="eastAsia"/>
          <w:szCs w:val="21"/>
        </w:rPr>
        <w:t xml:space="preserve">　　　</w:t>
      </w:r>
      <w:r w:rsidR="00CD1E24" w:rsidRPr="00461246">
        <w:rPr>
          <w:rFonts w:ascii="ＭＳ 明朝" w:eastAsia="ＭＳ 明朝" w:hAnsi="ＭＳ 明朝" w:hint="eastAsia"/>
          <w:szCs w:val="21"/>
        </w:rPr>
        <w:t>派遣回数１回あたり２，０００円／名</w:t>
      </w:r>
      <w:r w:rsidR="00CF005D" w:rsidRPr="00461246">
        <w:rPr>
          <w:rFonts w:ascii="ＭＳ 明朝" w:eastAsia="ＭＳ 明朝" w:hAnsi="ＭＳ 明朝" w:hint="eastAsia"/>
          <w:szCs w:val="21"/>
        </w:rPr>
        <w:t>（上限）</w:t>
      </w:r>
      <w:r w:rsidR="00CD1E24" w:rsidRPr="00461246">
        <w:rPr>
          <w:rFonts w:ascii="ＭＳ 明朝" w:eastAsia="ＭＳ 明朝" w:hAnsi="ＭＳ 明朝" w:hint="eastAsia"/>
          <w:szCs w:val="21"/>
        </w:rPr>
        <w:t>とする。</w:t>
      </w:r>
    </w:p>
    <w:p w14:paraId="6BF4EF39" w14:textId="1001DC41" w:rsidR="00D86546" w:rsidRPr="00461246" w:rsidRDefault="002A3D95" w:rsidP="009316C1">
      <w:pPr>
        <w:rPr>
          <w:rFonts w:ascii="ＭＳ 明朝" w:eastAsia="ＭＳ 明朝" w:hAnsi="ＭＳ 明朝"/>
          <w:szCs w:val="21"/>
        </w:rPr>
      </w:pPr>
      <w:r w:rsidRPr="00461246">
        <w:rPr>
          <w:rFonts w:ascii="ＭＳ 明朝" w:eastAsia="ＭＳ 明朝" w:hAnsi="ＭＳ 明朝" w:hint="eastAsia"/>
          <w:szCs w:val="21"/>
        </w:rPr>
        <w:t xml:space="preserve">　</w:t>
      </w:r>
      <w:r w:rsidR="00283903">
        <w:rPr>
          <w:rFonts w:ascii="ＭＳ 明朝" w:eastAsia="ＭＳ 明朝" w:hAnsi="ＭＳ 明朝" w:hint="eastAsia"/>
          <w:szCs w:val="21"/>
        </w:rPr>
        <w:t>(3)</w:t>
      </w:r>
      <w:r w:rsidRPr="00461246">
        <w:rPr>
          <w:rFonts w:ascii="ＭＳ 明朝" w:eastAsia="ＭＳ 明朝" w:hAnsi="ＭＳ 明朝" w:hint="eastAsia"/>
          <w:szCs w:val="21"/>
        </w:rPr>
        <w:t xml:space="preserve">　スーパーバイズに係る経費</w:t>
      </w:r>
    </w:p>
    <w:p w14:paraId="69BC9C81" w14:textId="755C4EF1" w:rsidR="002A3D95" w:rsidRPr="00461246" w:rsidRDefault="002A3D95" w:rsidP="009316C1">
      <w:pPr>
        <w:rPr>
          <w:rFonts w:ascii="ＭＳ 明朝" w:eastAsia="ＭＳ 明朝" w:hAnsi="ＭＳ 明朝"/>
          <w:szCs w:val="21"/>
        </w:rPr>
      </w:pPr>
      <w:r w:rsidRPr="00461246">
        <w:rPr>
          <w:rFonts w:ascii="ＭＳ 明朝" w:eastAsia="ＭＳ 明朝" w:hAnsi="ＭＳ 明朝" w:hint="eastAsia"/>
          <w:szCs w:val="21"/>
        </w:rPr>
        <w:t xml:space="preserve">　　　</w:t>
      </w:r>
      <w:r w:rsidR="00CD1E24" w:rsidRPr="00461246">
        <w:rPr>
          <w:rFonts w:ascii="ＭＳ 明朝" w:eastAsia="ＭＳ 明朝" w:hAnsi="ＭＳ 明朝" w:hint="eastAsia"/>
          <w:szCs w:val="21"/>
        </w:rPr>
        <w:t>２４</w:t>
      </w:r>
      <w:r w:rsidRPr="00461246">
        <w:rPr>
          <w:rFonts w:ascii="ＭＳ 明朝" w:eastAsia="ＭＳ 明朝" w:hAnsi="ＭＳ 明朝" w:hint="eastAsia"/>
          <w:szCs w:val="21"/>
        </w:rPr>
        <w:t>０，０００円</w:t>
      </w:r>
      <w:r w:rsidR="00CF005D" w:rsidRPr="00461246">
        <w:rPr>
          <w:rFonts w:ascii="ＭＳ 明朝" w:eastAsia="ＭＳ 明朝" w:hAnsi="ＭＳ 明朝" w:hint="eastAsia"/>
          <w:szCs w:val="21"/>
        </w:rPr>
        <w:t>（上限）</w:t>
      </w:r>
    </w:p>
    <w:p w14:paraId="672CDC5C" w14:textId="7DE835E6" w:rsidR="002A3D95" w:rsidRPr="00461246" w:rsidRDefault="002A3D95" w:rsidP="009316C1">
      <w:pPr>
        <w:rPr>
          <w:rFonts w:ascii="ＭＳ 明朝" w:eastAsia="ＭＳ 明朝" w:hAnsi="ＭＳ 明朝"/>
          <w:szCs w:val="21"/>
        </w:rPr>
      </w:pPr>
      <w:r w:rsidRPr="00461246">
        <w:rPr>
          <w:rFonts w:ascii="ＭＳ 明朝" w:eastAsia="ＭＳ 明朝" w:hAnsi="ＭＳ 明朝" w:hint="eastAsia"/>
          <w:szCs w:val="21"/>
        </w:rPr>
        <w:t xml:space="preserve">　</w:t>
      </w:r>
      <w:r w:rsidR="00283903">
        <w:rPr>
          <w:rFonts w:ascii="ＭＳ 明朝" w:eastAsia="ＭＳ 明朝" w:hAnsi="ＭＳ 明朝" w:hint="eastAsia"/>
          <w:szCs w:val="21"/>
        </w:rPr>
        <w:t>(4)</w:t>
      </w:r>
      <w:r w:rsidRPr="00461246">
        <w:rPr>
          <w:rFonts w:ascii="ＭＳ 明朝" w:eastAsia="ＭＳ 明朝" w:hAnsi="ＭＳ 明朝" w:hint="eastAsia"/>
          <w:szCs w:val="21"/>
        </w:rPr>
        <w:t xml:space="preserve">　事務費</w:t>
      </w:r>
    </w:p>
    <w:p w14:paraId="4F7FC688" w14:textId="413B3B7A" w:rsidR="002A3D95" w:rsidRPr="00461246" w:rsidRDefault="002A3D95" w:rsidP="009316C1">
      <w:pPr>
        <w:rPr>
          <w:rFonts w:ascii="ＭＳ 明朝" w:eastAsia="ＭＳ 明朝" w:hAnsi="ＭＳ 明朝"/>
          <w:szCs w:val="21"/>
        </w:rPr>
      </w:pPr>
      <w:r w:rsidRPr="00461246">
        <w:rPr>
          <w:rFonts w:ascii="ＭＳ 明朝" w:eastAsia="ＭＳ 明朝" w:hAnsi="ＭＳ 明朝" w:hint="eastAsia"/>
          <w:szCs w:val="21"/>
        </w:rPr>
        <w:t xml:space="preserve">　　　</w:t>
      </w:r>
      <w:r w:rsidR="00822342">
        <w:rPr>
          <w:rFonts w:ascii="ＭＳ 明朝" w:eastAsia="ＭＳ 明朝" w:hAnsi="ＭＳ 明朝" w:hint="eastAsia"/>
          <w:szCs w:val="21"/>
        </w:rPr>
        <w:t>１</w:t>
      </w:r>
      <w:r w:rsidR="00283903">
        <w:rPr>
          <w:rFonts w:ascii="ＭＳ 明朝" w:eastAsia="ＭＳ 明朝" w:hAnsi="ＭＳ 明朝" w:hint="eastAsia"/>
          <w:szCs w:val="21"/>
        </w:rPr>
        <w:t>,</w:t>
      </w:r>
      <w:r w:rsidR="00822342">
        <w:rPr>
          <w:rFonts w:ascii="ＭＳ 明朝" w:eastAsia="ＭＳ 明朝" w:hAnsi="ＭＳ 明朝" w:hint="eastAsia"/>
          <w:szCs w:val="21"/>
        </w:rPr>
        <w:t>８４</w:t>
      </w:r>
      <w:r w:rsidRPr="00461246">
        <w:rPr>
          <w:rFonts w:ascii="ＭＳ 明朝" w:eastAsia="ＭＳ 明朝" w:hAnsi="ＭＳ 明朝" w:hint="eastAsia"/>
          <w:szCs w:val="21"/>
        </w:rPr>
        <w:t>０，０００円</w:t>
      </w:r>
      <w:r w:rsidR="00CF005D" w:rsidRPr="00461246">
        <w:rPr>
          <w:rFonts w:ascii="ＭＳ 明朝" w:eastAsia="ＭＳ 明朝" w:hAnsi="ＭＳ 明朝" w:hint="eastAsia"/>
          <w:szCs w:val="21"/>
        </w:rPr>
        <w:t>（上限）</w:t>
      </w:r>
    </w:p>
    <w:p w14:paraId="043F4F8B" w14:textId="104C3434" w:rsidR="002A3D95" w:rsidRPr="00461246" w:rsidRDefault="002A3D95" w:rsidP="009316C1">
      <w:pPr>
        <w:rPr>
          <w:rFonts w:ascii="ＭＳ 明朝" w:eastAsia="ＭＳ 明朝" w:hAnsi="ＭＳ 明朝"/>
          <w:szCs w:val="21"/>
        </w:rPr>
      </w:pPr>
      <w:r w:rsidRPr="00461246">
        <w:rPr>
          <w:rFonts w:ascii="ＭＳ 明朝" w:eastAsia="ＭＳ 明朝" w:hAnsi="ＭＳ 明朝" w:hint="eastAsia"/>
          <w:szCs w:val="21"/>
        </w:rPr>
        <w:t xml:space="preserve">　</w:t>
      </w:r>
      <w:r w:rsidR="00283903">
        <w:rPr>
          <w:rFonts w:ascii="ＭＳ 明朝" w:eastAsia="ＭＳ 明朝" w:hAnsi="ＭＳ 明朝" w:hint="eastAsia"/>
          <w:szCs w:val="21"/>
        </w:rPr>
        <w:t>(5)</w:t>
      </w:r>
      <w:r w:rsidRPr="00461246">
        <w:rPr>
          <w:rFonts w:ascii="ＭＳ 明朝" w:eastAsia="ＭＳ 明朝" w:hAnsi="ＭＳ 明朝" w:hint="eastAsia"/>
          <w:szCs w:val="21"/>
        </w:rPr>
        <w:t xml:space="preserve">　諸経費（資料印刷代等）</w:t>
      </w:r>
    </w:p>
    <w:p w14:paraId="45F796C3" w14:textId="18658B52" w:rsidR="002A3D95" w:rsidRPr="00461246" w:rsidRDefault="002A3D95" w:rsidP="009316C1">
      <w:pPr>
        <w:rPr>
          <w:rFonts w:ascii="ＭＳ 明朝" w:eastAsia="ＭＳ 明朝" w:hAnsi="ＭＳ 明朝"/>
          <w:szCs w:val="21"/>
        </w:rPr>
      </w:pPr>
      <w:r w:rsidRPr="00461246">
        <w:rPr>
          <w:rFonts w:ascii="ＭＳ 明朝" w:eastAsia="ＭＳ 明朝" w:hAnsi="ＭＳ 明朝" w:hint="eastAsia"/>
          <w:szCs w:val="21"/>
        </w:rPr>
        <w:t xml:space="preserve">　　　</w:t>
      </w:r>
      <w:r w:rsidR="00822342">
        <w:rPr>
          <w:rFonts w:ascii="ＭＳ 明朝" w:eastAsia="ＭＳ 明朝" w:hAnsi="ＭＳ 明朝" w:hint="eastAsia"/>
          <w:szCs w:val="21"/>
        </w:rPr>
        <w:t>２</w:t>
      </w:r>
      <w:r w:rsidRPr="00461246">
        <w:rPr>
          <w:rFonts w:ascii="ＭＳ 明朝" w:eastAsia="ＭＳ 明朝" w:hAnsi="ＭＳ 明朝" w:hint="eastAsia"/>
          <w:szCs w:val="21"/>
        </w:rPr>
        <w:t>００，０００円</w:t>
      </w:r>
      <w:r w:rsidR="00CF005D" w:rsidRPr="00461246">
        <w:rPr>
          <w:rFonts w:ascii="ＭＳ 明朝" w:eastAsia="ＭＳ 明朝" w:hAnsi="ＭＳ 明朝" w:hint="eastAsia"/>
          <w:szCs w:val="21"/>
        </w:rPr>
        <w:t>（上限）</w:t>
      </w:r>
    </w:p>
    <w:bookmarkEnd w:id="2"/>
    <w:p w14:paraId="03C1E1B5" w14:textId="77777777" w:rsidR="00281C57" w:rsidRPr="00461246" w:rsidRDefault="00281C57" w:rsidP="00281C57">
      <w:pPr>
        <w:rPr>
          <w:rFonts w:ascii="ＭＳ 明朝" w:eastAsia="ＭＳ 明朝" w:hAnsi="ＭＳ 明朝"/>
          <w:szCs w:val="21"/>
        </w:rPr>
      </w:pPr>
    </w:p>
    <w:p w14:paraId="071BDFBE" w14:textId="69EEA878" w:rsidR="00281C57" w:rsidRPr="00461246" w:rsidRDefault="00281C57" w:rsidP="00281C57">
      <w:pPr>
        <w:rPr>
          <w:rFonts w:ascii="ＭＳ ゴシック" w:eastAsia="ＭＳ ゴシック" w:hAnsi="ＭＳ ゴシック"/>
          <w:szCs w:val="21"/>
        </w:rPr>
      </w:pPr>
      <w:r w:rsidRPr="00461246">
        <w:rPr>
          <w:rFonts w:ascii="ＭＳ ゴシック" w:eastAsia="ＭＳ ゴシック" w:hAnsi="ＭＳ ゴシック" w:hint="eastAsia"/>
          <w:szCs w:val="21"/>
        </w:rPr>
        <w:t>９　成果物の納入及び委託料の支払</w:t>
      </w:r>
    </w:p>
    <w:p w14:paraId="36420D0A" w14:textId="77777777" w:rsidR="00B06C95" w:rsidRDefault="00C84289" w:rsidP="00281C57">
      <w:pPr>
        <w:ind w:leftChars="200" w:left="420"/>
        <w:rPr>
          <w:rFonts w:ascii="ＭＳ 明朝" w:eastAsia="ＭＳ 明朝" w:hAnsi="ＭＳ 明朝"/>
          <w:szCs w:val="21"/>
        </w:rPr>
      </w:pPr>
      <w:r w:rsidRPr="00461246">
        <w:rPr>
          <w:rFonts w:ascii="ＭＳ 明朝" w:eastAsia="ＭＳ 明朝" w:hAnsi="ＭＳ 明朝" w:hint="eastAsia"/>
          <w:szCs w:val="21"/>
        </w:rPr>
        <w:t>受注者</w:t>
      </w:r>
      <w:r w:rsidR="00281C57" w:rsidRPr="00461246">
        <w:rPr>
          <w:rFonts w:ascii="ＭＳ 明朝" w:eastAsia="ＭＳ 明朝" w:hAnsi="ＭＳ 明朝" w:hint="eastAsia"/>
          <w:szCs w:val="21"/>
        </w:rPr>
        <w:t>は、１０に記載する成果物を</w:t>
      </w:r>
      <w:r w:rsidR="00FB4B4F">
        <w:rPr>
          <w:rFonts w:ascii="ＭＳ 明朝" w:eastAsia="ＭＳ 明朝" w:hAnsi="ＭＳ 明朝" w:hint="eastAsia"/>
          <w:szCs w:val="21"/>
        </w:rPr>
        <w:t>発注者</w:t>
      </w:r>
      <w:r w:rsidR="00281C57" w:rsidRPr="00461246">
        <w:rPr>
          <w:rFonts w:ascii="ＭＳ 明朝" w:eastAsia="ＭＳ 明朝" w:hAnsi="ＭＳ 明朝" w:hint="eastAsia"/>
          <w:szCs w:val="21"/>
        </w:rPr>
        <w:t>に納入すること。</w:t>
      </w:r>
      <w:r w:rsidRPr="00461246">
        <w:rPr>
          <w:rFonts w:ascii="ＭＳ 明朝" w:eastAsia="ＭＳ 明朝" w:hAnsi="ＭＳ 明朝" w:hint="eastAsia"/>
          <w:szCs w:val="21"/>
        </w:rPr>
        <w:t>発注者</w:t>
      </w:r>
      <w:r w:rsidR="00281C57" w:rsidRPr="00461246">
        <w:rPr>
          <w:rFonts w:ascii="ＭＳ 明朝" w:eastAsia="ＭＳ 明朝" w:hAnsi="ＭＳ 明朝" w:hint="eastAsia"/>
          <w:szCs w:val="21"/>
        </w:rPr>
        <w:t>は、成果物につい</w:t>
      </w:r>
      <w:r w:rsidR="00B06C95">
        <w:rPr>
          <w:rFonts w:ascii="ＭＳ 明朝" w:eastAsia="ＭＳ 明朝" w:hAnsi="ＭＳ 明朝" w:hint="eastAsia"/>
          <w:szCs w:val="21"/>
        </w:rPr>
        <w:t>て</w:t>
      </w:r>
    </w:p>
    <w:p w14:paraId="5363338B" w14:textId="7D5162A3" w:rsidR="00281C57" w:rsidRPr="00461246" w:rsidRDefault="00281C57" w:rsidP="00B06C95">
      <w:pPr>
        <w:ind w:leftChars="100" w:left="210"/>
        <w:rPr>
          <w:rFonts w:ascii="ＭＳ 明朝" w:eastAsia="ＭＳ 明朝" w:hAnsi="ＭＳ 明朝"/>
          <w:szCs w:val="21"/>
        </w:rPr>
      </w:pPr>
      <w:r w:rsidRPr="00461246">
        <w:rPr>
          <w:rFonts w:ascii="ＭＳ 明朝" w:eastAsia="ＭＳ 明朝" w:hAnsi="ＭＳ 明朝" w:hint="eastAsia"/>
          <w:szCs w:val="21"/>
        </w:rPr>
        <w:t>検査を行い、検査に合格した成果物の引渡しを受けたときは、</w:t>
      </w:r>
      <w:r w:rsidR="00C84289" w:rsidRPr="00461246">
        <w:rPr>
          <w:rFonts w:ascii="ＭＳ 明朝" w:eastAsia="ＭＳ 明朝" w:hAnsi="ＭＳ 明朝" w:hint="eastAsia"/>
          <w:szCs w:val="21"/>
        </w:rPr>
        <w:t>受注者</w:t>
      </w:r>
      <w:r w:rsidRPr="00461246">
        <w:rPr>
          <w:rFonts w:ascii="ＭＳ 明朝" w:eastAsia="ＭＳ 明朝" w:hAnsi="ＭＳ 明朝" w:hint="eastAsia"/>
          <w:szCs w:val="21"/>
        </w:rPr>
        <w:t>の請求により、委託料を支払う。</w:t>
      </w:r>
    </w:p>
    <w:p w14:paraId="59C4BE26" w14:textId="0E100CB4" w:rsidR="009316C1" w:rsidRPr="00461246" w:rsidRDefault="009316C1" w:rsidP="00B06C95">
      <w:pPr>
        <w:ind w:leftChars="100" w:left="210" w:firstLineChars="100" w:firstLine="210"/>
        <w:rPr>
          <w:rFonts w:ascii="ＭＳ ゴシック" w:eastAsia="ＭＳ ゴシック" w:hAnsi="ＭＳ ゴシック"/>
          <w:szCs w:val="21"/>
        </w:rPr>
      </w:pPr>
    </w:p>
    <w:p w14:paraId="31281AFB" w14:textId="77777777" w:rsidR="00281C57" w:rsidRPr="00461246" w:rsidRDefault="00281C57" w:rsidP="00281C57">
      <w:pPr>
        <w:rPr>
          <w:rFonts w:ascii="ＭＳ 明朝" w:eastAsia="ＭＳ 明朝" w:hAnsi="ＭＳ 明朝"/>
          <w:szCs w:val="21"/>
        </w:rPr>
      </w:pPr>
    </w:p>
    <w:p w14:paraId="3EBADB6F" w14:textId="41BBFBFD" w:rsidR="00A57837" w:rsidRPr="00461246" w:rsidRDefault="00F143AA" w:rsidP="009316C1">
      <w:pPr>
        <w:rPr>
          <w:rFonts w:ascii="ＭＳ ゴシック" w:eastAsia="ＭＳ ゴシック" w:hAnsi="ＭＳ ゴシック"/>
          <w:szCs w:val="21"/>
        </w:rPr>
      </w:pPr>
      <w:r w:rsidRPr="00461246">
        <w:rPr>
          <w:rFonts w:ascii="ＭＳ ゴシック" w:eastAsia="ＭＳ ゴシック" w:hAnsi="ＭＳ ゴシック" w:hint="eastAsia"/>
          <w:szCs w:val="21"/>
        </w:rPr>
        <w:lastRenderedPageBreak/>
        <w:t>10</w:t>
      </w:r>
      <w:r w:rsidR="00A57837" w:rsidRPr="00461246">
        <w:rPr>
          <w:rFonts w:ascii="ＭＳ ゴシック" w:eastAsia="ＭＳ ゴシック" w:hAnsi="ＭＳ ゴシック" w:hint="eastAsia"/>
          <w:szCs w:val="21"/>
        </w:rPr>
        <w:t xml:space="preserve">　事業計画及び事業報告</w:t>
      </w:r>
    </w:p>
    <w:p w14:paraId="15162DF8" w14:textId="72872575" w:rsidR="009316C1" w:rsidRPr="00CC6AA7" w:rsidRDefault="00CC6AA7" w:rsidP="00CC6AA7">
      <w:pPr>
        <w:ind w:firstLineChars="100" w:firstLine="210"/>
        <w:rPr>
          <w:rFonts w:ascii="ＭＳ 明朝" w:eastAsia="ＭＳ 明朝" w:hAnsi="ＭＳ 明朝"/>
          <w:szCs w:val="21"/>
        </w:rPr>
      </w:pPr>
      <w:r>
        <w:rPr>
          <w:rFonts w:ascii="ＭＳ 明朝" w:eastAsia="ＭＳ 明朝" w:hAnsi="ＭＳ 明朝" w:hint="eastAsia"/>
          <w:szCs w:val="21"/>
        </w:rPr>
        <w:t>(1)</w:t>
      </w:r>
      <w:r w:rsidR="00A57837" w:rsidRPr="00CC6AA7">
        <w:rPr>
          <w:rFonts w:ascii="ＭＳ 明朝" w:eastAsia="ＭＳ 明朝" w:hAnsi="ＭＳ 明朝" w:hint="eastAsia"/>
          <w:szCs w:val="21"/>
        </w:rPr>
        <w:t xml:space="preserve">　</w:t>
      </w:r>
      <w:r w:rsidR="009316C1" w:rsidRPr="00CC6AA7">
        <w:rPr>
          <w:rFonts w:ascii="ＭＳ 明朝" w:eastAsia="ＭＳ 明朝" w:hAnsi="ＭＳ 明朝" w:hint="eastAsia"/>
          <w:szCs w:val="21"/>
        </w:rPr>
        <w:t>事業計画</w:t>
      </w:r>
    </w:p>
    <w:p w14:paraId="0EEE2E1B" w14:textId="0243F190" w:rsidR="009316C1" w:rsidRPr="00461246" w:rsidRDefault="009316C1" w:rsidP="00A57837">
      <w:pPr>
        <w:ind w:leftChars="200" w:left="420" w:firstLineChars="100" w:firstLine="210"/>
        <w:rPr>
          <w:rFonts w:ascii="ＭＳ 明朝" w:eastAsia="ＭＳ 明朝" w:hAnsi="ＭＳ 明朝"/>
          <w:szCs w:val="21"/>
        </w:rPr>
      </w:pPr>
      <w:r w:rsidRPr="00461246">
        <w:rPr>
          <w:rFonts w:ascii="ＭＳ 明朝" w:eastAsia="ＭＳ 明朝" w:hAnsi="ＭＳ 明朝" w:hint="eastAsia"/>
          <w:szCs w:val="21"/>
        </w:rPr>
        <w:t>業務の実施に際して、事業運営体制</w:t>
      </w:r>
      <w:r w:rsidR="00862CA8" w:rsidRPr="00461246">
        <w:rPr>
          <w:rFonts w:ascii="ＭＳ 明朝" w:eastAsia="ＭＳ 明朝" w:hAnsi="ＭＳ 明朝" w:hint="eastAsia"/>
          <w:szCs w:val="21"/>
        </w:rPr>
        <w:t>等</w:t>
      </w:r>
      <w:r w:rsidRPr="00461246">
        <w:rPr>
          <w:rFonts w:ascii="ＭＳ 明朝" w:eastAsia="ＭＳ 明朝" w:hAnsi="ＭＳ 明朝" w:hint="eastAsia"/>
          <w:szCs w:val="21"/>
        </w:rPr>
        <w:t>を記載した事業計画書（</w:t>
      </w:r>
      <w:r w:rsidR="00FB4B4F">
        <w:rPr>
          <w:rFonts w:ascii="ＭＳ 明朝" w:eastAsia="ＭＳ 明朝" w:hAnsi="ＭＳ 明朝" w:hint="eastAsia"/>
          <w:szCs w:val="21"/>
        </w:rPr>
        <w:t>仕様書</w:t>
      </w:r>
      <w:r w:rsidRPr="00461246">
        <w:rPr>
          <w:rFonts w:ascii="ＭＳ 明朝" w:eastAsia="ＭＳ 明朝" w:hAnsi="ＭＳ 明朝" w:hint="eastAsia"/>
          <w:szCs w:val="21"/>
        </w:rPr>
        <w:t>様式</w:t>
      </w:r>
      <w:r w:rsidR="00A57837" w:rsidRPr="00461246">
        <w:rPr>
          <w:rFonts w:ascii="ＭＳ 明朝" w:eastAsia="ＭＳ 明朝" w:hAnsi="ＭＳ 明朝" w:hint="eastAsia"/>
          <w:szCs w:val="21"/>
        </w:rPr>
        <w:t>１</w:t>
      </w:r>
      <w:r w:rsidRPr="00461246">
        <w:rPr>
          <w:rFonts w:ascii="ＭＳ 明朝" w:eastAsia="ＭＳ 明朝" w:hAnsi="ＭＳ 明朝" w:hint="eastAsia"/>
          <w:szCs w:val="21"/>
        </w:rPr>
        <w:t>）を提出すること。事業運営体制として、</w:t>
      </w:r>
      <w:r w:rsidR="005B6C70" w:rsidRPr="00461246">
        <w:rPr>
          <w:rFonts w:ascii="ＭＳ 明朝" w:eastAsia="ＭＳ 明朝" w:hAnsi="ＭＳ 明朝" w:hint="eastAsia"/>
          <w:szCs w:val="21"/>
        </w:rPr>
        <w:t>７</w:t>
      </w:r>
      <w:r w:rsidRPr="00461246">
        <w:rPr>
          <w:rFonts w:ascii="ＭＳ 明朝" w:eastAsia="ＭＳ 明朝" w:hAnsi="ＭＳ 明朝" w:hint="eastAsia"/>
          <w:szCs w:val="21"/>
        </w:rPr>
        <w:t>（１）で指定した責任者及び意見表明等支援員の役割を担う事務局を明記すること。</w:t>
      </w:r>
    </w:p>
    <w:p w14:paraId="510071DC" w14:textId="45B4DC56" w:rsidR="009316C1" w:rsidRPr="00461246" w:rsidRDefault="00CC6AA7" w:rsidP="00A57837">
      <w:pPr>
        <w:ind w:firstLineChars="100" w:firstLine="210"/>
        <w:rPr>
          <w:rFonts w:ascii="ＭＳ 明朝" w:eastAsia="ＭＳ 明朝" w:hAnsi="ＭＳ 明朝"/>
          <w:szCs w:val="21"/>
        </w:rPr>
      </w:pPr>
      <w:r>
        <w:rPr>
          <w:rFonts w:ascii="ＭＳ 明朝" w:eastAsia="ＭＳ 明朝" w:hAnsi="ＭＳ 明朝" w:hint="eastAsia"/>
          <w:szCs w:val="21"/>
        </w:rPr>
        <w:t>(2)</w:t>
      </w:r>
      <w:r w:rsidR="00A57837" w:rsidRPr="00461246">
        <w:rPr>
          <w:rFonts w:ascii="ＭＳ 明朝" w:eastAsia="ＭＳ 明朝" w:hAnsi="ＭＳ 明朝" w:hint="eastAsia"/>
          <w:szCs w:val="21"/>
        </w:rPr>
        <w:t xml:space="preserve">　</w:t>
      </w:r>
      <w:r w:rsidR="00EB5B6F" w:rsidRPr="00461246">
        <w:rPr>
          <w:rFonts w:ascii="ＭＳ 明朝" w:eastAsia="ＭＳ 明朝" w:hAnsi="ＭＳ 明朝" w:hint="eastAsia"/>
          <w:szCs w:val="21"/>
        </w:rPr>
        <w:t>活動報告及び</w:t>
      </w:r>
      <w:r w:rsidR="009316C1" w:rsidRPr="00461246">
        <w:rPr>
          <w:rFonts w:ascii="ＭＳ 明朝" w:eastAsia="ＭＳ 明朝" w:hAnsi="ＭＳ 明朝"/>
          <w:szCs w:val="21"/>
        </w:rPr>
        <w:t>事業報告</w:t>
      </w:r>
    </w:p>
    <w:p w14:paraId="545CCE4A" w14:textId="4D26E10C" w:rsidR="00D86766" w:rsidRPr="00461246" w:rsidRDefault="00D86766" w:rsidP="00D86766">
      <w:pPr>
        <w:ind w:leftChars="100" w:left="420" w:hangingChars="100" w:hanging="210"/>
        <w:rPr>
          <w:rFonts w:ascii="ＭＳ 明朝" w:eastAsia="ＭＳ 明朝" w:hAnsi="ＭＳ 明朝"/>
          <w:szCs w:val="21"/>
        </w:rPr>
      </w:pPr>
      <w:r w:rsidRPr="00461246">
        <w:rPr>
          <w:rFonts w:ascii="ＭＳ 明朝" w:eastAsia="ＭＳ 明朝" w:hAnsi="ＭＳ 明朝" w:hint="eastAsia"/>
          <w:szCs w:val="21"/>
        </w:rPr>
        <w:t xml:space="preserve">　　電子ファイル（メール）</w:t>
      </w:r>
      <w:r w:rsidR="00EB5B6F" w:rsidRPr="00461246">
        <w:rPr>
          <w:rFonts w:ascii="ＭＳ 明朝" w:eastAsia="ＭＳ 明朝" w:hAnsi="ＭＳ 明朝" w:hint="eastAsia"/>
          <w:szCs w:val="21"/>
        </w:rPr>
        <w:t>又は郵送</w:t>
      </w:r>
      <w:r w:rsidRPr="00461246">
        <w:rPr>
          <w:rFonts w:ascii="ＭＳ 明朝" w:eastAsia="ＭＳ 明朝" w:hAnsi="ＭＳ 明朝" w:hint="eastAsia"/>
          <w:szCs w:val="21"/>
        </w:rPr>
        <w:t>で提出すること。電子ファイルは、エクセル、ワード又はパワーポイントのいずれかの形式のファイルで提出すること。</w:t>
      </w:r>
    </w:p>
    <w:p w14:paraId="204FFF85" w14:textId="18C40AD1" w:rsidR="00281C57" w:rsidRPr="00461246" w:rsidRDefault="00D86766" w:rsidP="005E5B8A">
      <w:pPr>
        <w:ind w:leftChars="200" w:left="420" w:firstLineChars="100" w:firstLine="210"/>
        <w:rPr>
          <w:rFonts w:ascii="ＭＳ 明朝" w:eastAsia="ＭＳ 明朝" w:hAnsi="ＭＳ 明朝"/>
          <w:szCs w:val="21"/>
        </w:rPr>
      </w:pPr>
      <w:r w:rsidRPr="00461246">
        <w:rPr>
          <w:rFonts w:ascii="ＭＳ 明朝" w:eastAsia="ＭＳ 明朝" w:hAnsi="ＭＳ 明朝" w:hint="eastAsia"/>
          <w:szCs w:val="21"/>
        </w:rPr>
        <w:t>なお、</w:t>
      </w:r>
      <w:r w:rsidR="00C84289" w:rsidRPr="00461246">
        <w:rPr>
          <w:rFonts w:ascii="ＭＳ 明朝" w:eastAsia="ＭＳ 明朝" w:hAnsi="ＭＳ 明朝" w:hint="eastAsia"/>
          <w:szCs w:val="21"/>
        </w:rPr>
        <w:t>発注者</w:t>
      </w:r>
      <w:r w:rsidRPr="00461246">
        <w:rPr>
          <w:rFonts w:ascii="ＭＳ 明朝" w:eastAsia="ＭＳ 明朝" w:hAnsi="ＭＳ 明朝" w:hint="eastAsia"/>
          <w:szCs w:val="21"/>
        </w:rPr>
        <w:t>と</w:t>
      </w:r>
      <w:r w:rsidR="00C84289" w:rsidRPr="00461246">
        <w:rPr>
          <w:rFonts w:ascii="ＭＳ 明朝" w:eastAsia="ＭＳ 明朝" w:hAnsi="ＭＳ 明朝" w:hint="eastAsia"/>
          <w:szCs w:val="21"/>
        </w:rPr>
        <w:t>受注者</w:t>
      </w:r>
      <w:r w:rsidRPr="00461246">
        <w:rPr>
          <w:rFonts w:ascii="ＭＳ 明朝" w:eastAsia="ＭＳ 明朝" w:hAnsi="ＭＳ 明朝" w:hint="eastAsia"/>
          <w:szCs w:val="21"/>
        </w:rPr>
        <w:t>が協議のうえ、業務の検証を行う場合、必要に応じて</w:t>
      </w:r>
      <w:r w:rsidR="00FB4B4F">
        <w:rPr>
          <w:rFonts w:ascii="ＭＳ 明朝" w:eastAsia="ＭＳ 明朝" w:hAnsi="ＭＳ 明朝" w:hint="eastAsia"/>
          <w:szCs w:val="21"/>
        </w:rPr>
        <w:t>下</w:t>
      </w:r>
      <w:r w:rsidRPr="00461246">
        <w:rPr>
          <w:rFonts w:ascii="ＭＳ 明朝" w:eastAsia="ＭＳ 明朝" w:hAnsi="ＭＳ 明朝" w:hint="eastAsia"/>
          <w:szCs w:val="21"/>
        </w:rPr>
        <w:t>表以外の書類の閲覧、提出を求めることがある。</w:t>
      </w:r>
    </w:p>
    <w:p w14:paraId="7FD250D3" w14:textId="77777777" w:rsidR="00281C57" w:rsidRPr="00461246" w:rsidRDefault="00281C57" w:rsidP="00D86766">
      <w:pPr>
        <w:ind w:leftChars="200" w:left="420" w:firstLineChars="100" w:firstLine="210"/>
        <w:rPr>
          <w:rFonts w:ascii="ＭＳ 明朝" w:eastAsia="ＭＳ 明朝" w:hAnsi="ＭＳ 明朝"/>
          <w:szCs w:val="21"/>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7"/>
        <w:gridCol w:w="3963"/>
      </w:tblGrid>
      <w:tr w:rsidR="00461246" w:rsidRPr="00461246" w14:paraId="0FBB29F2" w14:textId="77777777" w:rsidTr="00D86766">
        <w:tc>
          <w:tcPr>
            <w:tcW w:w="3997" w:type="dxa"/>
            <w:shd w:val="clear" w:color="auto" w:fill="auto"/>
          </w:tcPr>
          <w:p w14:paraId="2A3DD0E9" w14:textId="78A58823" w:rsidR="00A57837" w:rsidRPr="00461246" w:rsidRDefault="00A57837" w:rsidP="00564179">
            <w:pPr>
              <w:jc w:val="center"/>
              <w:rPr>
                <w:rFonts w:ascii="ＭＳ 明朝" w:eastAsia="ＭＳ 明朝" w:hAnsi="ＭＳ 明朝" w:cs="Times New Roman"/>
                <w:szCs w:val="21"/>
              </w:rPr>
            </w:pPr>
            <w:r w:rsidRPr="00461246">
              <w:rPr>
                <w:rFonts w:ascii="ＭＳ 明朝" w:eastAsia="ＭＳ 明朝" w:hAnsi="ＭＳ 明朝" w:cs="Times New Roman" w:hint="eastAsia"/>
                <w:szCs w:val="21"/>
              </w:rPr>
              <w:t>納品物</w:t>
            </w:r>
          </w:p>
        </w:tc>
        <w:tc>
          <w:tcPr>
            <w:tcW w:w="3963" w:type="dxa"/>
            <w:shd w:val="clear" w:color="auto" w:fill="auto"/>
          </w:tcPr>
          <w:p w14:paraId="208454EF" w14:textId="40C587EB" w:rsidR="00A57837" w:rsidRPr="00461246" w:rsidRDefault="00A57837" w:rsidP="00564179">
            <w:pPr>
              <w:jc w:val="center"/>
              <w:rPr>
                <w:rFonts w:ascii="ＭＳ 明朝" w:eastAsia="ＭＳ 明朝" w:hAnsi="ＭＳ 明朝" w:cs="Times New Roman"/>
                <w:szCs w:val="21"/>
              </w:rPr>
            </w:pPr>
            <w:r w:rsidRPr="00461246">
              <w:rPr>
                <w:rFonts w:ascii="ＭＳ 明朝" w:eastAsia="ＭＳ 明朝" w:hAnsi="ＭＳ 明朝" w:cs="Times New Roman" w:hint="eastAsia"/>
                <w:szCs w:val="21"/>
              </w:rPr>
              <w:t>納期</w:t>
            </w:r>
          </w:p>
        </w:tc>
      </w:tr>
      <w:tr w:rsidR="00461246" w:rsidRPr="00461246" w14:paraId="7DD5E958" w14:textId="77777777" w:rsidTr="00B46F06">
        <w:trPr>
          <w:trHeight w:val="610"/>
        </w:trPr>
        <w:tc>
          <w:tcPr>
            <w:tcW w:w="3997" w:type="dxa"/>
            <w:shd w:val="clear" w:color="auto" w:fill="auto"/>
            <w:vAlign w:val="center"/>
          </w:tcPr>
          <w:p w14:paraId="744C8947" w14:textId="0BC9CFAA" w:rsidR="00A57837" w:rsidRPr="00461246" w:rsidRDefault="00D86766" w:rsidP="00D86766">
            <w:pPr>
              <w:rPr>
                <w:rFonts w:ascii="ＭＳ 明朝" w:eastAsia="ＭＳ 明朝" w:hAnsi="ＭＳ 明朝" w:cs="Times New Roman"/>
                <w:szCs w:val="21"/>
              </w:rPr>
            </w:pPr>
            <w:r w:rsidRPr="00461246">
              <w:rPr>
                <w:rFonts w:ascii="ＭＳ 明朝" w:eastAsia="ＭＳ 明朝" w:hAnsi="ＭＳ 明朝" w:cs="Times New Roman" w:hint="eastAsia"/>
                <w:szCs w:val="21"/>
              </w:rPr>
              <w:t>①</w:t>
            </w:r>
            <w:r w:rsidR="00564179" w:rsidRPr="00461246">
              <w:rPr>
                <w:rFonts w:ascii="ＭＳ 明朝" w:eastAsia="ＭＳ 明朝" w:hAnsi="ＭＳ 明朝" w:cs="Times New Roman" w:hint="eastAsia"/>
                <w:szCs w:val="21"/>
              </w:rPr>
              <w:t>活動</w:t>
            </w:r>
            <w:r w:rsidR="00A57837" w:rsidRPr="00461246">
              <w:rPr>
                <w:rFonts w:ascii="ＭＳ 明朝" w:eastAsia="ＭＳ 明朝" w:hAnsi="ＭＳ 明朝" w:cs="Times New Roman" w:hint="eastAsia"/>
                <w:szCs w:val="21"/>
              </w:rPr>
              <w:t>報告書</w:t>
            </w:r>
          </w:p>
        </w:tc>
        <w:tc>
          <w:tcPr>
            <w:tcW w:w="3963" w:type="dxa"/>
            <w:shd w:val="clear" w:color="auto" w:fill="auto"/>
            <w:vAlign w:val="center"/>
          </w:tcPr>
          <w:p w14:paraId="59A664AE" w14:textId="29142A56" w:rsidR="00A57837" w:rsidRPr="00461246" w:rsidRDefault="00A802DC" w:rsidP="00D86766">
            <w:pPr>
              <w:rPr>
                <w:rFonts w:ascii="ＭＳ 明朝" w:eastAsia="ＭＳ 明朝" w:hAnsi="ＭＳ 明朝" w:cs="Times New Roman"/>
                <w:szCs w:val="21"/>
              </w:rPr>
            </w:pPr>
            <w:r>
              <w:rPr>
                <w:rFonts w:ascii="ＭＳ 明朝" w:eastAsia="ＭＳ 明朝" w:hAnsi="ＭＳ 明朝" w:cs="Times New Roman" w:hint="eastAsia"/>
                <w:szCs w:val="21"/>
              </w:rPr>
              <w:t>活動日の属する月の翌月１４日まで</w:t>
            </w:r>
          </w:p>
          <w:p w14:paraId="373B6D1E" w14:textId="6E15398B" w:rsidR="00D86766" w:rsidRPr="00461246" w:rsidRDefault="00D86766" w:rsidP="00D86766">
            <w:pPr>
              <w:rPr>
                <w:rFonts w:ascii="ＭＳ 明朝" w:eastAsia="ＭＳ 明朝" w:hAnsi="ＭＳ 明朝" w:cs="Times New Roman"/>
                <w:szCs w:val="21"/>
              </w:rPr>
            </w:pPr>
            <w:r w:rsidRPr="00461246">
              <w:rPr>
                <w:rFonts w:ascii="ＭＳ 明朝" w:eastAsia="ＭＳ 明朝" w:hAnsi="ＭＳ 明朝" w:cs="Times New Roman" w:hint="eastAsia"/>
                <w:szCs w:val="21"/>
              </w:rPr>
              <w:t>※３月分は令和</w:t>
            </w:r>
            <w:r w:rsidR="00822342">
              <w:rPr>
                <w:rFonts w:ascii="ＭＳ 明朝" w:eastAsia="ＭＳ 明朝" w:hAnsi="ＭＳ 明朝" w:cs="Times New Roman" w:hint="eastAsia"/>
                <w:szCs w:val="21"/>
              </w:rPr>
              <w:t>９</w:t>
            </w:r>
            <w:r w:rsidRPr="00461246">
              <w:rPr>
                <w:rFonts w:ascii="ＭＳ 明朝" w:eastAsia="ＭＳ 明朝" w:hAnsi="ＭＳ 明朝" w:cs="Times New Roman" w:hint="eastAsia"/>
                <w:szCs w:val="21"/>
              </w:rPr>
              <w:t>年３月３１日まで</w:t>
            </w:r>
          </w:p>
        </w:tc>
      </w:tr>
      <w:tr w:rsidR="00461246" w:rsidRPr="00461246" w14:paraId="71A1A103" w14:textId="77777777" w:rsidTr="00B46F06">
        <w:trPr>
          <w:trHeight w:val="2151"/>
        </w:trPr>
        <w:tc>
          <w:tcPr>
            <w:tcW w:w="3997" w:type="dxa"/>
            <w:shd w:val="clear" w:color="auto" w:fill="auto"/>
            <w:vAlign w:val="center"/>
          </w:tcPr>
          <w:p w14:paraId="00187637" w14:textId="58306C5F" w:rsidR="00A57837" w:rsidRPr="00461246" w:rsidRDefault="00D86766" w:rsidP="00D86766">
            <w:pPr>
              <w:rPr>
                <w:rFonts w:ascii="ＭＳ 明朝" w:eastAsia="ＭＳ 明朝" w:hAnsi="ＭＳ 明朝" w:cs="Times New Roman"/>
                <w:szCs w:val="21"/>
              </w:rPr>
            </w:pPr>
            <w:r w:rsidRPr="00461246">
              <w:rPr>
                <w:rFonts w:ascii="ＭＳ 明朝" w:eastAsia="ＭＳ 明朝" w:hAnsi="ＭＳ 明朝" w:cs="Times New Roman" w:hint="eastAsia"/>
                <w:szCs w:val="21"/>
              </w:rPr>
              <w:t>①　年間事業報告書</w:t>
            </w:r>
          </w:p>
          <w:p w14:paraId="2B851C7F" w14:textId="7C1070F2" w:rsidR="00D86766" w:rsidRPr="00461246" w:rsidRDefault="00D86766" w:rsidP="00D86766">
            <w:pPr>
              <w:ind w:firstLineChars="100" w:firstLine="210"/>
              <w:rPr>
                <w:rFonts w:ascii="ＭＳ 明朝" w:eastAsia="ＭＳ 明朝" w:hAnsi="ＭＳ 明朝" w:cs="Times New Roman"/>
                <w:szCs w:val="21"/>
              </w:rPr>
            </w:pPr>
            <w:r w:rsidRPr="00461246">
              <w:rPr>
                <w:rFonts w:ascii="ＭＳ 明朝" w:eastAsia="ＭＳ 明朝" w:hAnsi="ＭＳ 明朝" w:cs="Times New Roman" w:hint="eastAsia"/>
                <w:szCs w:val="21"/>
              </w:rPr>
              <w:t>（記載事項）</w:t>
            </w:r>
          </w:p>
          <w:p w14:paraId="578856BD" w14:textId="4BD9ADD6" w:rsidR="00D86766" w:rsidRPr="00461246" w:rsidRDefault="00D86766" w:rsidP="00D86766">
            <w:pPr>
              <w:rPr>
                <w:rFonts w:ascii="ＭＳ 明朝" w:eastAsia="ＭＳ 明朝" w:hAnsi="ＭＳ 明朝" w:cs="Times New Roman"/>
                <w:szCs w:val="21"/>
              </w:rPr>
            </w:pPr>
            <w:r w:rsidRPr="00461246">
              <w:rPr>
                <w:rFonts w:ascii="ＭＳ 明朝" w:eastAsia="ＭＳ 明朝" w:hAnsi="ＭＳ 明朝" w:cs="Times New Roman" w:hint="eastAsia"/>
                <w:szCs w:val="21"/>
              </w:rPr>
              <w:t xml:space="preserve">　　・訪問日時、訪問人数</w:t>
            </w:r>
          </w:p>
          <w:p w14:paraId="40644809" w14:textId="78EEBBE3" w:rsidR="00D86766" w:rsidRPr="00461246" w:rsidRDefault="00D86766" w:rsidP="00D86766">
            <w:pPr>
              <w:rPr>
                <w:rFonts w:ascii="ＭＳ 明朝" w:eastAsia="ＭＳ 明朝" w:hAnsi="ＭＳ 明朝" w:cs="Times New Roman"/>
                <w:szCs w:val="21"/>
              </w:rPr>
            </w:pPr>
            <w:r w:rsidRPr="00461246">
              <w:rPr>
                <w:rFonts w:ascii="ＭＳ 明朝" w:eastAsia="ＭＳ 明朝" w:hAnsi="ＭＳ 明朝" w:cs="Times New Roman" w:hint="eastAsia"/>
                <w:szCs w:val="21"/>
              </w:rPr>
              <w:t xml:space="preserve">　　・支援実績</w:t>
            </w:r>
          </w:p>
          <w:p w14:paraId="24ADBB10" w14:textId="79AAE8CD" w:rsidR="00D86766" w:rsidRPr="00461246" w:rsidRDefault="00D86766" w:rsidP="00D86766">
            <w:pPr>
              <w:rPr>
                <w:rFonts w:ascii="ＭＳ 明朝" w:eastAsia="ＭＳ 明朝" w:hAnsi="ＭＳ 明朝" w:cs="Times New Roman"/>
                <w:szCs w:val="21"/>
              </w:rPr>
            </w:pPr>
            <w:r w:rsidRPr="00461246">
              <w:rPr>
                <w:rFonts w:ascii="ＭＳ 明朝" w:eastAsia="ＭＳ 明朝" w:hAnsi="ＭＳ 明朝" w:cs="Times New Roman" w:hint="eastAsia"/>
                <w:szCs w:val="21"/>
              </w:rPr>
              <w:t xml:space="preserve">　　・その他必要事項</w:t>
            </w:r>
          </w:p>
          <w:p w14:paraId="1A8BAFF9" w14:textId="7D76B371" w:rsidR="00D86766" w:rsidRPr="00461246" w:rsidRDefault="00D86766" w:rsidP="00D86766">
            <w:pPr>
              <w:rPr>
                <w:rFonts w:ascii="ＭＳ 明朝" w:eastAsia="ＭＳ 明朝" w:hAnsi="ＭＳ 明朝" w:cs="Times New Roman"/>
                <w:szCs w:val="21"/>
              </w:rPr>
            </w:pPr>
            <w:r w:rsidRPr="00461246">
              <w:rPr>
                <w:rFonts w:ascii="ＭＳ 明朝" w:eastAsia="ＭＳ 明朝" w:hAnsi="ＭＳ 明朝" w:cs="Times New Roman" w:hint="eastAsia"/>
                <w:szCs w:val="21"/>
              </w:rPr>
              <w:t>②　支援事例（複数）</w:t>
            </w:r>
          </w:p>
        </w:tc>
        <w:tc>
          <w:tcPr>
            <w:tcW w:w="3963" w:type="dxa"/>
            <w:shd w:val="clear" w:color="auto" w:fill="auto"/>
            <w:vAlign w:val="center"/>
          </w:tcPr>
          <w:p w14:paraId="7BEA96A1" w14:textId="3F4D711F" w:rsidR="00A57837" w:rsidRPr="00461246" w:rsidRDefault="00D86766" w:rsidP="00D86766">
            <w:pPr>
              <w:rPr>
                <w:rFonts w:ascii="ＭＳ 明朝" w:eastAsia="ＭＳ 明朝" w:hAnsi="ＭＳ 明朝" w:cs="Times New Roman"/>
                <w:szCs w:val="21"/>
              </w:rPr>
            </w:pPr>
            <w:r w:rsidRPr="00461246">
              <w:rPr>
                <w:rFonts w:ascii="ＭＳ 明朝" w:eastAsia="ＭＳ 明朝" w:hAnsi="ＭＳ 明朝" w:cs="Times New Roman" w:hint="eastAsia"/>
                <w:szCs w:val="21"/>
              </w:rPr>
              <w:t>令和</w:t>
            </w:r>
            <w:r w:rsidR="00822342">
              <w:rPr>
                <w:rFonts w:ascii="ＭＳ 明朝" w:eastAsia="ＭＳ 明朝" w:hAnsi="ＭＳ 明朝" w:cs="Times New Roman" w:hint="eastAsia"/>
                <w:szCs w:val="21"/>
              </w:rPr>
              <w:t>９</w:t>
            </w:r>
            <w:r w:rsidRPr="00461246">
              <w:rPr>
                <w:rFonts w:ascii="ＭＳ 明朝" w:eastAsia="ＭＳ 明朝" w:hAnsi="ＭＳ 明朝" w:cs="Times New Roman" w:hint="eastAsia"/>
                <w:szCs w:val="21"/>
              </w:rPr>
              <w:t>年３月３１日</w:t>
            </w:r>
          </w:p>
        </w:tc>
      </w:tr>
    </w:tbl>
    <w:p w14:paraId="1D10C283" w14:textId="325F3D0D" w:rsidR="00945359" w:rsidRPr="00461246" w:rsidRDefault="00945359" w:rsidP="00D86766">
      <w:pPr>
        <w:rPr>
          <w:rFonts w:ascii="ＭＳ 明朝" w:eastAsia="ＭＳ 明朝" w:hAnsi="ＭＳ 明朝" w:cs="Times New Roman"/>
          <w:szCs w:val="21"/>
        </w:rPr>
      </w:pPr>
      <w:r w:rsidRPr="00461246">
        <w:rPr>
          <w:rFonts w:ascii="ＭＳ ゴシック" w:eastAsia="ＭＳ ゴシック" w:hAnsi="ＭＳ ゴシック" w:cs="Times New Roman" w:hint="eastAsia"/>
          <w:szCs w:val="21"/>
        </w:rPr>
        <w:t xml:space="preserve">　　　</w:t>
      </w:r>
      <w:r w:rsidRPr="00461246">
        <w:rPr>
          <w:rFonts w:ascii="ＭＳ 明朝" w:eastAsia="ＭＳ 明朝" w:hAnsi="ＭＳ 明朝" w:cs="Times New Roman" w:hint="eastAsia"/>
          <w:szCs w:val="21"/>
        </w:rPr>
        <w:t>※　様式については別途協議のうえ決定する。</w:t>
      </w:r>
    </w:p>
    <w:p w14:paraId="0AB5E621" w14:textId="77777777" w:rsidR="00281C57" w:rsidRPr="00461246" w:rsidRDefault="00281C57" w:rsidP="00D86766">
      <w:pPr>
        <w:rPr>
          <w:rFonts w:ascii="ＭＳ 明朝" w:eastAsia="ＭＳ 明朝" w:hAnsi="ＭＳ 明朝" w:cs="Times New Roman"/>
          <w:szCs w:val="21"/>
        </w:rPr>
      </w:pPr>
    </w:p>
    <w:p w14:paraId="603523F2" w14:textId="6A64FF18" w:rsidR="00D86766" w:rsidRPr="00461246" w:rsidRDefault="00281C57" w:rsidP="00D86766">
      <w:pPr>
        <w:rPr>
          <w:rFonts w:ascii="ＭＳ ゴシック" w:eastAsia="ＭＳ ゴシック" w:hAnsi="ＭＳ ゴシック" w:cs="Times New Roman"/>
          <w:szCs w:val="21"/>
        </w:rPr>
      </w:pPr>
      <w:r w:rsidRPr="00461246">
        <w:rPr>
          <w:rFonts w:ascii="ＭＳ ゴシック" w:eastAsia="ＭＳ ゴシック" w:hAnsi="ＭＳ ゴシック" w:cs="Times New Roman" w:hint="eastAsia"/>
          <w:szCs w:val="21"/>
        </w:rPr>
        <w:t>11</w:t>
      </w:r>
      <w:r w:rsidR="00D86766" w:rsidRPr="00461246">
        <w:rPr>
          <w:rFonts w:ascii="ＭＳ ゴシック" w:eastAsia="ＭＳ ゴシック" w:hAnsi="ＭＳ ゴシック" w:cs="Times New Roman" w:hint="eastAsia"/>
          <w:szCs w:val="21"/>
        </w:rPr>
        <w:t xml:space="preserve">　個人情報の保護</w:t>
      </w:r>
    </w:p>
    <w:p w14:paraId="71B0EF33" w14:textId="2159D4C6" w:rsidR="00D86766" w:rsidRPr="00461246" w:rsidRDefault="00D86766" w:rsidP="00D86766">
      <w:pPr>
        <w:ind w:left="239" w:hangingChars="114" w:hanging="239"/>
        <w:rPr>
          <w:rFonts w:ascii="ＭＳ 明朝" w:eastAsia="ＭＳ 明朝" w:hAnsi="ＭＳ 明朝" w:cs="Times New Roman"/>
          <w:szCs w:val="21"/>
        </w:rPr>
      </w:pPr>
      <w:r w:rsidRPr="00461246">
        <w:rPr>
          <w:rFonts w:ascii="ＭＳ 明朝" w:eastAsia="ＭＳ 明朝" w:hAnsi="ＭＳ 明朝" w:cs="Times New Roman" w:hint="eastAsia"/>
          <w:szCs w:val="21"/>
        </w:rPr>
        <w:t xml:space="preserve">　　</w:t>
      </w:r>
      <w:r w:rsidR="00C84289" w:rsidRPr="00461246">
        <w:rPr>
          <w:rFonts w:ascii="ＭＳ 明朝" w:eastAsia="ＭＳ 明朝" w:hAnsi="ＭＳ 明朝" w:cs="Times New Roman" w:hint="eastAsia"/>
          <w:szCs w:val="21"/>
        </w:rPr>
        <w:t>受注者</w:t>
      </w:r>
      <w:r w:rsidRPr="00461246">
        <w:rPr>
          <w:rFonts w:ascii="ＭＳ 明朝" w:eastAsia="ＭＳ 明朝" w:hAnsi="ＭＳ 明朝" w:cs="Times New Roman" w:hint="eastAsia"/>
          <w:szCs w:val="21"/>
        </w:rPr>
        <w:t>は、委託業務を遂行するに当たり、これに携わる者全てに個人情報の保護を徹底する。</w:t>
      </w:r>
    </w:p>
    <w:p w14:paraId="2BD57422" w14:textId="074234C1" w:rsidR="00D86766" w:rsidRPr="00461246" w:rsidRDefault="00CC6AA7" w:rsidP="00D86766">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(1)</w:t>
      </w:r>
      <w:r w:rsidR="00D86766" w:rsidRPr="00461246">
        <w:rPr>
          <w:rFonts w:ascii="ＭＳ 明朝" w:eastAsia="ＭＳ 明朝" w:hAnsi="ＭＳ 明朝" w:cs="Times New Roman" w:hint="eastAsia"/>
          <w:szCs w:val="21"/>
        </w:rPr>
        <w:t xml:space="preserve">　保護すべき対象（秘密）</w:t>
      </w:r>
    </w:p>
    <w:p w14:paraId="36D518E4" w14:textId="77777777" w:rsidR="00D86766" w:rsidRPr="00461246" w:rsidRDefault="00D86766" w:rsidP="00D86766">
      <w:pPr>
        <w:ind w:left="405" w:hangingChars="193" w:hanging="405"/>
        <w:rPr>
          <w:rFonts w:ascii="ＭＳ 明朝" w:eastAsia="ＭＳ 明朝" w:hAnsi="ＭＳ 明朝" w:cs="Times New Roman"/>
          <w:szCs w:val="21"/>
        </w:rPr>
      </w:pPr>
      <w:r w:rsidRPr="00461246">
        <w:rPr>
          <w:rFonts w:ascii="ＭＳ 明朝" w:eastAsia="ＭＳ 明朝" w:hAnsi="ＭＳ 明朝" w:cs="Times New Roman" w:hint="eastAsia"/>
          <w:szCs w:val="21"/>
        </w:rPr>
        <w:t xml:space="preserve">　　　個人の氏名、生年月日、性別、個人番号、住所、電話番号及び世帯構成等をはじめとする情報、個人や法人、行政庁の生活、活動に関することのうち、一般に知られておらず、他人に知られないことについて客観的に相当の利益を有すると認められるものを対象とする。</w:t>
      </w:r>
    </w:p>
    <w:p w14:paraId="2828A2D2" w14:textId="11EE7881" w:rsidR="00D86766" w:rsidRPr="00461246" w:rsidRDefault="00CC6AA7" w:rsidP="00D86766">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(2)</w:t>
      </w:r>
      <w:r w:rsidR="00D86766" w:rsidRPr="00461246">
        <w:rPr>
          <w:rFonts w:ascii="ＭＳ 明朝" w:eastAsia="ＭＳ 明朝" w:hAnsi="ＭＳ 明朝" w:cs="Times New Roman" w:hint="eastAsia"/>
          <w:szCs w:val="21"/>
        </w:rPr>
        <w:t xml:space="preserve">　保護すべき情報の取扱い</w:t>
      </w:r>
    </w:p>
    <w:p w14:paraId="39FB0A69" w14:textId="743E3511" w:rsidR="00D86766" w:rsidRPr="00461246" w:rsidRDefault="00D86766" w:rsidP="00D86766">
      <w:pPr>
        <w:ind w:left="405" w:hangingChars="193" w:hanging="405"/>
        <w:rPr>
          <w:rFonts w:ascii="ＭＳ 明朝" w:eastAsia="ＭＳ 明朝" w:hAnsi="ＭＳ 明朝" w:cs="Times New Roman"/>
          <w:szCs w:val="21"/>
        </w:rPr>
      </w:pPr>
      <w:r w:rsidRPr="00461246">
        <w:rPr>
          <w:rFonts w:ascii="ＭＳ 明朝" w:eastAsia="ＭＳ 明朝" w:hAnsi="ＭＳ 明朝" w:cs="Times New Roman" w:hint="eastAsia"/>
          <w:szCs w:val="21"/>
        </w:rPr>
        <w:t xml:space="preserve">　　　</w:t>
      </w:r>
      <w:r w:rsidR="00C84289" w:rsidRPr="00461246">
        <w:rPr>
          <w:rFonts w:ascii="ＭＳ 明朝" w:eastAsia="ＭＳ 明朝" w:hAnsi="ＭＳ 明朝" w:cs="Times New Roman" w:hint="eastAsia"/>
          <w:szCs w:val="21"/>
        </w:rPr>
        <w:t>受注者</w:t>
      </w:r>
      <w:r w:rsidRPr="00461246">
        <w:rPr>
          <w:rFonts w:ascii="ＭＳ 明朝" w:eastAsia="ＭＳ 明朝" w:hAnsi="ＭＳ 明朝" w:cs="Times New Roman" w:hint="eastAsia"/>
          <w:szCs w:val="21"/>
        </w:rPr>
        <w:t>は、個人情報保護の必要性と、保護できなかった場合のリスク等を十分に認識し、個人情報保護を徹底すること。</w:t>
      </w:r>
    </w:p>
    <w:p w14:paraId="6ECB39DB" w14:textId="7948AD97" w:rsidR="00D86766" w:rsidRPr="00461246" w:rsidRDefault="00D86766" w:rsidP="00D86766">
      <w:pPr>
        <w:ind w:left="405" w:hangingChars="193" w:hanging="405"/>
        <w:rPr>
          <w:rFonts w:ascii="ＭＳ 明朝" w:eastAsia="ＭＳ 明朝" w:hAnsi="ＭＳ 明朝" w:cs="Times New Roman"/>
          <w:szCs w:val="21"/>
        </w:rPr>
      </w:pPr>
      <w:r w:rsidRPr="00461246">
        <w:rPr>
          <w:rFonts w:ascii="ＭＳ 明朝" w:eastAsia="ＭＳ 明朝" w:hAnsi="ＭＳ 明朝" w:cs="Times New Roman" w:hint="eastAsia"/>
          <w:szCs w:val="21"/>
        </w:rPr>
        <w:t xml:space="preserve">　　　本仕様書における個人情報に対する保護とは、保護して安全である状態に保つことをいい、よって、意図的、過失を問わず、</w:t>
      </w:r>
      <w:r w:rsidR="00C84289" w:rsidRPr="00461246">
        <w:rPr>
          <w:rFonts w:ascii="ＭＳ 明朝" w:eastAsia="ＭＳ 明朝" w:hAnsi="ＭＳ 明朝" w:cs="Times New Roman" w:hint="eastAsia"/>
          <w:szCs w:val="21"/>
        </w:rPr>
        <w:t>受注者</w:t>
      </w:r>
      <w:r w:rsidRPr="00461246">
        <w:rPr>
          <w:rFonts w:ascii="ＭＳ 明朝" w:eastAsia="ＭＳ 明朝" w:hAnsi="ＭＳ 明朝" w:cs="Times New Roman" w:hint="eastAsia"/>
          <w:szCs w:val="21"/>
        </w:rPr>
        <w:t>による個人情報の漏えいのほか、滅失、棄損、改ざん、盗難等があってはならない。</w:t>
      </w:r>
    </w:p>
    <w:p w14:paraId="05776CFD" w14:textId="3276683D" w:rsidR="00D86766" w:rsidRPr="00461246" w:rsidRDefault="00D86766" w:rsidP="00D86766">
      <w:pPr>
        <w:ind w:left="405" w:hangingChars="193" w:hanging="405"/>
        <w:rPr>
          <w:rFonts w:ascii="ＭＳ 明朝" w:eastAsia="ＭＳ 明朝" w:hAnsi="ＭＳ 明朝" w:cs="Times New Roman"/>
          <w:szCs w:val="21"/>
        </w:rPr>
      </w:pPr>
      <w:r w:rsidRPr="00461246">
        <w:rPr>
          <w:rFonts w:ascii="ＭＳ 明朝" w:eastAsia="ＭＳ 明朝" w:hAnsi="ＭＳ 明朝" w:cs="Times New Roman" w:hint="eastAsia"/>
          <w:szCs w:val="21"/>
        </w:rPr>
        <w:lastRenderedPageBreak/>
        <w:t xml:space="preserve">　　　また、</w:t>
      </w:r>
      <w:r w:rsidR="00C84289" w:rsidRPr="00461246">
        <w:rPr>
          <w:rFonts w:ascii="ＭＳ 明朝" w:eastAsia="ＭＳ 明朝" w:hAnsi="ＭＳ 明朝" w:cs="Times New Roman" w:hint="eastAsia"/>
          <w:szCs w:val="21"/>
        </w:rPr>
        <w:t>受注者</w:t>
      </w:r>
      <w:r w:rsidRPr="00461246">
        <w:rPr>
          <w:rFonts w:ascii="ＭＳ 明朝" w:eastAsia="ＭＳ 明朝" w:hAnsi="ＭＳ 明朝" w:cs="Times New Roman" w:hint="eastAsia"/>
          <w:szCs w:val="21"/>
        </w:rPr>
        <w:t>は、個人情報を委託業務以外の目的で使用すること、不適切な事務処理等により特定の個人に対して有利に委託業務を遂行すること及び書類やデータについて</w:t>
      </w:r>
      <w:r w:rsidR="00C84289" w:rsidRPr="00461246">
        <w:rPr>
          <w:rFonts w:ascii="ＭＳ 明朝" w:eastAsia="ＭＳ 明朝" w:hAnsi="ＭＳ 明朝" w:cs="Times New Roman" w:hint="eastAsia"/>
          <w:szCs w:val="21"/>
        </w:rPr>
        <w:t>発注者</w:t>
      </w:r>
      <w:r w:rsidRPr="00461246">
        <w:rPr>
          <w:rFonts w:ascii="ＭＳ 明朝" w:eastAsia="ＭＳ 明朝" w:hAnsi="ＭＳ 明朝" w:cs="Times New Roman" w:hint="eastAsia"/>
          <w:szCs w:val="21"/>
        </w:rPr>
        <w:t>の承諾なしに複写又は複製してはならないほか、第三者への秘密情報の漏えいにつながる事務処理や管理をすることがあってはならない。</w:t>
      </w:r>
    </w:p>
    <w:p w14:paraId="519CE513" w14:textId="56754B92" w:rsidR="00D86766" w:rsidRPr="00461246" w:rsidRDefault="00D86766" w:rsidP="00D86766">
      <w:pPr>
        <w:ind w:left="405" w:hangingChars="193" w:hanging="405"/>
        <w:rPr>
          <w:rFonts w:ascii="ＭＳ 明朝" w:eastAsia="ＭＳ 明朝" w:hAnsi="ＭＳ 明朝" w:cs="Times New Roman"/>
          <w:szCs w:val="21"/>
        </w:rPr>
      </w:pPr>
      <w:r w:rsidRPr="00461246">
        <w:rPr>
          <w:rFonts w:ascii="ＭＳ 明朝" w:eastAsia="ＭＳ 明朝" w:hAnsi="ＭＳ 明朝" w:cs="Times New Roman" w:hint="eastAsia"/>
          <w:szCs w:val="21"/>
        </w:rPr>
        <w:t xml:space="preserve">　　　なお、</w:t>
      </w:r>
      <w:r w:rsidR="00C84289" w:rsidRPr="00461246">
        <w:rPr>
          <w:rFonts w:ascii="ＭＳ 明朝" w:eastAsia="ＭＳ 明朝" w:hAnsi="ＭＳ 明朝" w:cs="Times New Roman" w:hint="eastAsia"/>
          <w:szCs w:val="21"/>
        </w:rPr>
        <w:t>受注者</w:t>
      </w:r>
      <w:r w:rsidRPr="00461246">
        <w:rPr>
          <w:rFonts w:ascii="ＭＳ 明朝" w:eastAsia="ＭＳ 明朝" w:hAnsi="ＭＳ 明朝" w:cs="Times New Roman" w:hint="eastAsia"/>
          <w:szCs w:val="21"/>
        </w:rPr>
        <w:t>は、</w:t>
      </w:r>
      <w:r w:rsidR="00C84289" w:rsidRPr="00461246">
        <w:rPr>
          <w:rFonts w:ascii="ＭＳ 明朝" w:eastAsia="ＭＳ 明朝" w:hAnsi="ＭＳ 明朝" w:cs="Times New Roman" w:hint="eastAsia"/>
          <w:szCs w:val="21"/>
        </w:rPr>
        <w:t>発注者</w:t>
      </w:r>
      <w:r w:rsidRPr="00461246">
        <w:rPr>
          <w:rFonts w:ascii="ＭＳ 明朝" w:eastAsia="ＭＳ 明朝" w:hAnsi="ＭＳ 明朝" w:cs="Times New Roman" w:hint="eastAsia"/>
          <w:szCs w:val="21"/>
        </w:rPr>
        <w:t>の個人情報保護条例、高度情報化推進のための情報システムの適正な利用等に関する規定及び情報セキュリティポリシー（京都市情報セキュリティ対策基準を含む。）を遵守すること。</w:t>
      </w:r>
    </w:p>
    <w:p w14:paraId="0B0CE877" w14:textId="37B721D2" w:rsidR="00D86766" w:rsidRPr="00461246" w:rsidRDefault="00CC6AA7" w:rsidP="00D86766">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(3)</w:t>
      </w:r>
      <w:r w:rsidR="00D86766" w:rsidRPr="00461246">
        <w:rPr>
          <w:rFonts w:ascii="ＭＳ 明朝" w:eastAsia="ＭＳ 明朝" w:hAnsi="ＭＳ 明朝" w:cs="Times New Roman" w:hint="eastAsia"/>
          <w:szCs w:val="21"/>
        </w:rPr>
        <w:t xml:space="preserve">　守秘義務</w:t>
      </w:r>
    </w:p>
    <w:p w14:paraId="134F7D06" w14:textId="0D2146F3" w:rsidR="00C85C0F" w:rsidRPr="00461246" w:rsidRDefault="00D86766" w:rsidP="00C85C0F">
      <w:pPr>
        <w:ind w:left="405" w:hangingChars="193" w:hanging="405"/>
        <w:rPr>
          <w:rFonts w:ascii="ＭＳ 明朝" w:eastAsia="ＭＳ 明朝" w:hAnsi="ＭＳ 明朝" w:cs="Times New Roman"/>
          <w:szCs w:val="21"/>
        </w:rPr>
      </w:pPr>
      <w:r w:rsidRPr="00461246">
        <w:rPr>
          <w:rFonts w:ascii="ＭＳ 明朝" w:eastAsia="ＭＳ 明朝" w:hAnsi="ＭＳ 明朝" w:cs="Times New Roman" w:hint="eastAsia"/>
          <w:szCs w:val="21"/>
        </w:rPr>
        <w:t xml:space="preserve">　　　</w:t>
      </w:r>
      <w:r w:rsidR="00C84289" w:rsidRPr="00461246">
        <w:rPr>
          <w:rFonts w:ascii="ＭＳ 明朝" w:eastAsia="ＭＳ 明朝" w:hAnsi="ＭＳ 明朝" w:cs="Times New Roman" w:hint="eastAsia"/>
          <w:szCs w:val="21"/>
        </w:rPr>
        <w:t>受注者</w:t>
      </w:r>
      <w:r w:rsidRPr="00461246">
        <w:rPr>
          <w:rFonts w:ascii="ＭＳ 明朝" w:eastAsia="ＭＳ 明朝" w:hAnsi="ＭＳ 明朝" w:cs="Times New Roman" w:hint="eastAsia"/>
          <w:szCs w:val="21"/>
        </w:rPr>
        <w:t>は、委託業務の遂行上知ることができた秘密を漏らすことがあってはならないほか、委託業務が完了した後又はこの契約が解除された後においても秘密を漏らしてはならない。</w:t>
      </w:r>
    </w:p>
    <w:p w14:paraId="66DACAB3" w14:textId="0799556D" w:rsidR="00BD20ED" w:rsidRPr="00461246" w:rsidRDefault="00BD20ED" w:rsidP="00C85C0F">
      <w:pPr>
        <w:ind w:left="405" w:hangingChars="193" w:hanging="405"/>
        <w:rPr>
          <w:rFonts w:ascii="ＭＳ 明朝" w:eastAsia="ＭＳ 明朝" w:hAnsi="ＭＳ 明朝" w:cs="Times New Roman"/>
          <w:szCs w:val="21"/>
        </w:rPr>
      </w:pPr>
      <w:r w:rsidRPr="00461246">
        <w:rPr>
          <w:rFonts w:ascii="ＭＳ 明朝" w:eastAsia="ＭＳ 明朝" w:hAnsi="ＭＳ 明朝" w:cs="Times New Roman" w:hint="eastAsia"/>
          <w:szCs w:val="21"/>
        </w:rPr>
        <w:t xml:space="preserve">　</w:t>
      </w:r>
      <w:r w:rsidR="00CC6AA7">
        <w:rPr>
          <w:rFonts w:ascii="ＭＳ 明朝" w:eastAsia="ＭＳ 明朝" w:hAnsi="ＭＳ 明朝" w:cs="Times New Roman" w:hint="eastAsia"/>
          <w:szCs w:val="21"/>
        </w:rPr>
        <w:t>(4)</w:t>
      </w:r>
      <w:r w:rsidRPr="00461246">
        <w:rPr>
          <w:rFonts w:ascii="ＭＳ 明朝" w:eastAsia="ＭＳ 明朝" w:hAnsi="ＭＳ 明朝" w:cs="Times New Roman" w:hint="eastAsia"/>
          <w:szCs w:val="21"/>
        </w:rPr>
        <w:t xml:space="preserve">　ＳＮＳ</w:t>
      </w:r>
      <w:r w:rsidR="00373277" w:rsidRPr="00461246">
        <w:rPr>
          <w:rFonts w:ascii="ＭＳ 明朝" w:eastAsia="ＭＳ 明朝" w:hAnsi="ＭＳ 明朝" w:cs="Times New Roman" w:hint="eastAsia"/>
          <w:szCs w:val="21"/>
        </w:rPr>
        <w:t>等</w:t>
      </w:r>
      <w:r w:rsidRPr="00461246">
        <w:rPr>
          <w:rFonts w:ascii="ＭＳ 明朝" w:eastAsia="ＭＳ 明朝" w:hAnsi="ＭＳ 明朝" w:cs="Times New Roman" w:hint="eastAsia"/>
          <w:szCs w:val="21"/>
        </w:rPr>
        <w:t>における発信</w:t>
      </w:r>
    </w:p>
    <w:p w14:paraId="0128B187" w14:textId="38AFD08B" w:rsidR="00BD20ED" w:rsidRPr="00461246" w:rsidRDefault="00BD20ED" w:rsidP="00C85C0F">
      <w:pPr>
        <w:ind w:left="405" w:hangingChars="193" w:hanging="405"/>
        <w:rPr>
          <w:rFonts w:ascii="ＭＳ 明朝" w:eastAsia="ＭＳ 明朝" w:hAnsi="ＭＳ 明朝" w:cs="Times New Roman"/>
          <w:szCs w:val="21"/>
        </w:rPr>
      </w:pPr>
      <w:r w:rsidRPr="00461246">
        <w:rPr>
          <w:rFonts w:ascii="ＭＳ 明朝" w:eastAsia="ＭＳ 明朝" w:hAnsi="ＭＳ 明朝" w:cs="Times New Roman" w:hint="eastAsia"/>
          <w:szCs w:val="21"/>
        </w:rPr>
        <w:t xml:space="preserve">　　　ブログ、フェイスブック、</w:t>
      </w:r>
      <w:r w:rsidRPr="00461246">
        <w:rPr>
          <w:rFonts w:ascii="ＭＳ 明朝" w:eastAsia="ＭＳ 明朝" w:hAnsi="ＭＳ 明朝" w:cs="Times New Roman"/>
          <w:szCs w:val="21"/>
        </w:rPr>
        <w:t>Instagram</w:t>
      </w:r>
      <w:r w:rsidRPr="00461246">
        <w:rPr>
          <w:rFonts w:ascii="ＭＳ 明朝" w:eastAsia="ＭＳ 明朝" w:hAnsi="ＭＳ 明朝" w:cs="Times New Roman" w:hint="eastAsia"/>
          <w:szCs w:val="21"/>
        </w:rPr>
        <w:t>、Ｘ、電子掲示板等ＳＮＳにおいて当該事業に係る一切の発信を行わないこと。</w:t>
      </w:r>
    </w:p>
    <w:p w14:paraId="4BE0290E" w14:textId="76CECF31" w:rsidR="00373277" w:rsidRPr="00461246" w:rsidRDefault="00373277" w:rsidP="00C85C0F">
      <w:pPr>
        <w:ind w:left="405" w:hangingChars="193" w:hanging="405"/>
        <w:rPr>
          <w:rFonts w:ascii="ＭＳ 明朝" w:eastAsia="ＭＳ 明朝" w:hAnsi="ＭＳ 明朝" w:cs="Times New Roman"/>
          <w:szCs w:val="21"/>
        </w:rPr>
      </w:pPr>
      <w:r w:rsidRPr="00461246">
        <w:rPr>
          <w:rFonts w:ascii="ＭＳ 明朝" w:eastAsia="ＭＳ 明朝" w:hAnsi="ＭＳ 明朝" w:cs="Times New Roman" w:hint="eastAsia"/>
          <w:szCs w:val="21"/>
        </w:rPr>
        <w:t xml:space="preserve">　　　なお、団体の活動報告等において本件委託業務について掲載する場合は、内容について</w:t>
      </w:r>
      <w:r w:rsidR="00C84289" w:rsidRPr="00461246">
        <w:rPr>
          <w:rFonts w:ascii="ＭＳ 明朝" w:eastAsia="ＭＳ 明朝" w:hAnsi="ＭＳ 明朝" w:cs="Times New Roman" w:hint="eastAsia"/>
          <w:szCs w:val="21"/>
        </w:rPr>
        <w:t>発注者</w:t>
      </w:r>
      <w:r w:rsidRPr="00461246">
        <w:rPr>
          <w:rFonts w:ascii="ＭＳ 明朝" w:eastAsia="ＭＳ 明朝" w:hAnsi="ＭＳ 明朝" w:cs="Times New Roman" w:hint="eastAsia"/>
          <w:szCs w:val="21"/>
        </w:rPr>
        <w:t>と事前協議すること。</w:t>
      </w:r>
    </w:p>
    <w:p w14:paraId="0CBBDB17" w14:textId="206EEBCD" w:rsidR="00D86766" w:rsidRPr="00461246" w:rsidRDefault="00BD20ED" w:rsidP="00945359">
      <w:pPr>
        <w:rPr>
          <w:rFonts w:ascii="ＭＳ 明朝" w:eastAsia="ＭＳ 明朝" w:hAnsi="ＭＳ 明朝" w:cs="Times New Roman"/>
          <w:szCs w:val="21"/>
        </w:rPr>
      </w:pPr>
      <w:r w:rsidRPr="00461246">
        <w:rPr>
          <w:rFonts w:ascii="ＭＳ 明朝" w:eastAsia="ＭＳ 明朝" w:hAnsi="ＭＳ 明朝" w:cs="Times New Roman" w:hint="eastAsia"/>
          <w:szCs w:val="21"/>
        </w:rPr>
        <w:t xml:space="preserve">　</w:t>
      </w:r>
      <w:r w:rsidR="00CC6AA7">
        <w:rPr>
          <w:rFonts w:ascii="ＭＳ 明朝" w:eastAsia="ＭＳ 明朝" w:hAnsi="ＭＳ 明朝" w:cs="Times New Roman" w:hint="eastAsia"/>
          <w:szCs w:val="21"/>
        </w:rPr>
        <w:t>(5)</w:t>
      </w:r>
      <w:r w:rsidR="00D86766" w:rsidRPr="00461246">
        <w:rPr>
          <w:rFonts w:ascii="ＭＳ 明朝" w:eastAsia="ＭＳ 明朝" w:hAnsi="ＭＳ 明朝" w:cs="Times New Roman" w:hint="eastAsia"/>
          <w:szCs w:val="21"/>
        </w:rPr>
        <w:t xml:space="preserve">　事故等が発生した場合の取扱い</w:t>
      </w:r>
    </w:p>
    <w:p w14:paraId="1DD0AF10" w14:textId="6090379C" w:rsidR="00D86766" w:rsidRPr="00461246" w:rsidRDefault="00D86766" w:rsidP="00D86766">
      <w:pPr>
        <w:ind w:left="405" w:hangingChars="193" w:hanging="405"/>
        <w:rPr>
          <w:rFonts w:ascii="ＭＳ 明朝" w:eastAsia="ＭＳ 明朝" w:hAnsi="ＭＳ 明朝" w:cs="Times New Roman"/>
          <w:szCs w:val="21"/>
        </w:rPr>
      </w:pPr>
      <w:r w:rsidRPr="00461246">
        <w:rPr>
          <w:rFonts w:ascii="ＭＳ 明朝" w:eastAsia="ＭＳ 明朝" w:hAnsi="ＭＳ 明朝" w:cs="Times New Roman" w:hint="eastAsia"/>
          <w:szCs w:val="21"/>
        </w:rPr>
        <w:t xml:space="preserve">　　　</w:t>
      </w:r>
      <w:r w:rsidR="00C84289" w:rsidRPr="00461246">
        <w:rPr>
          <w:rFonts w:ascii="ＭＳ 明朝" w:eastAsia="ＭＳ 明朝" w:hAnsi="ＭＳ 明朝" w:cs="Times New Roman" w:hint="eastAsia"/>
          <w:szCs w:val="21"/>
        </w:rPr>
        <w:t>受注者</w:t>
      </w:r>
      <w:r w:rsidRPr="00461246">
        <w:rPr>
          <w:rFonts w:ascii="ＭＳ 明朝" w:eastAsia="ＭＳ 明朝" w:hAnsi="ＭＳ 明朝" w:cs="Times New Roman" w:hint="eastAsia"/>
          <w:szCs w:val="21"/>
        </w:rPr>
        <w:t>は、委託業務遂行上、何らかの事故や不適切な事務処理等により、個人情報保護ができなかった又は保護できていない可能性が生じた場合、直ちに</w:t>
      </w:r>
      <w:r w:rsidR="00C84289" w:rsidRPr="00461246">
        <w:rPr>
          <w:rFonts w:ascii="ＭＳ 明朝" w:eastAsia="ＭＳ 明朝" w:hAnsi="ＭＳ 明朝" w:cs="Times New Roman" w:hint="eastAsia"/>
          <w:szCs w:val="21"/>
        </w:rPr>
        <w:t>発注者</w:t>
      </w:r>
      <w:r w:rsidRPr="00461246">
        <w:rPr>
          <w:rFonts w:ascii="ＭＳ 明朝" w:eastAsia="ＭＳ 明朝" w:hAnsi="ＭＳ 明朝" w:cs="Times New Roman" w:hint="eastAsia"/>
          <w:szCs w:val="21"/>
        </w:rPr>
        <w:t>に報告し、必要に応じて</w:t>
      </w:r>
      <w:r w:rsidR="00C84289" w:rsidRPr="00461246">
        <w:rPr>
          <w:rFonts w:ascii="ＭＳ 明朝" w:eastAsia="ＭＳ 明朝" w:hAnsi="ＭＳ 明朝" w:cs="Times New Roman" w:hint="eastAsia"/>
          <w:szCs w:val="21"/>
        </w:rPr>
        <w:t>発注者</w:t>
      </w:r>
      <w:r w:rsidRPr="00461246">
        <w:rPr>
          <w:rFonts w:ascii="ＭＳ 明朝" w:eastAsia="ＭＳ 明朝" w:hAnsi="ＭＳ 明朝" w:cs="Times New Roman" w:hint="eastAsia"/>
          <w:szCs w:val="21"/>
        </w:rPr>
        <w:t>の指示に従い対応するものとする。</w:t>
      </w:r>
    </w:p>
    <w:p w14:paraId="69D8CB02" w14:textId="2EB5467B" w:rsidR="00D86766" w:rsidRPr="00461246" w:rsidRDefault="00D86766" w:rsidP="00D86766">
      <w:pPr>
        <w:rPr>
          <w:rFonts w:ascii="ＭＳ 明朝" w:eastAsia="ＭＳ 明朝" w:hAnsi="ＭＳ 明朝" w:cs="Times New Roman"/>
          <w:szCs w:val="21"/>
        </w:rPr>
      </w:pPr>
      <w:r w:rsidRPr="00461246">
        <w:rPr>
          <w:rFonts w:ascii="ＭＳ 明朝" w:eastAsia="ＭＳ 明朝" w:hAnsi="ＭＳ 明朝" w:cs="Times New Roman" w:hint="eastAsia"/>
          <w:szCs w:val="21"/>
        </w:rPr>
        <w:t xml:space="preserve">　　　なお、この場合に生じた費用は、全て</w:t>
      </w:r>
      <w:r w:rsidR="00C84289" w:rsidRPr="00461246">
        <w:rPr>
          <w:rFonts w:ascii="ＭＳ 明朝" w:eastAsia="ＭＳ 明朝" w:hAnsi="ＭＳ 明朝" w:cs="Times New Roman" w:hint="eastAsia"/>
          <w:szCs w:val="21"/>
        </w:rPr>
        <w:t>受注者</w:t>
      </w:r>
      <w:r w:rsidRPr="00461246">
        <w:rPr>
          <w:rFonts w:ascii="ＭＳ 明朝" w:eastAsia="ＭＳ 明朝" w:hAnsi="ＭＳ 明朝" w:cs="Times New Roman" w:hint="eastAsia"/>
          <w:szCs w:val="21"/>
        </w:rPr>
        <w:t>が負担することとする。</w:t>
      </w:r>
    </w:p>
    <w:p w14:paraId="3CF0EF88" w14:textId="54F686F0" w:rsidR="00D86766" w:rsidRPr="00461246" w:rsidRDefault="00D86766" w:rsidP="00D86766">
      <w:pPr>
        <w:rPr>
          <w:rFonts w:ascii="ＭＳ 明朝" w:eastAsia="ＭＳ 明朝" w:hAnsi="ＭＳ 明朝" w:cs="Times New Roman"/>
          <w:szCs w:val="21"/>
        </w:rPr>
      </w:pPr>
      <w:r w:rsidRPr="00461246">
        <w:rPr>
          <w:rFonts w:ascii="ＭＳ 明朝" w:eastAsia="ＭＳ 明朝" w:hAnsi="ＭＳ 明朝" w:cs="Times New Roman" w:hint="eastAsia"/>
          <w:szCs w:val="21"/>
        </w:rPr>
        <w:t xml:space="preserve">　　　また、</w:t>
      </w:r>
      <w:r w:rsidR="00C84289" w:rsidRPr="00461246">
        <w:rPr>
          <w:rFonts w:ascii="ＭＳ 明朝" w:eastAsia="ＭＳ 明朝" w:hAnsi="ＭＳ 明朝" w:cs="Times New Roman" w:hint="eastAsia"/>
          <w:szCs w:val="21"/>
        </w:rPr>
        <w:t>受注者</w:t>
      </w:r>
      <w:r w:rsidRPr="00461246">
        <w:rPr>
          <w:rFonts w:ascii="ＭＳ 明朝" w:eastAsia="ＭＳ 明朝" w:hAnsi="ＭＳ 明朝" w:cs="Times New Roman" w:hint="eastAsia"/>
          <w:szCs w:val="21"/>
        </w:rPr>
        <w:t>は、事実を明らかにした報告書を遅延なく</w:t>
      </w:r>
      <w:r w:rsidR="00C84289" w:rsidRPr="00461246">
        <w:rPr>
          <w:rFonts w:ascii="ＭＳ 明朝" w:eastAsia="ＭＳ 明朝" w:hAnsi="ＭＳ 明朝" w:cs="Times New Roman" w:hint="eastAsia"/>
          <w:szCs w:val="21"/>
        </w:rPr>
        <w:t>発注者</w:t>
      </w:r>
      <w:r w:rsidRPr="00461246">
        <w:rPr>
          <w:rFonts w:ascii="ＭＳ 明朝" w:eastAsia="ＭＳ 明朝" w:hAnsi="ＭＳ 明朝" w:cs="Times New Roman" w:hint="eastAsia"/>
          <w:szCs w:val="21"/>
        </w:rPr>
        <w:t>に提出することとする。</w:t>
      </w:r>
    </w:p>
    <w:p w14:paraId="5C96683E" w14:textId="4DCEEEC2" w:rsidR="009316C1" w:rsidRPr="00461246" w:rsidRDefault="009316C1" w:rsidP="009316C1">
      <w:pPr>
        <w:rPr>
          <w:rFonts w:ascii="ＭＳ 明朝" w:eastAsia="ＭＳ 明朝" w:hAnsi="ＭＳ 明朝"/>
          <w:szCs w:val="21"/>
        </w:rPr>
      </w:pPr>
    </w:p>
    <w:p w14:paraId="1129F907" w14:textId="48915EB6" w:rsidR="009316C1" w:rsidRPr="00461246" w:rsidRDefault="00281C57" w:rsidP="009316C1">
      <w:pPr>
        <w:rPr>
          <w:rFonts w:ascii="ＭＳ ゴシック" w:eastAsia="ＭＳ ゴシック" w:hAnsi="ＭＳ ゴシック"/>
          <w:szCs w:val="21"/>
        </w:rPr>
      </w:pPr>
      <w:r w:rsidRPr="00461246">
        <w:rPr>
          <w:rFonts w:ascii="ＭＳ ゴシック" w:eastAsia="ＭＳ ゴシック" w:hAnsi="ＭＳ ゴシック"/>
          <w:szCs w:val="21"/>
        </w:rPr>
        <w:t>12</w:t>
      </w:r>
      <w:r w:rsidR="00D86766" w:rsidRPr="00461246">
        <w:rPr>
          <w:rFonts w:ascii="ＭＳ ゴシック" w:eastAsia="ＭＳ ゴシック" w:hAnsi="ＭＳ ゴシック" w:hint="eastAsia"/>
          <w:szCs w:val="21"/>
        </w:rPr>
        <w:t xml:space="preserve">　</w:t>
      </w:r>
      <w:r w:rsidR="009316C1" w:rsidRPr="00461246">
        <w:rPr>
          <w:rFonts w:ascii="ＭＳ ゴシック" w:eastAsia="ＭＳ ゴシック" w:hAnsi="ＭＳ ゴシック" w:hint="eastAsia"/>
          <w:szCs w:val="21"/>
        </w:rPr>
        <w:t>経理</w:t>
      </w:r>
    </w:p>
    <w:p w14:paraId="3A1EB26B" w14:textId="6C1BF7E7" w:rsidR="009316C1" w:rsidRPr="00461246" w:rsidRDefault="00C84289" w:rsidP="00D86766">
      <w:pPr>
        <w:ind w:leftChars="100" w:left="210" w:firstLineChars="100" w:firstLine="210"/>
        <w:rPr>
          <w:rFonts w:ascii="ＭＳ 明朝" w:eastAsia="ＭＳ 明朝" w:hAnsi="ＭＳ 明朝"/>
          <w:szCs w:val="21"/>
        </w:rPr>
      </w:pPr>
      <w:r w:rsidRPr="00461246">
        <w:rPr>
          <w:rFonts w:ascii="ＭＳ 明朝" w:eastAsia="ＭＳ 明朝" w:hAnsi="ＭＳ 明朝" w:hint="eastAsia"/>
          <w:szCs w:val="21"/>
        </w:rPr>
        <w:t>受注者</w:t>
      </w:r>
      <w:r w:rsidR="009316C1" w:rsidRPr="00461246">
        <w:rPr>
          <w:rFonts w:ascii="ＭＳ 明朝" w:eastAsia="ＭＳ 明朝" w:hAnsi="ＭＳ 明朝" w:hint="eastAsia"/>
          <w:szCs w:val="21"/>
        </w:rPr>
        <w:t>は、本契約に係る経理を明らかにする帳簿を作成し、関係書類とともに整理保管しなければならない。また、関係書類は、契約が完了した日の属する年度の翌年度から</w:t>
      </w:r>
      <w:r w:rsidR="00CD1E24" w:rsidRPr="00461246">
        <w:rPr>
          <w:rFonts w:ascii="ＭＳ 明朝" w:eastAsia="ＭＳ 明朝" w:hAnsi="ＭＳ 明朝" w:hint="eastAsia"/>
          <w:szCs w:val="21"/>
        </w:rPr>
        <w:t>１０</w:t>
      </w:r>
      <w:r w:rsidR="009316C1" w:rsidRPr="00461246">
        <w:rPr>
          <w:rFonts w:ascii="ＭＳ 明朝" w:eastAsia="ＭＳ 明朝" w:hAnsi="ＭＳ 明朝"/>
          <w:szCs w:val="21"/>
        </w:rPr>
        <w:t>年間保管しなければならない。</w:t>
      </w:r>
    </w:p>
    <w:p w14:paraId="3A5A3E60" w14:textId="77777777" w:rsidR="00D86766" w:rsidRPr="00461246" w:rsidRDefault="00D86766" w:rsidP="00D86766">
      <w:pPr>
        <w:ind w:leftChars="100" w:left="210" w:firstLineChars="100" w:firstLine="210"/>
        <w:rPr>
          <w:rFonts w:ascii="ＭＳ 明朝" w:eastAsia="ＭＳ 明朝" w:hAnsi="ＭＳ 明朝"/>
          <w:szCs w:val="21"/>
        </w:rPr>
      </w:pPr>
    </w:p>
    <w:p w14:paraId="6F53ABD8" w14:textId="146DE9EC" w:rsidR="00D86766" w:rsidRPr="00461246" w:rsidRDefault="00281C57" w:rsidP="00D86766">
      <w:pPr>
        <w:rPr>
          <w:rFonts w:ascii="ＭＳ ゴシック" w:eastAsia="ＭＳ ゴシック" w:hAnsi="ＭＳ ゴシック"/>
          <w:szCs w:val="21"/>
        </w:rPr>
      </w:pPr>
      <w:r w:rsidRPr="00461246">
        <w:rPr>
          <w:rFonts w:ascii="ＭＳ ゴシック" w:eastAsia="ＭＳ ゴシック" w:hAnsi="ＭＳ ゴシック"/>
          <w:szCs w:val="21"/>
        </w:rPr>
        <w:t>13</w:t>
      </w:r>
      <w:r w:rsidR="00D86766" w:rsidRPr="00461246">
        <w:rPr>
          <w:rFonts w:ascii="ＭＳ ゴシック" w:eastAsia="ＭＳ ゴシック" w:hAnsi="ＭＳ ゴシック" w:hint="eastAsia"/>
          <w:szCs w:val="21"/>
        </w:rPr>
        <w:t xml:space="preserve">　契約期間満了時等の取扱い</w:t>
      </w:r>
    </w:p>
    <w:p w14:paraId="77F47D38" w14:textId="58D7BD69" w:rsidR="00D86766" w:rsidRPr="00461246" w:rsidRDefault="00D86766" w:rsidP="00D86766">
      <w:pPr>
        <w:ind w:leftChars="100" w:left="210" w:firstLineChars="100" w:firstLine="210"/>
        <w:rPr>
          <w:rFonts w:ascii="ＭＳ 明朝" w:eastAsia="ＭＳ 明朝" w:hAnsi="ＭＳ 明朝"/>
          <w:szCs w:val="21"/>
        </w:rPr>
      </w:pPr>
      <w:r w:rsidRPr="00461246">
        <w:rPr>
          <w:rFonts w:ascii="ＭＳ 明朝" w:eastAsia="ＭＳ 明朝" w:hAnsi="ＭＳ 明朝" w:hint="eastAsia"/>
          <w:szCs w:val="21"/>
        </w:rPr>
        <w:t>この契約の履行期間の満了又は契約書に基づく契約の解除に当たり、</w:t>
      </w:r>
      <w:r w:rsidR="00C84289" w:rsidRPr="00461246">
        <w:rPr>
          <w:rFonts w:ascii="ＭＳ 明朝" w:eastAsia="ＭＳ 明朝" w:hAnsi="ＭＳ 明朝" w:hint="eastAsia"/>
          <w:szCs w:val="21"/>
        </w:rPr>
        <w:t>受注者</w:t>
      </w:r>
      <w:r w:rsidRPr="00461246">
        <w:rPr>
          <w:rFonts w:ascii="ＭＳ 明朝" w:eastAsia="ＭＳ 明朝" w:hAnsi="ＭＳ 明朝" w:hint="eastAsia"/>
          <w:szCs w:val="21"/>
        </w:rPr>
        <w:t>が行うべき委託業務の引継ぎは、次のとおりとする。</w:t>
      </w:r>
    </w:p>
    <w:p w14:paraId="7974C201" w14:textId="1374A765" w:rsidR="00D86766" w:rsidRPr="00461246" w:rsidRDefault="00CC6AA7" w:rsidP="00D86766">
      <w:pPr>
        <w:ind w:firstLineChars="100" w:firstLine="210"/>
        <w:rPr>
          <w:rFonts w:ascii="ＭＳ 明朝" w:eastAsia="ＭＳ 明朝" w:hAnsi="ＭＳ 明朝"/>
          <w:szCs w:val="21"/>
        </w:rPr>
      </w:pPr>
      <w:r>
        <w:rPr>
          <w:rFonts w:ascii="ＭＳ 明朝" w:eastAsia="ＭＳ 明朝" w:hAnsi="ＭＳ 明朝" w:hint="eastAsia"/>
          <w:szCs w:val="21"/>
        </w:rPr>
        <w:t>(1)</w:t>
      </w:r>
      <w:r w:rsidR="00D86766" w:rsidRPr="00461246">
        <w:rPr>
          <w:rFonts w:ascii="ＭＳ 明朝" w:eastAsia="ＭＳ 明朝" w:hAnsi="ＭＳ 明朝" w:hint="eastAsia"/>
          <w:szCs w:val="21"/>
        </w:rPr>
        <w:t xml:space="preserve">　引継書の作成</w:t>
      </w:r>
    </w:p>
    <w:p w14:paraId="0F439987" w14:textId="3ECCEDA4" w:rsidR="00D86766" w:rsidRPr="00461246" w:rsidRDefault="00C84289" w:rsidP="00D86766">
      <w:pPr>
        <w:ind w:leftChars="200" w:left="420" w:firstLineChars="100" w:firstLine="210"/>
        <w:rPr>
          <w:rFonts w:ascii="ＭＳ 明朝" w:eastAsia="ＭＳ 明朝" w:hAnsi="ＭＳ 明朝"/>
          <w:szCs w:val="21"/>
        </w:rPr>
      </w:pPr>
      <w:r w:rsidRPr="00461246">
        <w:rPr>
          <w:rFonts w:ascii="ＭＳ 明朝" w:eastAsia="ＭＳ 明朝" w:hAnsi="ＭＳ 明朝" w:hint="eastAsia"/>
          <w:szCs w:val="21"/>
        </w:rPr>
        <w:t>受注者</w:t>
      </w:r>
      <w:r w:rsidR="00D86766" w:rsidRPr="00461246">
        <w:rPr>
          <w:rFonts w:ascii="ＭＳ 明朝" w:eastAsia="ＭＳ 明朝" w:hAnsi="ＭＳ 明朝" w:hint="eastAsia"/>
          <w:szCs w:val="21"/>
        </w:rPr>
        <w:t>は、委託業務の遂行に以下の項目を含む引継書を作成し、受託終了までに</w:t>
      </w:r>
      <w:r w:rsidRPr="00461246">
        <w:rPr>
          <w:rFonts w:ascii="ＭＳ 明朝" w:eastAsia="ＭＳ 明朝" w:hAnsi="ＭＳ 明朝" w:hint="eastAsia"/>
          <w:szCs w:val="21"/>
        </w:rPr>
        <w:t>発注者</w:t>
      </w:r>
      <w:r w:rsidR="00D86766" w:rsidRPr="00461246">
        <w:rPr>
          <w:rFonts w:ascii="ＭＳ 明朝" w:eastAsia="ＭＳ 明朝" w:hAnsi="ＭＳ 明朝" w:hint="eastAsia"/>
          <w:szCs w:val="21"/>
        </w:rPr>
        <w:t>に引き渡すものとする。</w:t>
      </w:r>
    </w:p>
    <w:p w14:paraId="2F657895" w14:textId="77777777" w:rsidR="00D86766" w:rsidRPr="00461246" w:rsidRDefault="00D86766" w:rsidP="00D86766">
      <w:pPr>
        <w:ind w:firstLineChars="200" w:firstLine="420"/>
        <w:rPr>
          <w:rFonts w:ascii="ＭＳ 明朝" w:eastAsia="ＭＳ 明朝" w:hAnsi="ＭＳ 明朝"/>
          <w:szCs w:val="21"/>
        </w:rPr>
      </w:pPr>
      <w:r w:rsidRPr="00461246">
        <w:rPr>
          <w:rFonts w:ascii="ＭＳ 明朝" w:eastAsia="ＭＳ 明朝" w:hAnsi="ＭＳ 明朝" w:hint="eastAsia"/>
          <w:szCs w:val="21"/>
        </w:rPr>
        <w:t>ア　処理が完結した書類等の保管状況</w:t>
      </w:r>
    </w:p>
    <w:p w14:paraId="62CFA9DE" w14:textId="77777777" w:rsidR="00D86766" w:rsidRPr="00461246" w:rsidRDefault="00D86766" w:rsidP="00D86766">
      <w:pPr>
        <w:ind w:leftChars="200" w:left="630" w:hangingChars="100" w:hanging="210"/>
        <w:rPr>
          <w:rFonts w:ascii="ＭＳ 明朝" w:eastAsia="ＭＳ 明朝" w:hAnsi="ＭＳ 明朝"/>
          <w:szCs w:val="21"/>
        </w:rPr>
      </w:pPr>
      <w:r w:rsidRPr="00461246">
        <w:rPr>
          <w:rFonts w:ascii="ＭＳ 明朝" w:eastAsia="ＭＳ 明朝" w:hAnsi="ＭＳ 明朝" w:hint="eastAsia"/>
          <w:szCs w:val="21"/>
        </w:rPr>
        <w:t>イ　処理が完結していないもの又は一部完結していないもの、若しくは将来に処理が</w:t>
      </w:r>
      <w:r w:rsidRPr="00461246">
        <w:rPr>
          <w:rFonts w:ascii="ＭＳ 明朝" w:eastAsia="ＭＳ 明朝" w:hAnsi="ＭＳ 明朝" w:hint="eastAsia"/>
          <w:szCs w:val="21"/>
        </w:rPr>
        <w:lastRenderedPageBreak/>
        <w:t>必要となるもの及び進捗状況等が詳細に分かるもの</w:t>
      </w:r>
    </w:p>
    <w:p w14:paraId="53B49D43" w14:textId="59642606" w:rsidR="00D86766" w:rsidRPr="00461246" w:rsidRDefault="00D86766" w:rsidP="00D86766">
      <w:pPr>
        <w:ind w:firstLineChars="200" w:firstLine="420"/>
        <w:rPr>
          <w:rFonts w:ascii="ＭＳ 明朝" w:eastAsia="ＭＳ 明朝" w:hAnsi="ＭＳ 明朝"/>
          <w:szCs w:val="21"/>
        </w:rPr>
      </w:pPr>
      <w:r w:rsidRPr="00461246">
        <w:rPr>
          <w:rFonts w:ascii="ＭＳ 明朝" w:eastAsia="ＭＳ 明朝" w:hAnsi="ＭＳ 明朝" w:hint="eastAsia"/>
          <w:szCs w:val="21"/>
        </w:rPr>
        <w:t>ウ　その他、特に注意が必要となる事項又は</w:t>
      </w:r>
      <w:r w:rsidR="00C84289" w:rsidRPr="00461246">
        <w:rPr>
          <w:rFonts w:ascii="ＭＳ 明朝" w:eastAsia="ＭＳ 明朝" w:hAnsi="ＭＳ 明朝" w:hint="eastAsia"/>
          <w:szCs w:val="21"/>
        </w:rPr>
        <w:t>発注者</w:t>
      </w:r>
      <w:r w:rsidRPr="00461246">
        <w:rPr>
          <w:rFonts w:ascii="ＭＳ 明朝" w:eastAsia="ＭＳ 明朝" w:hAnsi="ＭＳ 明朝" w:hint="eastAsia"/>
          <w:szCs w:val="21"/>
        </w:rPr>
        <w:t>が指示する事項</w:t>
      </w:r>
    </w:p>
    <w:p w14:paraId="5301F798" w14:textId="51C04BBE" w:rsidR="00D86766" w:rsidRPr="00461246" w:rsidRDefault="00CC6AA7" w:rsidP="00D86766">
      <w:pPr>
        <w:ind w:firstLineChars="100" w:firstLine="210"/>
        <w:rPr>
          <w:rFonts w:ascii="ＭＳ 明朝" w:eastAsia="ＭＳ 明朝" w:hAnsi="ＭＳ 明朝"/>
          <w:szCs w:val="21"/>
        </w:rPr>
      </w:pPr>
      <w:r>
        <w:rPr>
          <w:rFonts w:ascii="ＭＳ 明朝" w:eastAsia="ＭＳ 明朝" w:hAnsi="ＭＳ 明朝" w:hint="eastAsia"/>
          <w:szCs w:val="21"/>
        </w:rPr>
        <w:t>(2)</w:t>
      </w:r>
      <w:r w:rsidR="00D86766" w:rsidRPr="00461246">
        <w:rPr>
          <w:rFonts w:ascii="ＭＳ 明朝" w:eastAsia="ＭＳ 明朝" w:hAnsi="ＭＳ 明朝" w:hint="eastAsia"/>
          <w:szCs w:val="21"/>
        </w:rPr>
        <w:t xml:space="preserve">　引継方法</w:t>
      </w:r>
    </w:p>
    <w:p w14:paraId="0D845D69" w14:textId="71163BCF" w:rsidR="00D86766" w:rsidRPr="00461246" w:rsidRDefault="00C84289" w:rsidP="00D86766">
      <w:pPr>
        <w:ind w:leftChars="200" w:left="420" w:firstLineChars="100" w:firstLine="210"/>
        <w:rPr>
          <w:rFonts w:ascii="ＭＳ 明朝" w:eastAsia="ＭＳ 明朝" w:hAnsi="ＭＳ 明朝"/>
          <w:szCs w:val="21"/>
        </w:rPr>
      </w:pPr>
      <w:r w:rsidRPr="00461246">
        <w:rPr>
          <w:rFonts w:ascii="ＭＳ 明朝" w:eastAsia="ＭＳ 明朝" w:hAnsi="ＭＳ 明朝" w:hint="eastAsia"/>
          <w:szCs w:val="21"/>
        </w:rPr>
        <w:t>受注者</w:t>
      </w:r>
      <w:r w:rsidR="00D86766" w:rsidRPr="00461246">
        <w:rPr>
          <w:rFonts w:ascii="ＭＳ 明朝" w:eastAsia="ＭＳ 明朝" w:hAnsi="ＭＳ 明朝" w:hint="eastAsia"/>
          <w:szCs w:val="21"/>
        </w:rPr>
        <w:t>は、</w:t>
      </w:r>
      <w:r w:rsidRPr="00461246">
        <w:rPr>
          <w:rFonts w:ascii="ＭＳ 明朝" w:eastAsia="ＭＳ 明朝" w:hAnsi="ＭＳ 明朝" w:hint="eastAsia"/>
          <w:szCs w:val="21"/>
        </w:rPr>
        <w:t>発注者</w:t>
      </w:r>
      <w:r w:rsidR="00D86766" w:rsidRPr="00461246">
        <w:rPr>
          <w:rFonts w:ascii="ＭＳ 明朝" w:eastAsia="ＭＳ 明朝" w:hAnsi="ＭＳ 明朝" w:hint="eastAsia"/>
          <w:szCs w:val="21"/>
        </w:rPr>
        <w:t>に対して引継書をもとに、契約期間満了日又は契約解除日までに引継ぎを行うこと。</w:t>
      </w:r>
    </w:p>
    <w:p w14:paraId="2A003ACB" w14:textId="05A8FD36" w:rsidR="00D86766" w:rsidRPr="00461246" w:rsidRDefault="00D86766" w:rsidP="00D86766">
      <w:pPr>
        <w:ind w:firstLineChars="300" w:firstLine="630"/>
        <w:rPr>
          <w:rFonts w:ascii="ＭＳ 明朝" w:eastAsia="ＭＳ 明朝" w:hAnsi="ＭＳ 明朝"/>
          <w:szCs w:val="21"/>
        </w:rPr>
      </w:pPr>
      <w:r w:rsidRPr="00461246">
        <w:rPr>
          <w:rFonts w:ascii="ＭＳ 明朝" w:eastAsia="ＭＳ 明朝" w:hAnsi="ＭＳ 明朝" w:hint="eastAsia"/>
          <w:szCs w:val="21"/>
        </w:rPr>
        <w:t>なお、</w:t>
      </w:r>
      <w:r w:rsidR="00C84289" w:rsidRPr="00461246">
        <w:rPr>
          <w:rFonts w:ascii="ＭＳ 明朝" w:eastAsia="ＭＳ 明朝" w:hAnsi="ＭＳ 明朝" w:hint="eastAsia"/>
          <w:szCs w:val="21"/>
        </w:rPr>
        <w:t>発注者</w:t>
      </w:r>
      <w:r w:rsidRPr="00461246">
        <w:rPr>
          <w:rFonts w:ascii="ＭＳ 明朝" w:eastAsia="ＭＳ 明朝" w:hAnsi="ＭＳ 明朝" w:hint="eastAsia"/>
          <w:szCs w:val="21"/>
        </w:rPr>
        <w:t>に対する引継ぎの際、次期受</w:t>
      </w:r>
      <w:r w:rsidR="00B06C95">
        <w:rPr>
          <w:rFonts w:ascii="ＭＳ 明朝" w:eastAsia="ＭＳ 明朝" w:hAnsi="ＭＳ 明朝" w:hint="eastAsia"/>
          <w:szCs w:val="21"/>
        </w:rPr>
        <w:t>注</w:t>
      </w:r>
      <w:r w:rsidRPr="00461246">
        <w:rPr>
          <w:rFonts w:ascii="ＭＳ 明朝" w:eastAsia="ＭＳ 明朝" w:hAnsi="ＭＳ 明朝" w:hint="eastAsia"/>
          <w:szCs w:val="21"/>
        </w:rPr>
        <w:t>者が同席する場合がある。</w:t>
      </w:r>
    </w:p>
    <w:p w14:paraId="65DC59AE" w14:textId="3BD2C57A" w:rsidR="00D86766" w:rsidRPr="00461246" w:rsidRDefault="00D86766" w:rsidP="00D86766">
      <w:pPr>
        <w:ind w:leftChars="300" w:left="630"/>
        <w:rPr>
          <w:rFonts w:ascii="ＭＳ 明朝" w:eastAsia="ＭＳ 明朝" w:hAnsi="ＭＳ 明朝"/>
          <w:szCs w:val="21"/>
        </w:rPr>
      </w:pPr>
      <w:r w:rsidRPr="00461246">
        <w:rPr>
          <w:rFonts w:ascii="ＭＳ 明朝" w:eastAsia="ＭＳ 明朝" w:hAnsi="ＭＳ 明朝" w:hint="eastAsia"/>
          <w:szCs w:val="21"/>
        </w:rPr>
        <w:t>また、</w:t>
      </w:r>
      <w:r w:rsidR="00C84289" w:rsidRPr="00461246">
        <w:rPr>
          <w:rFonts w:ascii="ＭＳ 明朝" w:eastAsia="ＭＳ 明朝" w:hAnsi="ＭＳ 明朝" w:hint="eastAsia"/>
          <w:szCs w:val="21"/>
        </w:rPr>
        <w:t>受注者</w:t>
      </w:r>
      <w:r w:rsidRPr="00461246">
        <w:rPr>
          <w:rFonts w:ascii="ＭＳ 明朝" w:eastAsia="ＭＳ 明朝" w:hAnsi="ＭＳ 明朝" w:hint="eastAsia"/>
          <w:szCs w:val="21"/>
        </w:rPr>
        <w:t>は、</w:t>
      </w:r>
      <w:r w:rsidR="00C84289" w:rsidRPr="00461246">
        <w:rPr>
          <w:rFonts w:ascii="ＭＳ 明朝" w:eastAsia="ＭＳ 明朝" w:hAnsi="ＭＳ 明朝" w:hint="eastAsia"/>
          <w:szCs w:val="21"/>
        </w:rPr>
        <w:t>発注者</w:t>
      </w:r>
      <w:r w:rsidRPr="00461246">
        <w:rPr>
          <w:rFonts w:ascii="ＭＳ 明朝" w:eastAsia="ＭＳ 明朝" w:hAnsi="ＭＳ 明朝" w:hint="eastAsia"/>
          <w:szCs w:val="21"/>
        </w:rPr>
        <w:t>から業務内容及び個別案件等について確認があった場合は応じるものとする。</w:t>
      </w:r>
    </w:p>
    <w:p w14:paraId="3BE1880A" w14:textId="59268CC4" w:rsidR="00FB7D7E" w:rsidRPr="00461246" w:rsidRDefault="00CC6AA7" w:rsidP="00FB7D7E">
      <w:pPr>
        <w:pStyle w:val="ad"/>
        <w:ind w:leftChars="0" w:left="0" w:firstLineChars="100" w:firstLine="210"/>
        <w:rPr>
          <w:rFonts w:ascii="ＭＳ 明朝" w:eastAsia="ＭＳ 明朝" w:hAnsi="ＭＳ 明朝"/>
          <w:szCs w:val="21"/>
        </w:rPr>
      </w:pPr>
      <w:r>
        <w:rPr>
          <w:rFonts w:ascii="ＭＳ 明朝" w:eastAsia="ＭＳ 明朝" w:hAnsi="ＭＳ 明朝" w:hint="eastAsia"/>
          <w:szCs w:val="21"/>
        </w:rPr>
        <w:t>(3)</w:t>
      </w:r>
      <w:r w:rsidR="00FB7D7E" w:rsidRPr="00461246">
        <w:rPr>
          <w:rFonts w:ascii="ＭＳ 明朝" w:eastAsia="ＭＳ 明朝" w:hAnsi="ＭＳ 明朝" w:hint="eastAsia"/>
          <w:szCs w:val="21"/>
        </w:rPr>
        <w:t xml:space="preserve">　その他</w:t>
      </w:r>
    </w:p>
    <w:p w14:paraId="562CBDCD" w14:textId="2527E8E0" w:rsidR="00FB7D7E" w:rsidRPr="00461246" w:rsidRDefault="00FB7D7E" w:rsidP="00FB7D7E">
      <w:pPr>
        <w:pStyle w:val="ad"/>
        <w:ind w:leftChars="0" w:left="0" w:firstLineChars="300" w:firstLine="630"/>
        <w:rPr>
          <w:szCs w:val="21"/>
        </w:rPr>
      </w:pPr>
      <w:r w:rsidRPr="00461246">
        <w:rPr>
          <w:rFonts w:ascii="ＭＳ 明朝" w:eastAsia="ＭＳ 明朝" w:hAnsi="ＭＳ 明朝" w:hint="eastAsia"/>
          <w:szCs w:val="21"/>
        </w:rPr>
        <w:t>その他、必要となる事項については、</w:t>
      </w:r>
      <w:r w:rsidR="00C84289" w:rsidRPr="00461246">
        <w:rPr>
          <w:rFonts w:ascii="ＭＳ 明朝" w:eastAsia="ＭＳ 明朝" w:hAnsi="ＭＳ 明朝" w:hint="eastAsia"/>
          <w:szCs w:val="21"/>
        </w:rPr>
        <w:t>発注者</w:t>
      </w:r>
      <w:r w:rsidRPr="00461246">
        <w:rPr>
          <w:rFonts w:ascii="ＭＳ 明朝" w:eastAsia="ＭＳ 明朝" w:hAnsi="ＭＳ 明朝" w:hint="eastAsia"/>
          <w:szCs w:val="21"/>
        </w:rPr>
        <w:t>と</w:t>
      </w:r>
      <w:r w:rsidR="00C84289" w:rsidRPr="00461246">
        <w:rPr>
          <w:rFonts w:ascii="ＭＳ 明朝" w:eastAsia="ＭＳ 明朝" w:hAnsi="ＭＳ 明朝" w:hint="eastAsia"/>
          <w:szCs w:val="21"/>
        </w:rPr>
        <w:t>受注者</w:t>
      </w:r>
      <w:r w:rsidRPr="00461246">
        <w:rPr>
          <w:rFonts w:ascii="ＭＳ 明朝" w:eastAsia="ＭＳ 明朝" w:hAnsi="ＭＳ 明朝" w:hint="eastAsia"/>
          <w:szCs w:val="21"/>
        </w:rPr>
        <w:t>が協議して決定する。</w:t>
      </w:r>
    </w:p>
    <w:p w14:paraId="77CCB87D" w14:textId="05D43CC9" w:rsidR="00D86766" w:rsidRPr="00461246" w:rsidRDefault="00D86766" w:rsidP="00D86766">
      <w:pPr>
        <w:rPr>
          <w:rFonts w:ascii="ＭＳ 明朝" w:eastAsia="ＭＳ 明朝" w:hAnsi="ＭＳ 明朝"/>
          <w:szCs w:val="21"/>
        </w:rPr>
      </w:pPr>
    </w:p>
    <w:p w14:paraId="3A2CA77D" w14:textId="77777777" w:rsidR="009C16DE" w:rsidRPr="00461246" w:rsidRDefault="009C16DE" w:rsidP="00D86766">
      <w:pPr>
        <w:rPr>
          <w:rFonts w:ascii="ＭＳ 明朝" w:eastAsia="ＭＳ 明朝" w:hAnsi="ＭＳ 明朝"/>
          <w:szCs w:val="21"/>
        </w:rPr>
      </w:pPr>
    </w:p>
    <w:p w14:paraId="025C8EFE" w14:textId="24089167" w:rsidR="00FB7D7E" w:rsidRPr="00461246" w:rsidRDefault="00FB7D7E" w:rsidP="00FB7D7E">
      <w:pPr>
        <w:rPr>
          <w:rFonts w:ascii="ＭＳ ゴシック" w:eastAsia="ＭＳ ゴシック" w:hAnsi="ＭＳ ゴシック"/>
          <w:szCs w:val="21"/>
        </w:rPr>
      </w:pPr>
      <w:r w:rsidRPr="00461246">
        <w:rPr>
          <w:rFonts w:ascii="ＭＳ ゴシック" w:eastAsia="ＭＳ ゴシック" w:hAnsi="ＭＳ ゴシック"/>
          <w:szCs w:val="21"/>
        </w:rPr>
        <w:t>1</w:t>
      </w:r>
      <w:r w:rsidR="00281C57" w:rsidRPr="00461246">
        <w:rPr>
          <w:rFonts w:ascii="ＭＳ ゴシック" w:eastAsia="ＭＳ ゴシック" w:hAnsi="ＭＳ ゴシック"/>
          <w:szCs w:val="21"/>
        </w:rPr>
        <w:t>4</w:t>
      </w:r>
      <w:r w:rsidRPr="00461246">
        <w:rPr>
          <w:rFonts w:ascii="ＭＳ ゴシック" w:eastAsia="ＭＳ ゴシック" w:hAnsi="ＭＳ ゴシック"/>
          <w:szCs w:val="21"/>
        </w:rPr>
        <w:t xml:space="preserve">　留意事項</w:t>
      </w:r>
    </w:p>
    <w:p w14:paraId="33E6642A" w14:textId="6E552956" w:rsidR="00FB7D7E" w:rsidRPr="00461246" w:rsidRDefault="00CC6AA7" w:rsidP="00564179">
      <w:pPr>
        <w:ind w:leftChars="100" w:left="420" w:hangingChars="100" w:hanging="210"/>
        <w:rPr>
          <w:rFonts w:ascii="ＭＳ 明朝" w:eastAsia="ＭＳ 明朝" w:hAnsi="ＭＳ 明朝"/>
          <w:szCs w:val="21"/>
        </w:rPr>
      </w:pPr>
      <w:r>
        <w:rPr>
          <w:rFonts w:ascii="ＭＳ 明朝" w:eastAsia="ＭＳ 明朝" w:hAnsi="ＭＳ 明朝" w:hint="eastAsia"/>
          <w:szCs w:val="21"/>
        </w:rPr>
        <w:t>(1)</w:t>
      </w:r>
      <w:r w:rsidR="00FB7D7E" w:rsidRPr="00461246">
        <w:rPr>
          <w:rFonts w:ascii="ＭＳ 明朝" w:eastAsia="ＭＳ 明朝" w:hAnsi="ＭＳ 明朝" w:hint="eastAsia"/>
          <w:szCs w:val="21"/>
        </w:rPr>
        <w:t xml:space="preserve">　委託業務の遂行に当たり、不適切な事務処理や事故及び、業務履行に際し遅延が生じた又は生じる見込みとなった場合、その他取扱いに疑義が生じた場合は、直ちに</w:t>
      </w:r>
      <w:r w:rsidR="00C84289" w:rsidRPr="00461246">
        <w:rPr>
          <w:rFonts w:ascii="ＭＳ 明朝" w:eastAsia="ＭＳ 明朝" w:hAnsi="ＭＳ 明朝" w:hint="eastAsia"/>
          <w:szCs w:val="21"/>
        </w:rPr>
        <w:t>発注者</w:t>
      </w:r>
      <w:r w:rsidR="00FB7D7E" w:rsidRPr="00461246">
        <w:rPr>
          <w:rFonts w:ascii="ＭＳ 明朝" w:eastAsia="ＭＳ 明朝" w:hAnsi="ＭＳ 明朝" w:hint="eastAsia"/>
          <w:szCs w:val="21"/>
        </w:rPr>
        <w:t>へ報告し、協議すること。</w:t>
      </w:r>
    </w:p>
    <w:p w14:paraId="289D7A73" w14:textId="184BE3D9" w:rsidR="00FB7D7E" w:rsidRPr="00461246" w:rsidRDefault="00FB7D7E" w:rsidP="00564179">
      <w:pPr>
        <w:ind w:leftChars="200" w:left="420" w:firstLineChars="100" w:firstLine="210"/>
        <w:rPr>
          <w:rFonts w:ascii="ＭＳ 明朝" w:eastAsia="ＭＳ 明朝" w:hAnsi="ＭＳ 明朝"/>
          <w:szCs w:val="21"/>
        </w:rPr>
      </w:pPr>
      <w:r w:rsidRPr="00461246">
        <w:rPr>
          <w:rFonts w:ascii="ＭＳ 明朝" w:eastAsia="ＭＳ 明朝" w:hAnsi="ＭＳ 明朝" w:hint="eastAsia"/>
          <w:szCs w:val="21"/>
        </w:rPr>
        <w:t>また、前述の場合のほか、個人情報を保護することができなかったことに伴い生じた損害（第三者に及ぼした損害を含む。）については、全て</w:t>
      </w:r>
      <w:r w:rsidR="00C84289" w:rsidRPr="00461246">
        <w:rPr>
          <w:rFonts w:ascii="ＭＳ 明朝" w:eastAsia="ＭＳ 明朝" w:hAnsi="ＭＳ 明朝" w:hint="eastAsia"/>
          <w:szCs w:val="21"/>
        </w:rPr>
        <w:t>受注者</w:t>
      </w:r>
      <w:r w:rsidRPr="00461246">
        <w:rPr>
          <w:rFonts w:ascii="ＭＳ 明朝" w:eastAsia="ＭＳ 明朝" w:hAnsi="ＭＳ 明朝" w:hint="eastAsia"/>
          <w:szCs w:val="21"/>
        </w:rPr>
        <w:t>が責を負うこととする。場合によっては、</w:t>
      </w:r>
      <w:r w:rsidR="00C84289" w:rsidRPr="00461246">
        <w:rPr>
          <w:rFonts w:ascii="ＭＳ 明朝" w:eastAsia="ＭＳ 明朝" w:hAnsi="ＭＳ 明朝" w:hint="eastAsia"/>
          <w:szCs w:val="21"/>
        </w:rPr>
        <w:t>発注者</w:t>
      </w:r>
      <w:r w:rsidRPr="00461246">
        <w:rPr>
          <w:rFonts w:ascii="ＭＳ 明朝" w:eastAsia="ＭＳ 明朝" w:hAnsi="ＭＳ 明朝" w:hint="eastAsia"/>
          <w:szCs w:val="21"/>
        </w:rPr>
        <w:t>は契約の一部不履行、粗雑履行として契約金額の減額、契約の解除の措置をとるとともに損害賠償を請求することがある。</w:t>
      </w:r>
    </w:p>
    <w:p w14:paraId="3C6F5A6E" w14:textId="541FB051" w:rsidR="00FB7D7E" w:rsidRPr="00461246" w:rsidRDefault="00CC6AA7" w:rsidP="00564179">
      <w:pPr>
        <w:ind w:leftChars="100" w:left="420" w:hangingChars="100" w:hanging="210"/>
        <w:rPr>
          <w:rFonts w:ascii="ＭＳ 明朝" w:eastAsia="ＭＳ 明朝" w:hAnsi="ＭＳ 明朝"/>
          <w:szCs w:val="21"/>
        </w:rPr>
      </w:pPr>
      <w:r>
        <w:rPr>
          <w:rFonts w:ascii="ＭＳ 明朝" w:eastAsia="ＭＳ 明朝" w:hAnsi="ＭＳ 明朝" w:hint="eastAsia"/>
          <w:szCs w:val="21"/>
        </w:rPr>
        <w:t>(2)</w:t>
      </w:r>
      <w:r w:rsidR="00FB7D7E" w:rsidRPr="00461246">
        <w:rPr>
          <w:rFonts w:ascii="ＭＳ 明朝" w:eastAsia="ＭＳ 明朝" w:hAnsi="ＭＳ 明朝" w:hint="eastAsia"/>
          <w:szCs w:val="21"/>
        </w:rPr>
        <w:t xml:space="preserve">　</w:t>
      </w:r>
      <w:r w:rsidR="00C84289" w:rsidRPr="00461246">
        <w:rPr>
          <w:rFonts w:ascii="ＭＳ 明朝" w:eastAsia="ＭＳ 明朝" w:hAnsi="ＭＳ 明朝" w:hint="eastAsia"/>
          <w:szCs w:val="21"/>
        </w:rPr>
        <w:t>受注者</w:t>
      </w:r>
      <w:r w:rsidR="00FB7D7E" w:rsidRPr="00461246">
        <w:rPr>
          <w:rFonts w:ascii="ＭＳ 明朝" w:eastAsia="ＭＳ 明朝" w:hAnsi="ＭＳ 明朝" w:hint="eastAsia"/>
          <w:szCs w:val="21"/>
        </w:rPr>
        <w:t>はやむを得ない事情により、委託期間内に契約解除の申出を行う際には、解除を希望される月の３か月前までに</w:t>
      </w:r>
      <w:r w:rsidR="00C84289" w:rsidRPr="00461246">
        <w:rPr>
          <w:rFonts w:ascii="ＭＳ 明朝" w:eastAsia="ＭＳ 明朝" w:hAnsi="ＭＳ 明朝" w:hint="eastAsia"/>
          <w:szCs w:val="21"/>
        </w:rPr>
        <w:t>発注者</w:t>
      </w:r>
      <w:r w:rsidR="00FB7D7E" w:rsidRPr="00461246">
        <w:rPr>
          <w:rFonts w:ascii="ＭＳ 明朝" w:eastAsia="ＭＳ 明朝" w:hAnsi="ＭＳ 明朝" w:hint="eastAsia"/>
          <w:szCs w:val="21"/>
        </w:rPr>
        <w:t>に申し出なければない。</w:t>
      </w:r>
    </w:p>
    <w:p w14:paraId="16ED00D6" w14:textId="5EBBF8CD" w:rsidR="00FB7D7E" w:rsidRPr="00461246" w:rsidRDefault="00CC6AA7" w:rsidP="00564179">
      <w:pPr>
        <w:ind w:leftChars="100" w:left="420" w:hangingChars="100" w:hanging="210"/>
        <w:rPr>
          <w:rFonts w:ascii="ＭＳ 明朝" w:eastAsia="ＭＳ 明朝" w:hAnsi="ＭＳ 明朝"/>
          <w:szCs w:val="21"/>
        </w:rPr>
      </w:pPr>
      <w:r>
        <w:rPr>
          <w:rFonts w:ascii="ＭＳ 明朝" w:eastAsia="ＭＳ 明朝" w:hAnsi="ＭＳ 明朝" w:hint="eastAsia"/>
          <w:szCs w:val="21"/>
        </w:rPr>
        <w:t>(3)</w:t>
      </w:r>
      <w:r w:rsidR="00FB7D7E" w:rsidRPr="00461246">
        <w:rPr>
          <w:rFonts w:ascii="ＭＳ 明朝" w:eastAsia="ＭＳ 明朝" w:hAnsi="ＭＳ 明朝" w:hint="eastAsia"/>
          <w:szCs w:val="21"/>
        </w:rPr>
        <w:t xml:space="preserve">　</w:t>
      </w:r>
      <w:r w:rsidR="00C84289" w:rsidRPr="00461246">
        <w:rPr>
          <w:rFonts w:ascii="ＭＳ 明朝" w:eastAsia="ＭＳ 明朝" w:hAnsi="ＭＳ 明朝" w:hint="eastAsia"/>
          <w:szCs w:val="21"/>
        </w:rPr>
        <w:t>受注者</w:t>
      </w:r>
      <w:r w:rsidR="00FB7D7E" w:rsidRPr="00461246">
        <w:rPr>
          <w:rFonts w:ascii="ＭＳ 明朝" w:eastAsia="ＭＳ 明朝" w:hAnsi="ＭＳ 明朝" w:hint="eastAsia"/>
          <w:szCs w:val="21"/>
        </w:rPr>
        <w:t>は委託契約内容に変更が生じる場合は、</w:t>
      </w:r>
      <w:r w:rsidR="00C84289" w:rsidRPr="00461246">
        <w:rPr>
          <w:rFonts w:ascii="ＭＳ 明朝" w:eastAsia="ＭＳ 明朝" w:hAnsi="ＭＳ 明朝" w:hint="eastAsia"/>
          <w:szCs w:val="21"/>
        </w:rPr>
        <w:t>発注者</w:t>
      </w:r>
      <w:r w:rsidR="00FB7D7E" w:rsidRPr="00461246">
        <w:rPr>
          <w:rFonts w:ascii="ＭＳ 明朝" w:eastAsia="ＭＳ 明朝" w:hAnsi="ＭＳ 明朝" w:hint="eastAsia"/>
          <w:szCs w:val="21"/>
        </w:rPr>
        <w:t>が定める様式により変更することが明らかになった時点ですみやかに提出すること。</w:t>
      </w:r>
    </w:p>
    <w:p w14:paraId="04A2D09E" w14:textId="6C44C775" w:rsidR="00FB7D7E" w:rsidRPr="00461246" w:rsidRDefault="00CC6AA7" w:rsidP="00945359">
      <w:pPr>
        <w:ind w:leftChars="100" w:left="420" w:hangingChars="100" w:hanging="210"/>
        <w:rPr>
          <w:rFonts w:ascii="ＭＳ 明朝" w:eastAsia="ＭＳ 明朝" w:hAnsi="ＭＳ 明朝"/>
        </w:rPr>
      </w:pPr>
      <w:bookmarkStart w:id="3" w:name="_Hlk221789960"/>
      <w:r>
        <w:rPr>
          <w:rFonts w:ascii="ＭＳ 明朝" w:eastAsia="ＭＳ 明朝" w:hAnsi="ＭＳ 明朝" w:hint="eastAsia"/>
          <w:szCs w:val="21"/>
        </w:rPr>
        <w:t>(4)</w:t>
      </w:r>
      <w:bookmarkEnd w:id="3"/>
      <w:r w:rsidR="00FB7D7E" w:rsidRPr="00461246">
        <w:rPr>
          <w:rFonts w:ascii="ＭＳ 明朝" w:eastAsia="ＭＳ 明朝" w:hAnsi="ＭＳ 明朝" w:hint="eastAsia"/>
          <w:szCs w:val="21"/>
        </w:rPr>
        <w:t xml:space="preserve">　この仕様書に定めるもののほか、本事業の実施に必要な事項は、</w:t>
      </w:r>
      <w:r w:rsidR="00C84289" w:rsidRPr="00461246">
        <w:rPr>
          <w:rFonts w:ascii="ＭＳ 明朝" w:eastAsia="ＭＳ 明朝" w:hAnsi="ＭＳ 明朝" w:hint="eastAsia"/>
          <w:szCs w:val="21"/>
        </w:rPr>
        <w:t>発注者</w:t>
      </w:r>
      <w:r w:rsidR="00FB7D7E" w:rsidRPr="00461246">
        <w:rPr>
          <w:rFonts w:ascii="ＭＳ 明朝" w:eastAsia="ＭＳ 明朝" w:hAnsi="ＭＳ 明朝" w:hint="eastAsia"/>
          <w:szCs w:val="21"/>
        </w:rPr>
        <w:t>と</w:t>
      </w:r>
      <w:r w:rsidR="00C84289" w:rsidRPr="00461246">
        <w:rPr>
          <w:rFonts w:ascii="ＭＳ 明朝" w:eastAsia="ＭＳ 明朝" w:hAnsi="ＭＳ 明朝" w:hint="eastAsia"/>
          <w:szCs w:val="21"/>
        </w:rPr>
        <w:t>受注者</w:t>
      </w:r>
      <w:r w:rsidR="00FB7D7E" w:rsidRPr="00461246">
        <w:rPr>
          <w:rFonts w:ascii="ＭＳ 明朝" w:eastAsia="ＭＳ 明朝" w:hAnsi="ＭＳ 明朝" w:hint="eastAsia"/>
          <w:szCs w:val="21"/>
        </w:rPr>
        <w:t>が協議し決定するものとする。</w:t>
      </w:r>
    </w:p>
    <w:sectPr w:rsidR="00FB7D7E" w:rsidRPr="0046124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3E721" w14:textId="77777777" w:rsidR="00E37CC2" w:rsidRDefault="00E37CC2" w:rsidP="009316C1">
      <w:r>
        <w:separator/>
      </w:r>
    </w:p>
  </w:endnote>
  <w:endnote w:type="continuationSeparator" w:id="0">
    <w:p w14:paraId="0AF41FAB" w14:textId="77777777" w:rsidR="00E37CC2" w:rsidRDefault="00E37CC2" w:rsidP="00931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17EA4" w14:textId="77777777" w:rsidR="00E37CC2" w:rsidRDefault="00E37CC2" w:rsidP="009316C1">
      <w:r>
        <w:separator/>
      </w:r>
    </w:p>
  </w:footnote>
  <w:footnote w:type="continuationSeparator" w:id="0">
    <w:p w14:paraId="3F2447C1" w14:textId="77777777" w:rsidR="00E37CC2" w:rsidRDefault="00E37CC2" w:rsidP="009316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47F44"/>
    <w:multiLevelType w:val="hybridMultilevel"/>
    <w:tmpl w:val="C9BCDE9C"/>
    <w:lvl w:ilvl="0" w:tplc="67FA5ACC">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6B211099"/>
    <w:multiLevelType w:val="hybridMultilevel"/>
    <w:tmpl w:val="240C3FE0"/>
    <w:lvl w:ilvl="0" w:tplc="3634CC6E">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677539610">
    <w:abstractNumId w:val="1"/>
  </w:num>
  <w:num w:numId="2" w16cid:durableId="800927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3C1"/>
    <w:rsid w:val="000548FC"/>
    <w:rsid w:val="00081A62"/>
    <w:rsid w:val="00082167"/>
    <w:rsid w:val="001825E6"/>
    <w:rsid w:val="001F2F26"/>
    <w:rsid w:val="0023556C"/>
    <w:rsid w:val="00267832"/>
    <w:rsid w:val="00270A08"/>
    <w:rsid w:val="00275238"/>
    <w:rsid w:val="00281C57"/>
    <w:rsid w:val="00283903"/>
    <w:rsid w:val="002A3D95"/>
    <w:rsid w:val="0034441E"/>
    <w:rsid w:val="00373277"/>
    <w:rsid w:val="0044695E"/>
    <w:rsid w:val="00451081"/>
    <w:rsid w:val="004532E9"/>
    <w:rsid w:val="00461246"/>
    <w:rsid w:val="004E66C4"/>
    <w:rsid w:val="00527070"/>
    <w:rsid w:val="00564179"/>
    <w:rsid w:val="005B3F6A"/>
    <w:rsid w:val="005B6C70"/>
    <w:rsid w:val="005C4695"/>
    <w:rsid w:val="005E50FA"/>
    <w:rsid w:val="005E5B8A"/>
    <w:rsid w:val="006E6844"/>
    <w:rsid w:val="006F2421"/>
    <w:rsid w:val="00822342"/>
    <w:rsid w:val="00862CA8"/>
    <w:rsid w:val="0087339E"/>
    <w:rsid w:val="0088189F"/>
    <w:rsid w:val="009316C1"/>
    <w:rsid w:val="00945359"/>
    <w:rsid w:val="00967E7B"/>
    <w:rsid w:val="009C16DE"/>
    <w:rsid w:val="00A57837"/>
    <w:rsid w:val="00A802DC"/>
    <w:rsid w:val="00AC0770"/>
    <w:rsid w:val="00B06C95"/>
    <w:rsid w:val="00B443C1"/>
    <w:rsid w:val="00B46F06"/>
    <w:rsid w:val="00B86A8C"/>
    <w:rsid w:val="00B95AC3"/>
    <w:rsid w:val="00BD20ED"/>
    <w:rsid w:val="00BE142F"/>
    <w:rsid w:val="00C57D82"/>
    <w:rsid w:val="00C84289"/>
    <w:rsid w:val="00C85C0F"/>
    <w:rsid w:val="00CA6D0D"/>
    <w:rsid w:val="00CC6AA7"/>
    <w:rsid w:val="00CD1E24"/>
    <w:rsid w:val="00CF005D"/>
    <w:rsid w:val="00D86546"/>
    <w:rsid w:val="00D86766"/>
    <w:rsid w:val="00D900A9"/>
    <w:rsid w:val="00DC74C3"/>
    <w:rsid w:val="00DD4834"/>
    <w:rsid w:val="00E00FFF"/>
    <w:rsid w:val="00E27E9F"/>
    <w:rsid w:val="00E37CC2"/>
    <w:rsid w:val="00E518FC"/>
    <w:rsid w:val="00E76A1A"/>
    <w:rsid w:val="00EB5B6F"/>
    <w:rsid w:val="00F143AA"/>
    <w:rsid w:val="00F71EED"/>
    <w:rsid w:val="00F81DAF"/>
    <w:rsid w:val="00FB4B4F"/>
    <w:rsid w:val="00FB7D7E"/>
    <w:rsid w:val="00FD2E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04D8B9"/>
  <w15:chartTrackingRefBased/>
  <w15:docId w15:val="{6E18F220-B288-45F5-98A8-2179C3876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1C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16C1"/>
    <w:pPr>
      <w:tabs>
        <w:tab w:val="center" w:pos="4252"/>
        <w:tab w:val="right" w:pos="8504"/>
      </w:tabs>
      <w:snapToGrid w:val="0"/>
    </w:pPr>
  </w:style>
  <w:style w:type="character" w:customStyle="1" w:styleId="a4">
    <w:name w:val="ヘッダー (文字)"/>
    <w:basedOn w:val="a0"/>
    <w:link w:val="a3"/>
    <w:uiPriority w:val="99"/>
    <w:rsid w:val="009316C1"/>
  </w:style>
  <w:style w:type="paragraph" w:styleId="a5">
    <w:name w:val="footer"/>
    <w:basedOn w:val="a"/>
    <w:link w:val="a6"/>
    <w:uiPriority w:val="99"/>
    <w:unhideWhenUsed/>
    <w:rsid w:val="009316C1"/>
    <w:pPr>
      <w:tabs>
        <w:tab w:val="center" w:pos="4252"/>
        <w:tab w:val="right" w:pos="8504"/>
      </w:tabs>
      <w:snapToGrid w:val="0"/>
    </w:pPr>
  </w:style>
  <w:style w:type="character" w:customStyle="1" w:styleId="a6">
    <w:name w:val="フッター (文字)"/>
    <w:basedOn w:val="a0"/>
    <w:link w:val="a5"/>
    <w:uiPriority w:val="99"/>
    <w:rsid w:val="009316C1"/>
  </w:style>
  <w:style w:type="table" w:styleId="a7">
    <w:name w:val="Table Grid"/>
    <w:basedOn w:val="a1"/>
    <w:uiPriority w:val="39"/>
    <w:rsid w:val="006E68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D86546"/>
    <w:rPr>
      <w:sz w:val="18"/>
      <w:szCs w:val="18"/>
    </w:rPr>
  </w:style>
  <w:style w:type="paragraph" w:styleId="a9">
    <w:name w:val="annotation text"/>
    <w:basedOn w:val="a"/>
    <w:link w:val="aa"/>
    <w:uiPriority w:val="99"/>
    <w:semiHidden/>
    <w:unhideWhenUsed/>
    <w:rsid w:val="00D86546"/>
    <w:pPr>
      <w:jc w:val="left"/>
    </w:pPr>
  </w:style>
  <w:style w:type="character" w:customStyle="1" w:styleId="aa">
    <w:name w:val="コメント文字列 (文字)"/>
    <w:basedOn w:val="a0"/>
    <w:link w:val="a9"/>
    <w:uiPriority w:val="99"/>
    <w:semiHidden/>
    <w:rsid w:val="00D86546"/>
  </w:style>
  <w:style w:type="paragraph" w:styleId="ab">
    <w:name w:val="annotation subject"/>
    <w:basedOn w:val="a9"/>
    <w:next w:val="a9"/>
    <w:link w:val="ac"/>
    <w:uiPriority w:val="99"/>
    <w:semiHidden/>
    <w:unhideWhenUsed/>
    <w:rsid w:val="00D86546"/>
    <w:rPr>
      <w:b/>
      <w:bCs/>
    </w:rPr>
  </w:style>
  <w:style w:type="character" w:customStyle="1" w:styleId="ac">
    <w:name w:val="コメント内容 (文字)"/>
    <w:basedOn w:val="aa"/>
    <w:link w:val="ab"/>
    <w:uiPriority w:val="99"/>
    <w:semiHidden/>
    <w:rsid w:val="00D86546"/>
    <w:rPr>
      <w:b/>
      <w:bCs/>
    </w:rPr>
  </w:style>
  <w:style w:type="paragraph" w:styleId="ad">
    <w:name w:val="List Paragraph"/>
    <w:basedOn w:val="a"/>
    <w:uiPriority w:val="34"/>
    <w:qFormat/>
    <w:rsid w:val="00FB7D7E"/>
    <w:pPr>
      <w:ind w:leftChars="400" w:left="840"/>
    </w:pPr>
    <w:rPr>
      <w:rFonts w:ascii="游明朝" w:eastAsia="游明朝" w:hAnsi="游明朝" w:cs="Times New Roman"/>
    </w:rPr>
  </w:style>
  <w:style w:type="paragraph" w:styleId="ae">
    <w:name w:val="Revision"/>
    <w:hidden/>
    <w:uiPriority w:val="99"/>
    <w:semiHidden/>
    <w:rsid w:val="00DC74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781</Words>
  <Characters>4453</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7</cp:revision>
  <cp:lastPrinted>2025-01-10T02:36:00Z</cp:lastPrinted>
  <dcterms:created xsi:type="dcterms:W3CDTF">2026-02-18T09:39:00Z</dcterms:created>
  <dcterms:modified xsi:type="dcterms:W3CDTF">2026-03-06T08:04:00Z</dcterms:modified>
</cp:coreProperties>
</file>