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F891" w14:textId="1B641C82" w:rsidR="004A236B" w:rsidRPr="00D519D7" w:rsidRDefault="004A236B" w:rsidP="004A236B">
      <w:pPr>
        <w:pStyle w:val="a7"/>
        <w:numPr>
          <w:ilvl w:val="0"/>
          <w:numId w:val="1"/>
        </w:numPr>
        <w:snapToGrid/>
        <w:spacing w:line="280" w:lineRule="exact"/>
        <w:ind w:leftChars="0"/>
        <w:jc w:val="left"/>
        <w:rPr>
          <w:color w:val="000000" w:themeColor="text1"/>
        </w:rPr>
      </w:pPr>
      <w:bookmarkStart w:id="0" w:name="_Hlk166229404"/>
      <w:r w:rsidRPr="00D519D7">
        <w:rPr>
          <w:rFonts w:hint="eastAsia"/>
          <w:color w:val="000000" w:themeColor="text1"/>
        </w:rPr>
        <w:t>給食業務の管理について　〈障害児入所施設、児童発達支援センター〉</w:t>
      </w:r>
      <w:bookmarkEnd w:id="0"/>
      <w:r w:rsidRPr="00D519D7">
        <w:rPr>
          <w:rFonts w:hint="eastAsia"/>
          <w:color w:val="000000" w:themeColor="text1"/>
        </w:rPr>
        <w:t xml:space="preserve">　　　　　　　</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5733"/>
        <w:gridCol w:w="1001"/>
        <w:gridCol w:w="1729"/>
      </w:tblGrid>
      <w:tr w:rsidR="00D519D7" w:rsidRPr="00D519D7" w14:paraId="0864E83D" w14:textId="77777777" w:rsidTr="00D2013C">
        <w:trPr>
          <w:trHeight w:val="303"/>
        </w:trPr>
        <w:tc>
          <w:tcPr>
            <w:tcW w:w="1183" w:type="dxa"/>
            <w:vAlign w:val="center"/>
          </w:tcPr>
          <w:p w14:paraId="303D9CA2" w14:textId="77777777" w:rsidR="004A236B" w:rsidRPr="00D519D7" w:rsidRDefault="004A236B" w:rsidP="00D2013C">
            <w:pPr>
              <w:snapToGrid/>
              <w:rPr>
                <w:color w:val="000000" w:themeColor="text1"/>
              </w:rPr>
            </w:pPr>
            <w:bookmarkStart w:id="1" w:name="_Hlk166229478"/>
            <w:r w:rsidRPr="00D519D7">
              <w:rPr>
                <w:rFonts w:hint="eastAsia"/>
                <w:color w:val="000000" w:themeColor="text1"/>
              </w:rPr>
              <w:t>項目</w:t>
            </w:r>
          </w:p>
        </w:tc>
        <w:tc>
          <w:tcPr>
            <w:tcW w:w="5733" w:type="dxa"/>
            <w:vAlign w:val="center"/>
          </w:tcPr>
          <w:p w14:paraId="46AEB10B" w14:textId="77777777" w:rsidR="004A236B" w:rsidRPr="00D519D7" w:rsidRDefault="004A236B" w:rsidP="00D2013C">
            <w:pPr>
              <w:snapToGrid/>
              <w:rPr>
                <w:color w:val="000000" w:themeColor="text1"/>
              </w:rPr>
            </w:pPr>
            <w:r w:rsidRPr="00D519D7">
              <w:rPr>
                <w:rFonts w:hint="eastAsia"/>
                <w:color w:val="000000" w:themeColor="text1"/>
              </w:rPr>
              <w:t>点検のポイント</w:t>
            </w:r>
          </w:p>
        </w:tc>
        <w:tc>
          <w:tcPr>
            <w:tcW w:w="1001" w:type="dxa"/>
            <w:vAlign w:val="center"/>
          </w:tcPr>
          <w:p w14:paraId="36CAC3B2" w14:textId="77777777" w:rsidR="004A236B" w:rsidRPr="00D519D7" w:rsidRDefault="004A236B" w:rsidP="00D2013C">
            <w:pPr>
              <w:snapToGrid/>
              <w:rPr>
                <w:color w:val="000000" w:themeColor="text1"/>
              </w:rPr>
            </w:pPr>
            <w:r w:rsidRPr="00D519D7">
              <w:rPr>
                <w:rFonts w:hint="eastAsia"/>
                <w:color w:val="000000" w:themeColor="text1"/>
              </w:rPr>
              <w:t>点検</w:t>
            </w:r>
          </w:p>
        </w:tc>
        <w:tc>
          <w:tcPr>
            <w:tcW w:w="1729" w:type="dxa"/>
            <w:vAlign w:val="center"/>
          </w:tcPr>
          <w:p w14:paraId="752D294A" w14:textId="260807B6" w:rsidR="00824850" w:rsidRPr="00D519D7" w:rsidRDefault="00824850" w:rsidP="00824850">
            <w:pPr>
              <w:rPr>
                <w:color w:val="000000" w:themeColor="text1"/>
              </w:rPr>
            </w:pPr>
            <w:r w:rsidRPr="00D519D7">
              <w:rPr>
                <w:rFonts w:hint="eastAsia"/>
                <w:color w:val="000000" w:themeColor="text1"/>
              </w:rPr>
              <w:t>根拠法令等</w:t>
            </w:r>
            <w:r w:rsidRPr="00D519D7">
              <w:rPr>
                <w:color w:val="000000" w:themeColor="text1"/>
              </w:rPr>
              <w:t>(●)</w:t>
            </w:r>
          </w:p>
          <w:p w14:paraId="1BC24F32" w14:textId="609601C7" w:rsidR="004A236B" w:rsidRPr="00D519D7" w:rsidRDefault="00824850" w:rsidP="00824850">
            <w:pPr>
              <w:rPr>
                <w:color w:val="000000" w:themeColor="text1"/>
              </w:rPr>
            </w:pPr>
            <w:r w:rsidRPr="00D519D7">
              <w:rPr>
                <w:rFonts w:hint="eastAsia"/>
                <w:color w:val="000000" w:themeColor="text1"/>
              </w:rPr>
              <w:t>確認資料等</w:t>
            </w:r>
            <w:r w:rsidRPr="00D519D7">
              <w:rPr>
                <w:color w:val="000000" w:themeColor="text1"/>
              </w:rPr>
              <w:t>(★)</w:t>
            </w:r>
          </w:p>
        </w:tc>
      </w:tr>
      <w:bookmarkEnd w:id="1"/>
      <w:tr w:rsidR="00D519D7" w:rsidRPr="00D519D7" w14:paraId="3A65AF93" w14:textId="77777777" w:rsidTr="00D2013C">
        <w:trPr>
          <w:trHeight w:val="1958"/>
        </w:trPr>
        <w:tc>
          <w:tcPr>
            <w:tcW w:w="1183" w:type="dxa"/>
            <w:vMerge w:val="restart"/>
            <w:tcBorders>
              <w:right w:val="single" w:sz="4" w:space="0" w:color="auto"/>
            </w:tcBorders>
          </w:tcPr>
          <w:p w14:paraId="222E330B" w14:textId="77777777" w:rsidR="004A236B" w:rsidRPr="00D519D7" w:rsidRDefault="004A236B" w:rsidP="00D2013C">
            <w:pPr>
              <w:snapToGrid/>
              <w:jc w:val="left"/>
              <w:rPr>
                <w:color w:val="000000" w:themeColor="text1"/>
              </w:rPr>
            </w:pPr>
            <w:r w:rsidRPr="00D519D7">
              <w:rPr>
                <w:rFonts w:hint="eastAsia"/>
                <w:color w:val="000000" w:themeColor="text1"/>
              </w:rPr>
              <w:t>１</w:t>
            </w:r>
          </w:p>
          <w:p w14:paraId="1440DC8A" w14:textId="0BEAD96E" w:rsidR="004A236B" w:rsidRPr="00D519D7" w:rsidRDefault="004A236B" w:rsidP="004A236B">
            <w:pPr>
              <w:jc w:val="left"/>
              <w:rPr>
                <w:color w:val="000000" w:themeColor="text1"/>
                <w:sz w:val="18"/>
              </w:rPr>
            </w:pPr>
            <w:r w:rsidRPr="00D519D7">
              <w:rPr>
                <w:rFonts w:asciiTheme="majorEastAsia" w:eastAsiaTheme="majorEastAsia" w:hAnsiTheme="majorEastAsia"/>
                <w:color w:val="000000" w:themeColor="text1"/>
              </w:rPr>
              <w:t>調理に係る衛生管理</w:t>
            </w:r>
          </w:p>
        </w:tc>
        <w:tc>
          <w:tcPr>
            <w:tcW w:w="5733" w:type="dxa"/>
            <w:tcBorders>
              <w:left w:val="single" w:sz="4" w:space="0" w:color="auto"/>
              <w:bottom w:val="single" w:sz="4" w:space="0" w:color="auto"/>
              <w:right w:val="single" w:sz="6" w:space="0" w:color="auto"/>
            </w:tcBorders>
          </w:tcPr>
          <w:p w14:paraId="09F29EB9" w14:textId="36557DDC" w:rsidR="004A236B" w:rsidRPr="00D519D7" w:rsidRDefault="004A236B" w:rsidP="004A236B">
            <w:pPr>
              <w:ind w:left="200" w:hangingChars="100" w:hanging="200"/>
              <w:jc w:val="both"/>
              <w:rPr>
                <w:color w:val="000000" w:themeColor="text1"/>
              </w:rPr>
            </w:pPr>
            <w:r w:rsidRPr="00D519D7">
              <w:rPr>
                <w:rFonts w:hint="eastAsia"/>
                <w:color w:val="000000" w:themeColor="text1"/>
              </w:rPr>
              <w:t>（１）</w:t>
            </w:r>
            <w:r w:rsidRPr="00D519D7">
              <w:rPr>
                <w:color w:val="000000" w:themeColor="text1"/>
              </w:rPr>
              <w:t>衛生管理マニュアルの整備、周知</w:t>
            </w:r>
          </w:p>
          <w:p w14:paraId="5CE84289" w14:textId="554D6666" w:rsidR="004A236B" w:rsidRPr="00D519D7" w:rsidRDefault="004A236B" w:rsidP="004A236B">
            <w:pPr>
              <w:ind w:firstLineChars="100" w:firstLine="200"/>
              <w:jc w:val="both"/>
              <w:rPr>
                <w:color w:val="000000" w:themeColor="text1"/>
              </w:rPr>
            </w:pPr>
            <w:r w:rsidRPr="00D519D7">
              <w:rPr>
                <w:rFonts w:hint="eastAsia"/>
                <w:color w:val="000000" w:themeColor="text1"/>
              </w:rPr>
              <w:t xml:space="preserve">　</w:t>
            </w:r>
            <w:r w:rsidRPr="00D519D7">
              <w:rPr>
                <w:color w:val="000000" w:themeColor="text1"/>
              </w:rPr>
              <w:t>調理室の衛生管理に係るマニュアルを整備していますか</w:t>
            </w:r>
            <w:r w:rsidRPr="00D519D7">
              <w:rPr>
                <w:rFonts w:hint="eastAsia"/>
                <w:color w:val="000000" w:themeColor="text1"/>
              </w:rPr>
              <w:t>。</w:t>
            </w:r>
          </w:p>
          <w:p w14:paraId="1759564E" w14:textId="6B41F887" w:rsidR="004A236B" w:rsidRPr="00D519D7" w:rsidRDefault="004A236B" w:rsidP="004A236B">
            <w:pPr>
              <w:ind w:leftChars="100" w:left="200"/>
              <w:jc w:val="both"/>
              <w:rPr>
                <w:color w:val="000000" w:themeColor="text1"/>
              </w:rPr>
            </w:pPr>
            <w:r w:rsidRPr="00D519D7">
              <w:rPr>
                <w:color w:val="000000" w:themeColor="text1"/>
              </w:rPr>
              <w:t>また、給食関係者への周知及び衛生教育は徹底されていますか。</w:t>
            </w:r>
          </w:p>
          <w:p w14:paraId="0D40141D" w14:textId="7B8A599B" w:rsidR="004A236B" w:rsidRPr="00D519D7" w:rsidRDefault="004A236B" w:rsidP="00D2013C">
            <w:pPr>
              <w:snapToGrid/>
              <w:spacing w:afterLines="50" w:after="180"/>
              <w:ind w:leftChars="100" w:left="200" w:firstLineChars="100" w:firstLine="200"/>
              <w:jc w:val="both"/>
              <w:rPr>
                <w:color w:val="000000" w:themeColor="text1"/>
              </w:rPr>
            </w:pPr>
            <w:r w:rsidRPr="00D519D7">
              <w:rPr>
                <w:rFonts w:hint="eastAsia"/>
                <w:noProof/>
                <w:color w:val="000000" w:themeColor="text1"/>
              </w:rPr>
              <mc:AlternateContent>
                <mc:Choice Requires="wps">
                  <w:drawing>
                    <wp:anchor distT="0" distB="0" distL="114300" distR="114300" simplePos="0" relativeHeight="251659264" behindDoc="0" locked="0" layoutInCell="1" allowOverlap="1" wp14:anchorId="3DA07B5D" wp14:editId="0FED33B9">
                      <wp:simplePos x="0" y="0"/>
                      <wp:positionH relativeFrom="column">
                        <wp:posOffset>26670</wp:posOffset>
                      </wp:positionH>
                      <wp:positionV relativeFrom="paragraph">
                        <wp:posOffset>49531</wp:posOffset>
                      </wp:positionV>
                      <wp:extent cx="3448050" cy="666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448050" cy="666750"/>
                              </a:xfrm>
                              <a:prstGeom prst="rect">
                                <a:avLst/>
                              </a:prstGeom>
                              <a:solidFill>
                                <a:schemeClr val="lt1"/>
                              </a:solidFill>
                              <a:ln w="6350">
                                <a:solidFill>
                                  <a:prstClr val="black"/>
                                </a:solidFill>
                              </a:ln>
                            </wps:spPr>
                            <wps:txbx>
                              <w:txbxContent>
                                <w:p w14:paraId="5AE13DCD" w14:textId="6C9CD06E" w:rsidR="004A236B" w:rsidRDefault="004A236B" w:rsidP="00824850">
                                  <w:pPr>
                                    <w:spacing w:afterLines="20" w:after="72"/>
                                    <w:jc w:val="left"/>
                                  </w:pPr>
                                  <w:r>
                                    <w:rPr>
                                      <w:rFonts w:hint="eastAsia"/>
                                    </w:rPr>
                                    <w:t>衛生管理マニュアル（衛生管理計画）</w:t>
                                  </w:r>
                                  <w:r w:rsidR="00824850">
                                    <w:rPr>
                                      <w:rFonts w:hint="eastAsia"/>
                                    </w:rPr>
                                    <w:t>【　有　・　無　】</w:t>
                                  </w:r>
                                  <w:r>
                                    <w:rPr>
                                      <w:rFonts w:hint="eastAsia"/>
                                    </w:rPr>
                                    <w:t xml:space="preserve">　　　　　　　</w:t>
                                  </w:r>
                                </w:p>
                                <w:p w14:paraId="0E0CC641" w14:textId="2A063B96" w:rsidR="004A236B" w:rsidRDefault="004A236B" w:rsidP="00824850">
                                  <w:pPr>
                                    <w:spacing w:afterLines="20" w:after="72"/>
                                    <w:jc w:val="left"/>
                                  </w:pPr>
                                  <w:r>
                                    <w:rPr>
                                      <w:rFonts w:hint="eastAsia"/>
                                    </w:rPr>
                                    <w:t>衛生教育の実施　　　【　有　・　無　】</w:t>
                                  </w:r>
                                </w:p>
                                <w:p w14:paraId="0EADA3B5" w14:textId="51BAF27C" w:rsidR="004A236B" w:rsidRDefault="004A236B" w:rsidP="004A236B">
                                  <w:pPr>
                                    <w:jc w:val="left"/>
                                  </w:pPr>
                                  <w:r>
                                    <w:rPr>
                                      <w:rFonts w:hint="eastAsia"/>
                                    </w:rPr>
                                    <w:t>自主衛生点検の実施　【　有　・　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07B5D" id="_x0000_t202" coordsize="21600,21600" o:spt="202" path="m,l,21600r21600,l21600,xe">
                      <v:stroke joinstyle="miter"/>
                      <v:path gradientshapeok="t" o:connecttype="rect"/>
                    </v:shapetype>
                    <v:shape id="テキスト ボックス 1" o:spid="_x0000_s1026" type="#_x0000_t202" style="position:absolute;left:0;text-align:left;margin-left:2.1pt;margin-top:3.9pt;width:271.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" fillcolor="white [3201]" strokeweight=".5pt">
                      <v:textbox>
                        <w:txbxContent>
                          <w:p w14:paraId="5AE13DCD" w14:textId="6C9CD06E" w:rsidR="004A236B" w:rsidRDefault="004A236B" w:rsidP="00824850">
                            <w:pPr>
                              <w:spacing w:afterLines="20" w:after="72"/>
                              <w:jc w:val="left"/>
                            </w:pPr>
                            <w:r>
                              <w:rPr>
                                <w:rFonts w:hint="eastAsia"/>
                              </w:rPr>
                              <w:t>衛生管理マニュアル（衛生管理計画）</w:t>
                            </w:r>
                            <w:r w:rsidR="00824850">
                              <w:rPr>
                                <w:rFonts w:hint="eastAsia"/>
                              </w:rPr>
                              <w:t>【　有　・　無　】</w:t>
                            </w:r>
                            <w:r>
                              <w:rPr>
                                <w:rFonts w:hint="eastAsia"/>
                              </w:rPr>
                              <w:t xml:space="preserve">　　　　　　　</w:t>
                            </w:r>
                          </w:p>
                          <w:p w14:paraId="0E0CC641" w14:textId="2A063B96" w:rsidR="004A236B" w:rsidRDefault="004A236B" w:rsidP="00824850">
                            <w:pPr>
                              <w:spacing w:afterLines="20" w:after="72"/>
                              <w:jc w:val="left"/>
                            </w:pPr>
                            <w:r>
                              <w:rPr>
                                <w:rFonts w:hint="eastAsia"/>
                              </w:rPr>
                              <w:t>衛生教育の実施　　　【　有　・　無　】</w:t>
                            </w:r>
                          </w:p>
                          <w:p w14:paraId="0EADA3B5" w14:textId="51BAF27C" w:rsidR="004A236B" w:rsidRDefault="004A236B" w:rsidP="004A236B">
                            <w:pPr>
                              <w:jc w:val="left"/>
                            </w:pPr>
                            <w:r>
                              <w:rPr>
                                <w:rFonts w:hint="eastAsia"/>
                              </w:rPr>
                              <w:t>自主衛生点検の実施　【　有　・　無　】</w:t>
                            </w:r>
                          </w:p>
                        </w:txbxContent>
                      </v:textbox>
                    </v:shape>
                  </w:pict>
                </mc:Fallback>
              </mc:AlternateContent>
            </w:r>
          </w:p>
          <w:p w14:paraId="1B7EC4BA" w14:textId="60D11B83" w:rsidR="004A236B" w:rsidRPr="00D519D7" w:rsidRDefault="004A236B" w:rsidP="00D2013C">
            <w:pPr>
              <w:snapToGrid/>
              <w:spacing w:afterLines="50" w:after="180"/>
              <w:ind w:leftChars="100" w:left="200" w:firstLineChars="100" w:firstLine="200"/>
              <w:jc w:val="both"/>
              <w:rPr>
                <w:color w:val="000000" w:themeColor="text1"/>
              </w:rPr>
            </w:pPr>
          </w:p>
          <w:p w14:paraId="367CC464" w14:textId="413093F4" w:rsidR="004A236B" w:rsidRPr="00D519D7" w:rsidRDefault="00824850" w:rsidP="00D2013C">
            <w:pPr>
              <w:snapToGrid/>
              <w:spacing w:afterLines="50" w:after="180"/>
              <w:ind w:leftChars="100" w:left="200" w:firstLineChars="100" w:firstLine="200"/>
              <w:jc w:val="both"/>
              <w:rPr>
                <w:color w:val="000000" w:themeColor="text1"/>
              </w:rPr>
            </w:pPr>
            <w:r w:rsidRPr="00D519D7">
              <w:rPr>
                <w:noProof/>
                <w:color w:val="000000" w:themeColor="text1"/>
              </w:rPr>
              <mc:AlternateContent>
                <mc:Choice Requires="wps">
                  <w:drawing>
                    <wp:anchor distT="0" distB="0" distL="114300" distR="114300" simplePos="0" relativeHeight="251660288" behindDoc="0" locked="0" layoutInCell="1" allowOverlap="1" wp14:anchorId="7FA8D0CD" wp14:editId="4F803FA0">
                      <wp:simplePos x="0" y="0"/>
                      <wp:positionH relativeFrom="column">
                        <wp:posOffset>36195</wp:posOffset>
                      </wp:positionH>
                      <wp:positionV relativeFrom="paragraph">
                        <wp:posOffset>125730</wp:posOffset>
                      </wp:positionV>
                      <wp:extent cx="3448050" cy="8763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3448050" cy="876300"/>
                              </a:xfrm>
                              <a:prstGeom prst="rect">
                                <a:avLst/>
                              </a:prstGeom>
                              <a:solidFill>
                                <a:schemeClr val="lt1"/>
                              </a:solidFill>
                              <a:ln w="12700">
                                <a:solidFill>
                                  <a:prstClr val="black"/>
                                </a:solidFill>
                                <a:prstDash val="sysDot"/>
                              </a:ln>
                            </wps:spPr>
                            <wps:txbx>
                              <w:txbxContent>
                                <w:p w14:paraId="7599EF70" w14:textId="77777777" w:rsidR="00824850" w:rsidRDefault="00824850" w:rsidP="00824850">
                                  <w:pPr>
                                    <w:ind w:left="720" w:hangingChars="400" w:hanging="720"/>
                                    <w:jc w:val="left"/>
                                    <w:rPr>
                                      <w:sz w:val="18"/>
                                    </w:rPr>
                                  </w:pPr>
                                  <w:r>
                                    <w:rPr>
                                      <w:rFonts w:ascii="ＭＳ 明朝" w:eastAsia="ＭＳ 明朝" w:hAnsi="ＭＳ 明朝" w:hint="eastAsia"/>
                                      <w:sz w:val="18"/>
                                    </w:rPr>
                                    <w:t>○</w:t>
                                  </w:r>
                                  <w:r w:rsidRPr="00824850">
                                    <w:rPr>
                                      <w:rFonts w:hint="eastAsia"/>
                                      <w:sz w:val="18"/>
                                    </w:rPr>
                                    <w:t xml:space="preserve">　大量調理施設衛生管理マニュアル又は厚生労働省ホームペ</w:t>
                                  </w:r>
                                </w:p>
                                <w:p w14:paraId="2E61DBBE" w14:textId="77777777" w:rsidR="00824850" w:rsidRDefault="00824850" w:rsidP="00824850">
                                  <w:pPr>
                                    <w:ind w:leftChars="200" w:left="760" w:hangingChars="200" w:hanging="360"/>
                                    <w:jc w:val="left"/>
                                    <w:rPr>
                                      <w:sz w:val="18"/>
                                    </w:rPr>
                                  </w:pPr>
                                  <w:r w:rsidRPr="00824850">
                                    <w:rPr>
                                      <w:rFonts w:hint="eastAsia"/>
                                      <w:sz w:val="18"/>
                                    </w:rPr>
                                    <w:t>ージ掲載の手引書を参考にして</w:t>
                                  </w:r>
                                  <w:r w:rsidRPr="00824850">
                                    <w:rPr>
                                      <w:sz w:val="18"/>
                                    </w:rPr>
                                    <w:t>HACCPに沿った衛生管理に</w:t>
                                  </w:r>
                                </w:p>
                                <w:p w14:paraId="32AFC379" w14:textId="2D83A51C" w:rsidR="00824850" w:rsidRPr="00824850" w:rsidRDefault="00824850" w:rsidP="00824850">
                                  <w:pPr>
                                    <w:ind w:leftChars="200" w:left="760" w:hangingChars="200" w:hanging="360"/>
                                    <w:jc w:val="left"/>
                                    <w:rPr>
                                      <w:sz w:val="18"/>
                                    </w:rPr>
                                  </w:pPr>
                                  <w:r w:rsidRPr="00824850">
                                    <w:rPr>
                                      <w:sz w:val="18"/>
                                    </w:rPr>
                                    <w:t>努めてください。</w:t>
                                  </w:r>
                                </w:p>
                                <w:p w14:paraId="06D6790D" w14:textId="5C1DD446" w:rsidR="00824850" w:rsidRPr="00824850" w:rsidRDefault="00824850" w:rsidP="00824850">
                                  <w:pPr>
                                    <w:ind w:left="360" w:hangingChars="200" w:hanging="360"/>
                                    <w:jc w:val="left"/>
                                  </w:pPr>
                                  <w:r>
                                    <w:rPr>
                                      <w:rFonts w:hint="eastAsia"/>
                                      <w:sz w:val="18"/>
                                    </w:rPr>
                                    <w:t>○</w:t>
                                  </w:r>
                                  <w:r w:rsidRPr="00824850">
                                    <w:rPr>
                                      <w:rFonts w:hint="eastAsia"/>
                                      <w:sz w:val="18"/>
                                    </w:rPr>
                                    <w:t xml:space="preserve">　各施設のマニュアルに従った衛生管理ができているか、毎日点検し、記録してください。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8D0CD" id="テキスト ボックス 2" o:spid="_x0000_s1027" type="#_x0000_t202" style="position:absolute;left:0;text-align:left;margin-left:2.85pt;margin-top:9.9pt;width:271.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" fillcolor="white [3201]" strokeweight="1pt">
                      <v:stroke dashstyle="1 1"/>
                      <v:textbox>
                        <w:txbxContent>
                          <w:p w14:paraId="7599EF70" w14:textId="77777777" w:rsidR="00824850" w:rsidRDefault="00824850" w:rsidP="00824850">
                            <w:pPr>
                              <w:ind w:left="720" w:hangingChars="400" w:hanging="720"/>
                              <w:jc w:val="left"/>
                              <w:rPr>
                                <w:sz w:val="18"/>
                              </w:rPr>
                            </w:pPr>
                            <w:r>
                              <w:rPr>
                                <w:rFonts w:ascii="ＭＳ 明朝" w:eastAsia="ＭＳ 明朝" w:hAnsi="ＭＳ 明朝" w:hint="eastAsia"/>
                                <w:sz w:val="18"/>
                              </w:rPr>
                              <w:t>○</w:t>
                            </w:r>
                            <w:r w:rsidRPr="00824850">
                              <w:rPr>
                                <w:rFonts w:hint="eastAsia"/>
                                <w:sz w:val="18"/>
                              </w:rPr>
                              <w:t xml:space="preserve">　大量調理施設衛生管理マニュアル又は厚生労働省ホームペ</w:t>
                            </w:r>
                          </w:p>
                          <w:p w14:paraId="2E61DBBE" w14:textId="77777777" w:rsidR="00824850" w:rsidRDefault="00824850" w:rsidP="00824850">
                            <w:pPr>
                              <w:ind w:leftChars="200" w:left="760" w:hangingChars="200" w:hanging="360"/>
                              <w:jc w:val="left"/>
                              <w:rPr>
                                <w:sz w:val="18"/>
                              </w:rPr>
                            </w:pPr>
                            <w:r w:rsidRPr="00824850">
                              <w:rPr>
                                <w:rFonts w:hint="eastAsia"/>
                                <w:sz w:val="18"/>
                              </w:rPr>
                              <w:t>ージ掲載の手引書を参考にして</w:t>
                            </w:r>
                            <w:r w:rsidRPr="00824850">
                              <w:rPr>
                                <w:sz w:val="18"/>
                              </w:rPr>
                              <w:t>HACCPに沿った衛生管理に</w:t>
                            </w:r>
                          </w:p>
                          <w:p w14:paraId="32AFC379" w14:textId="2D83A51C" w:rsidR="00824850" w:rsidRPr="00824850" w:rsidRDefault="00824850" w:rsidP="00824850">
                            <w:pPr>
                              <w:ind w:leftChars="200" w:left="760" w:hangingChars="200" w:hanging="360"/>
                              <w:jc w:val="left"/>
                              <w:rPr>
                                <w:sz w:val="18"/>
                              </w:rPr>
                            </w:pPr>
                            <w:r w:rsidRPr="00824850">
                              <w:rPr>
                                <w:sz w:val="18"/>
                              </w:rPr>
                              <w:t>努めてください。</w:t>
                            </w:r>
                          </w:p>
                          <w:p w14:paraId="06D6790D" w14:textId="5C1DD446" w:rsidR="00824850" w:rsidRPr="00824850" w:rsidRDefault="00824850" w:rsidP="00824850">
                            <w:pPr>
                              <w:ind w:left="360" w:hangingChars="200" w:hanging="360"/>
                              <w:jc w:val="left"/>
                            </w:pPr>
                            <w:r>
                              <w:rPr>
                                <w:rFonts w:hint="eastAsia"/>
                                <w:sz w:val="18"/>
                              </w:rPr>
                              <w:t>○</w:t>
                            </w:r>
                            <w:r w:rsidRPr="00824850">
                              <w:rPr>
                                <w:rFonts w:hint="eastAsia"/>
                                <w:sz w:val="18"/>
                              </w:rPr>
                              <w:t xml:space="preserve">　各施設のマニュアルに従った衛生管理ができているか、毎日点検し、記録してください。</w:t>
                            </w:r>
                          </w:p>
                        </w:txbxContent>
                      </v:textbox>
                    </v:shape>
                  </w:pict>
                </mc:Fallback>
              </mc:AlternateContent>
            </w:r>
          </w:p>
          <w:p w14:paraId="33032ECF" w14:textId="77777777" w:rsidR="00824850" w:rsidRPr="00D519D7" w:rsidRDefault="00824850" w:rsidP="00D2013C">
            <w:pPr>
              <w:snapToGrid/>
              <w:spacing w:afterLines="50" w:after="180"/>
              <w:ind w:leftChars="100" w:left="200" w:firstLineChars="100" w:firstLine="200"/>
              <w:jc w:val="both"/>
              <w:rPr>
                <w:color w:val="000000" w:themeColor="text1"/>
              </w:rPr>
            </w:pPr>
          </w:p>
          <w:p w14:paraId="59509C57" w14:textId="2A04F200" w:rsidR="00824850" w:rsidRPr="00D519D7" w:rsidRDefault="00824850" w:rsidP="00824850">
            <w:pPr>
              <w:snapToGrid/>
              <w:spacing w:afterLines="50" w:after="180"/>
              <w:jc w:val="both"/>
              <w:rPr>
                <w:color w:val="000000" w:themeColor="text1"/>
              </w:rPr>
            </w:pPr>
          </w:p>
        </w:tc>
        <w:tc>
          <w:tcPr>
            <w:tcW w:w="1001" w:type="dxa"/>
            <w:tcBorders>
              <w:left w:val="single" w:sz="6" w:space="0" w:color="auto"/>
              <w:bottom w:val="single" w:sz="4" w:space="0" w:color="auto"/>
              <w:right w:val="single" w:sz="6" w:space="0" w:color="auto"/>
            </w:tcBorders>
          </w:tcPr>
          <w:p w14:paraId="048AA3AE" w14:textId="77777777" w:rsidR="004A236B" w:rsidRPr="00D519D7" w:rsidRDefault="004A236B" w:rsidP="00D2013C">
            <w:pPr>
              <w:snapToGrid/>
              <w:jc w:val="both"/>
              <w:rPr>
                <w:color w:val="000000" w:themeColor="text1"/>
              </w:rPr>
            </w:pPr>
            <w:r w:rsidRPr="00D519D7">
              <w:rPr>
                <w:rFonts w:hint="eastAsia"/>
                <w:color w:val="000000" w:themeColor="text1"/>
              </w:rPr>
              <w:t>いる</w:t>
            </w:r>
          </w:p>
          <w:p w14:paraId="55B5F72B" w14:textId="77777777" w:rsidR="004A236B" w:rsidRPr="00D519D7" w:rsidRDefault="004A236B" w:rsidP="00D2013C">
            <w:pPr>
              <w:snapToGrid/>
              <w:jc w:val="both"/>
              <w:rPr>
                <w:color w:val="000000" w:themeColor="text1"/>
              </w:rPr>
            </w:pPr>
            <w:r w:rsidRPr="00D519D7">
              <w:rPr>
                <w:rFonts w:hint="eastAsia"/>
                <w:color w:val="000000" w:themeColor="text1"/>
              </w:rPr>
              <w:t>いない</w:t>
            </w:r>
          </w:p>
        </w:tc>
        <w:tc>
          <w:tcPr>
            <w:tcW w:w="1729" w:type="dxa"/>
            <w:tcBorders>
              <w:left w:val="single" w:sz="6" w:space="0" w:color="auto"/>
              <w:bottom w:val="single" w:sz="4" w:space="0" w:color="auto"/>
            </w:tcBorders>
          </w:tcPr>
          <w:p w14:paraId="68DEE0ED" w14:textId="5DBA6A83" w:rsidR="00824850" w:rsidRPr="00D519D7" w:rsidRDefault="009C0D7B" w:rsidP="00824850">
            <w:pPr>
              <w:snapToGrid/>
              <w:spacing w:line="240" w:lineRule="exact"/>
              <w:jc w:val="both"/>
              <w:rPr>
                <w:color w:val="000000" w:themeColor="text1"/>
                <w:sz w:val="18"/>
              </w:rPr>
            </w:pPr>
            <w:r w:rsidRPr="00D519D7">
              <w:rPr>
                <w:rFonts w:hint="eastAsia"/>
                <w:color w:val="000000" w:themeColor="text1"/>
                <w:sz w:val="18"/>
              </w:rPr>
              <w:t>●</w:t>
            </w:r>
            <w:r w:rsidR="00C07B90" w:rsidRPr="00D519D7">
              <w:rPr>
                <w:rFonts w:hint="eastAsia"/>
                <w:color w:val="000000" w:themeColor="text1"/>
                <w:sz w:val="18"/>
              </w:rPr>
              <w:t>（障障発</w:t>
            </w:r>
            <w:r w:rsidR="00C07B90" w:rsidRPr="00D519D7">
              <w:rPr>
                <w:color w:val="000000" w:themeColor="text1"/>
                <w:sz w:val="18"/>
              </w:rPr>
              <w:t>0831第1号）中小規模で調理を行う児童福祉施設等における衛生管理について</w:t>
            </w:r>
          </w:p>
          <w:p w14:paraId="44270B5C" w14:textId="77777777" w:rsidR="00C07B90" w:rsidRPr="00D519D7" w:rsidRDefault="00C07B90" w:rsidP="00824850">
            <w:pPr>
              <w:snapToGrid/>
              <w:spacing w:line="240" w:lineRule="exact"/>
              <w:jc w:val="both"/>
              <w:rPr>
                <w:color w:val="000000" w:themeColor="text1"/>
                <w:sz w:val="18"/>
              </w:rPr>
            </w:pPr>
          </w:p>
          <w:p w14:paraId="4967DAEF" w14:textId="77777777" w:rsidR="00824850" w:rsidRPr="00D519D7" w:rsidRDefault="00824850" w:rsidP="00824850">
            <w:pPr>
              <w:snapToGrid/>
              <w:spacing w:line="240" w:lineRule="exact"/>
              <w:jc w:val="both"/>
              <w:rPr>
                <w:color w:val="000000" w:themeColor="text1"/>
                <w:sz w:val="18"/>
              </w:rPr>
            </w:pPr>
            <w:r w:rsidRPr="00D519D7">
              <w:rPr>
                <w:rFonts w:hint="eastAsia"/>
                <w:color w:val="000000" w:themeColor="text1"/>
                <w:sz w:val="18"/>
              </w:rPr>
              <w:t>★衛生管理マニュアル（衛生管理計画）</w:t>
            </w:r>
          </w:p>
          <w:p w14:paraId="40D805DC" w14:textId="3046DFD0" w:rsidR="004A236B" w:rsidRPr="00D519D7" w:rsidRDefault="00824850" w:rsidP="00824850">
            <w:pPr>
              <w:snapToGrid/>
              <w:spacing w:line="240" w:lineRule="exact"/>
              <w:jc w:val="both"/>
              <w:rPr>
                <w:color w:val="000000" w:themeColor="text1"/>
                <w:sz w:val="18"/>
              </w:rPr>
            </w:pPr>
            <w:r w:rsidRPr="00D519D7">
              <w:rPr>
                <w:rFonts w:hint="eastAsia"/>
                <w:color w:val="000000" w:themeColor="text1"/>
                <w:sz w:val="18"/>
              </w:rPr>
              <w:t>★自主衛生点検表</w:t>
            </w:r>
          </w:p>
        </w:tc>
      </w:tr>
      <w:tr w:rsidR="00D519D7" w:rsidRPr="00D519D7" w14:paraId="41793641" w14:textId="77777777" w:rsidTr="001D613F">
        <w:trPr>
          <w:trHeight w:val="817"/>
        </w:trPr>
        <w:tc>
          <w:tcPr>
            <w:tcW w:w="1183" w:type="dxa"/>
            <w:vMerge/>
            <w:tcBorders>
              <w:right w:val="single" w:sz="4" w:space="0" w:color="auto"/>
            </w:tcBorders>
            <w:vAlign w:val="center"/>
          </w:tcPr>
          <w:p w14:paraId="6A0D6E65" w14:textId="77777777" w:rsidR="004A236B" w:rsidRPr="00D519D7" w:rsidRDefault="004A236B" w:rsidP="00D2013C">
            <w:pPr>
              <w:snapToGrid/>
              <w:jc w:val="left"/>
              <w:rPr>
                <w:color w:val="000000" w:themeColor="text1"/>
              </w:rPr>
            </w:pPr>
          </w:p>
        </w:tc>
        <w:tc>
          <w:tcPr>
            <w:tcW w:w="5733" w:type="dxa"/>
            <w:tcBorders>
              <w:top w:val="single" w:sz="4" w:space="0" w:color="auto"/>
              <w:left w:val="single" w:sz="4" w:space="0" w:color="auto"/>
              <w:bottom w:val="dashSmallGap" w:sz="4" w:space="0" w:color="auto"/>
            </w:tcBorders>
          </w:tcPr>
          <w:p w14:paraId="20510A49" w14:textId="296531D2" w:rsidR="00824850" w:rsidRPr="00D519D7" w:rsidRDefault="004A236B" w:rsidP="00824850">
            <w:pPr>
              <w:snapToGrid/>
              <w:ind w:left="200" w:hangingChars="100" w:hanging="200"/>
              <w:jc w:val="both"/>
              <w:rPr>
                <w:color w:val="000000" w:themeColor="text1"/>
              </w:rPr>
            </w:pPr>
            <w:r w:rsidRPr="00D519D7">
              <w:rPr>
                <w:rFonts w:hint="eastAsia"/>
                <w:color w:val="000000" w:themeColor="text1"/>
              </w:rPr>
              <w:t>（２）</w:t>
            </w:r>
            <w:r w:rsidR="00824850" w:rsidRPr="00D519D7">
              <w:rPr>
                <w:color w:val="000000" w:themeColor="text1"/>
              </w:rPr>
              <w:t>調理従事者の衛生管理</w:t>
            </w:r>
          </w:p>
          <w:p w14:paraId="2A34FFE2" w14:textId="7095D183" w:rsidR="00824850" w:rsidRPr="00D519D7" w:rsidRDefault="00824850" w:rsidP="00A904CB">
            <w:pPr>
              <w:pStyle w:val="a7"/>
              <w:numPr>
                <w:ilvl w:val="0"/>
                <w:numId w:val="5"/>
              </w:numPr>
              <w:ind w:leftChars="0"/>
              <w:jc w:val="both"/>
              <w:rPr>
                <w:color w:val="000000" w:themeColor="text1"/>
              </w:rPr>
            </w:pPr>
            <w:r w:rsidRPr="00D519D7">
              <w:rPr>
                <w:rFonts w:hint="eastAsia"/>
                <w:color w:val="000000" w:themeColor="text1"/>
              </w:rPr>
              <w:t>給食関係者の検便（赤痢菌、サルモネラ属菌、腸管出血性大腸菌）は、雇入時及び月に</w:t>
            </w:r>
            <w:r w:rsidRPr="00D519D7">
              <w:rPr>
                <w:color w:val="000000" w:themeColor="text1"/>
              </w:rPr>
              <w:t>1回以上実施し、その結果を確認していますか。</w:t>
            </w:r>
          </w:p>
          <w:p w14:paraId="337E48A3" w14:textId="2F2DDA1F" w:rsidR="00FC02A3" w:rsidRPr="00D519D7" w:rsidRDefault="00FC02A3" w:rsidP="00824850">
            <w:pPr>
              <w:ind w:left="200" w:hangingChars="100" w:hanging="200"/>
              <w:jc w:val="both"/>
              <w:rPr>
                <w:color w:val="000000" w:themeColor="text1"/>
              </w:rPr>
            </w:pPr>
            <w:r w:rsidRPr="00D519D7">
              <w:rPr>
                <w:noProof/>
                <w:color w:val="000000" w:themeColor="text1"/>
              </w:rPr>
              <mc:AlternateContent>
                <mc:Choice Requires="wps">
                  <w:drawing>
                    <wp:anchor distT="0" distB="0" distL="114300" distR="114300" simplePos="0" relativeHeight="251661312" behindDoc="0" locked="0" layoutInCell="1" allowOverlap="1" wp14:anchorId="69C024B0" wp14:editId="57AE76DC">
                      <wp:simplePos x="0" y="0"/>
                      <wp:positionH relativeFrom="column">
                        <wp:posOffset>17145</wp:posOffset>
                      </wp:positionH>
                      <wp:positionV relativeFrom="paragraph">
                        <wp:posOffset>96520</wp:posOffset>
                      </wp:positionV>
                      <wp:extent cx="3438525" cy="8763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3438525" cy="876300"/>
                              </a:xfrm>
                              <a:prstGeom prst="rect">
                                <a:avLst/>
                              </a:prstGeom>
                              <a:solidFill>
                                <a:schemeClr val="lt1"/>
                              </a:solidFill>
                              <a:ln w="12700">
                                <a:solidFill>
                                  <a:prstClr val="black"/>
                                </a:solidFill>
                                <a:prstDash val="sysDot"/>
                              </a:ln>
                            </wps:spPr>
                            <wps:txbx>
                              <w:txbxContent>
                                <w:p w14:paraId="6B05AE16" w14:textId="77777777" w:rsidR="00FC02A3" w:rsidRPr="00FC02A3" w:rsidRDefault="00FC02A3" w:rsidP="00FC02A3">
                                  <w:pPr>
                                    <w:pStyle w:val="a7"/>
                                    <w:numPr>
                                      <w:ilvl w:val="0"/>
                                      <w:numId w:val="4"/>
                                    </w:numPr>
                                    <w:ind w:leftChars="0"/>
                                    <w:jc w:val="left"/>
                                    <w:rPr>
                                      <w:sz w:val="18"/>
                                      <w:szCs w:val="18"/>
                                    </w:rPr>
                                  </w:pPr>
                                  <w:r w:rsidRPr="00FC02A3">
                                    <w:rPr>
                                      <w:rFonts w:hint="eastAsia"/>
                                      <w:sz w:val="18"/>
                                      <w:szCs w:val="18"/>
                                    </w:rPr>
                                    <w:t>給食関係者の雇入れの際又は当該業務への配置替えの際も、検便を行い、結果を確認した上で、調理業務に従事させてください。</w:t>
                                  </w:r>
                                </w:p>
                                <w:p w14:paraId="3AAF15CF" w14:textId="2477DF5D" w:rsidR="00824850" w:rsidRPr="00FC02A3" w:rsidRDefault="00FC02A3" w:rsidP="00FC02A3">
                                  <w:pPr>
                                    <w:pStyle w:val="a7"/>
                                    <w:numPr>
                                      <w:ilvl w:val="0"/>
                                      <w:numId w:val="4"/>
                                    </w:numPr>
                                    <w:ind w:leftChars="0"/>
                                    <w:jc w:val="left"/>
                                    <w:rPr>
                                      <w:sz w:val="18"/>
                                      <w:szCs w:val="18"/>
                                    </w:rPr>
                                  </w:pPr>
                                  <w:r w:rsidRPr="00FC02A3">
                                    <w:rPr>
                                      <w:sz w:val="18"/>
                                      <w:szCs w:val="18"/>
                                    </w:rPr>
                                    <w:t>10月から３月までの間には、月に1回以上又は必要に応じてノロウイルスの検査に努めてください。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024B0" id="テキスト ボックス 3" o:spid="_x0000_s1028" type="#_x0000_t202" style="position:absolute;left:0;text-align:left;margin-left:1.35pt;margin-top:7.6pt;width:270.7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" fillcolor="white [3201]" strokeweight="1pt">
                      <v:stroke dashstyle="1 1"/>
                      <v:textbox>
                        <w:txbxContent>
                          <w:p w14:paraId="6B05AE16" w14:textId="77777777" w:rsidR="00FC02A3" w:rsidRPr="00FC02A3" w:rsidRDefault="00FC02A3" w:rsidP="00FC02A3">
                            <w:pPr>
                              <w:pStyle w:val="a7"/>
                              <w:numPr>
                                <w:ilvl w:val="0"/>
                                <w:numId w:val="4"/>
                              </w:numPr>
                              <w:ind w:leftChars="0"/>
                              <w:jc w:val="left"/>
                              <w:rPr>
                                <w:sz w:val="18"/>
                                <w:szCs w:val="18"/>
                              </w:rPr>
                            </w:pPr>
                            <w:r w:rsidRPr="00FC02A3">
                              <w:rPr>
                                <w:rFonts w:hint="eastAsia"/>
                                <w:sz w:val="18"/>
                                <w:szCs w:val="18"/>
                              </w:rPr>
                              <w:t>給食関係者の雇入れの際又は当該業務への配置替えの際も、検便を行い、結果を確認した上で、調理業務に従事させてください。</w:t>
                            </w:r>
                          </w:p>
                          <w:p w14:paraId="3AAF15CF" w14:textId="2477DF5D" w:rsidR="00824850" w:rsidRPr="00FC02A3" w:rsidRDefault="00FC02A3" w:rsidP="00FC02A3">
                            <w:pPr>
                              <w:pStyle w:val="a7"/>
                              <w:numPr>
                                <w:ilvl w:val="0"/>
                                <w:numId w:val="4"/>
                              </w:numPr>
                              <w:ind w:leftChars="0"/>
                              <w:jc w:val="left"/>
                              <w:rPr>
                                <w:sz w:val="18"/>
                                <w:szCs w:val="18"/>
                              </w:rPr>
                            </w:pPr>
                            <w:r w:rsidRPr="00FC02A3">
                              <w:rPr>
                                <w:sz w:val="18"/>
                                <w:szCs w:val="18"/>
                              </w:rPr>
                              <w:t>10月から３月までの間には、月に1回以上又は必要に応じてノロウイルスの検査に努めてください。</w:t>
                            </w:r>
                          </w:p>
                        </w:txbxContent>
                      </v:textbox>
                    </v:shape>
                  </w:pict>
                </mc:Fallback>
              </mc:AlternateContent>
            </w:r>
          </w:p>
          <w:p w14:paraId="26C59D8A" w14:textId="3A74D576" w:rsidR="00824850" w:rsidRPr="00D519D7" w:rsidRDefault="00824850" w:rsidP="00824850">
            <w:pPr>
              <w:ind w:left="200" w:hangingChars="100" w:hanging="200"/>
              <w:jc w:val="both"/>
              <w:rPr>
                <w:color w:val="000000" w:themeColor="text1"/>
              </w:rPr>
            </w:pPr>
          </w:p>
          <w:p w14:paraId="670E8E10" w14:textId="346CDCFF" w:rsidR="00824850" w:rsidRPr="00D519D7" w:rsidRDefault="00824850" w:rsidP="00824850">
            <w:pPr>
              <w:ind w:left="200" w:hangingChars="100" w:hanging="200"/>
              <w:jc w:val="both"/>
              <w:rPr>
                <w:color w:val="000000" w:themeColor="text1"/>
              </w:rPr>
            </w:pPr>
          </w:p>
          <w:p w14:paraId="4F66ECAA" w14:textId="3A922148" w:rsidR="00824850" w:rsidRPr="00D519D7" w:rsidRDefault="00824850" w:rsidP="00824850">
            <w:pPr>
              <w:ind w:left="200" w:hangingChars="100" w:hanging="200"/>
              <w:jc w:val="both"/>
              <w:rPr>
                <w:color w:val="000000" w:themeColor="text1"/>
              </w:rPr>
            </w:pPr>
          </w:p>
          <w:p w14:paraId="131393BC" w14:textId="77777777" w:rsidR="00824850" w:rsidRPr="00D519D7" w:rsidRDefault="00824850" w:rsidP="00824850">
            <w:pPr>
              <w:ind w:left="200" w:hangingChars="100" w:hanging="200"/>
              <w:jc w:val="both"/>
              <w:rPr>
                <w:color w:val="000000" w:themeColor="text1"/>
              </w:rPr>
            </w:pPr>
          </w:p>
          <w:p w14:paraId="60045415" w14:textId="06978371" w:rsidR="004A236B" w:rsidRPr="00D519D7" w:rsidRDefault="004A236B" w:rsidP="00D2013C">
            <w:pPr>
              <w:snapToGrid/>
              <w:spacing w:afterLines="50" w:after="180"/>
              <w:ind w:leftChars="100" w:left="200" w:firstLineChars="100" w:firstLine="200"/>
              <w:jc w:val="both"/>
              <w:rPr>
                <w:color w:val="000000" w:themeColor="text1"/>
              </w:rPr>
            </w:pPr>
          </w:p>
        </w:tc>
        <w:tc>
          <w:tcPr>
            <w:tcW w:w="1001" w:type="dxa"/>
            <w:tcBorders>
              <w:top w:val="single" w:sz="4" w:space="0" w:color="auto"/>
              <w:bottom w:val="dashSmallGap" w:sz="4" w:space="0" w:color="auto"/>
              <w:right w:val="single" w:sz="6" w:space="0" w:color="auto"/>
            </w:tcBorders>
          </w:tcPr>
          <w:p w14:paraId="211A80FF" w14:textId="77777777" w:rsidR="004A236B" w:rsidRPr="00D519D7" w:rsidRDefault="004A236B" w:rsidP="00D2013C">
            <w:pPr>
              <w:snapToGrid/>
              <w:jc w:val="both"/>
              <w:rPr>
                <w:color w:val="000000" w:themeColor="text1"/>
              </w:rPr>
            </w:pPr>
            <w:r w:rsidRPr="00D519D7">
              <w:rPr>
                <w:rFonts w:hint="eastAsia"/>
                <w:color w:val="000000" w:themeColor="text1"/>
              </w:rPr>
              <w:t>いる</w:t>
            </w:r>
          </w:p>
          <w:p w14:paraId="10D38889" w14:textId="77777777" w:rsidR="004A236B" w:rsidRPr="00D519D7" w:rsidRDefault="004A236B" w:rsidP="00D2013C">
            <w:pPr>
              <w:snapToGrid/>
              <w:jc w:val="both"/>
              <w:rPr>
                <w:color w:val="000000" w:themeColor="text1"/>
              </w:rPr>
            </w:pPr>
            <w:r w:rsidRPr="00D519D7">
              <w:rPr>
                <w:rFonts w:hint="eastAsia"/>
                <w:color w:val="000000" w:themeColor="text1"/>
              </w:rPr>
              <w:t>いない</w:t>
            </w:r>
          </w:p>
        </w:tc>
        <w:tc>
          <w:tcPr>
            <w:tcW w:w="1729" w:type="dxa"/>
            <w:tcBorders>
              <w:top w:val="single" w:sz="4" w:space="0" w:color="auto"/>
              <w:left w:val="single" w:sz="6" w:space="0" w:color="auto"/>
              <w:bottom w:val="dashSmallGap" w:sz="4" w:space="0" w:color="auto"/>
            </w:tcBorders>
          </w:tcPr>
          <w:p w14:paraId="1E29B7B4" w14:textId="2B5B4A59" w:rsidR="004A236B" w:rsidRPr="00D519D7" w:rsidRDefault="00FC02A3" w:rsidP="00D2013C">
            <w:pPr>
              <w:snapToGrid/>
              <w:spacing w:line="240" w:lineRule="exact"/>
              <w:jc w:val="both"/>
              <w:rPr>
                <w:color w:val="000000" w:themeColor="text1"/>
                <w:sz w:val="18"/>
              </w:rPr>
            </w:pPr>
            <w:r w:rsidRPr="00D519D7">
              <w:rPr>
                <w:rFonts w:hint="eastAsia"/>
                <w:color w:val="000000" w:themeColor="text1"/>
                <w:sz w:val="18"/>
              </w:rPr>
              <w:t>★検便結果</w:t>
            </w:r>
          </w:p>
        </w:tc>
      </w:tr>
      <w:tr w:rsidR="00D519D7" w:rsidRPr="00D519D7" w14:paraId="6861C223" w14:textId="77777777" w:rsidTr="001D613F">
        <w:trPr>
          <w:trHeight w:val="1056"/>
        </w:trPr>
        <w:tc>
          <w:tcPr>
            <w:tcW w:w="1183" w:type="dxa"/>
            <w:vMerge/>
            <w:tcBorders>
              <w:right w:val="single" w:sz="4" w:space="0" w:color="auto"/>
            </w:tcBorders>
            <w:vAlign w:val="center"/>
          </w:tcPr>
          <w:p w14:paraId="6223287D" w14:textId="77777777" w:rsidR="004A236B" w:rsidRPr="00D519D7" w:rsidRDefault="004A236B" w:rsidP="00D2013C">
            <w:pPr>
              <w:snapToGrid/>
              <w:jc w:val="left"/>
              <w:rPr>
                <w:color w:val="000000" w:themeColor="text1"/>
              </w:rPr>
            </w:pPr>
          </w:p>
        </w:tc>
        <w:tc>
          <w:tcPr>
            <w:tcW w:w="5733" w:type="dxa"/>
            <w:tcBorders>
              <w:top w:val="dashSmallGap" w:sz="4" w:space="0" w:color="auto"/>
              <w:left w:val="single" w:sz="4" w:space="0" w:color="auto"/>
              <w:bottom w:val="single" w:sz="4" w:space="0" w:color="auto"/>
            </w:tcBorders>
          </w:tcPr>
          <w:p w14:paraId="79D52B2F" w14:textId="4401F003" w:rsidR="00FC02A3" w:rsidRPr="00D519D7" w:rsidRDefault="00A904CB" w:rsidP="00A904CB">
            <w:pPr>
              <w:pStyle w:val="a7"/>
              <w:numPr>
                <w:ilvl w:val="0"/>
                <w:numId w:val="5"/>
              </w:numPr>
              <w:ind w:leftChars="0" w:left="823"/>
              <w:jc w:val="both"/>
              <w:rPr>
                <w:color w:val="000000" w:themeColor="text1"/>
              </w:rPr>
            </w:pPr>
            <w:r w:rsidRPr="00D519D7">
              <w:rPr>
                <w:rFonts w:hint="eastAsia"/>
                <w:color w:val="000000" w:themeColor="text1"/>
              </w:rPr>
              <w:t>調理従事者は、毎日調理作業前に健康状態を、個人ごと、項目（下痢・嘔吐・発熱、化膿創等）ごとに点検し、記録していますか。</w:t>
            </w:r>
          </w:p>
          <w:p w14:paraId="5536BE1F" w14:textId="05E40B05" w:rsidR="004A236B" w:rsidRPr="00D519D7" w:rsidRDefault="00A904CB" w:rsidP="00D2013C">
            <w:pPr>
              <w:snapToGrid/>
              <w:spacing w:afterLines="50" w:after="180"/>
              <w:ind w:left="181" w:firstLineChars="100" w:firstLine="200"/>
              <w:jc w:val="both"/>
              <w:rPr>
                <w:color w:val="000000" w:themeColor="text1"/>
              </w:rPr>
            </w:pPr>
            <w:r w:rsidRPr="00D519D7">
              <w:rPr>
                <w:noProof/>
                <w:color w:val="000000" w:themeColor="text1"/>
              </w:rPr>
              <mc:AlternateContent>
                <mc:Choice Requires="wps">
                  <w:drawing>
                    <wp:anchor distT="0" distB="0" distL="114300" distR="114300" simplePos="0" relativeHeight="251662336" behindDoc="0" locked="0" layoutInCell="1" allowOverlap="1" wp14:anchorId="18878314" wp14:editId="51666AD0">
                      <wp:simplePos x="0" y="0"/>
                      <wp:positionH relativeFrom="column">
                        <wp:posOffset>45720</wp:posOffset>
                      </wp:positionH>
                      <wp:positionV relativeFrom="paragraph">
                        <wp:posOffset>48895</wp:posOffset>
                      </wp:positionV>
                      <wp:extent cx="3419475" cy="4667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3419475" cy="466725"/>
                              </a:xfrm>
                              <a:prstGeom prst="rect">
                                <a:avLst/>
                              </a:prstGeom>
                              <a:solidFill>
                                <a:schemeClr val="lt1"/>
                              </a:solidFill>
                              <a:ln w="12700">
                                <a:solidFill>
                                  <a:prstClr val="black"/>
                                </a:solidFill>
                                <a:prstDash val="sysDot"/>
                              </a:ln>
                            </wps:spPr>
                            <wps:txbx>
                              <w:txbxContent>
                                <w:p w14:paraId="3CB43C7C" w14:textId="2A41B8A4" w:rsidR="00A904CB" w:rsidRPr="00A904CB" w:rsidRDefault="00A904CB" w:rsidP="00A904CB">
                                  <w:pPr>
                                    <w:pStyle w:val="a7"/>
                                    <w:numPr>
                                      <w:ilvl w:val="0"/>
                                      <w:numId w:val="6"/>
                                    </w:numPr>
                                    <w:ind w:leftChars="0"/>
                                    <w:jc w:val="left"/>
                                    <w:rPr>
                                      <w:sz w:val="18"/>
                                      <w:szCs w:val="18"/>
                                    </w:rPr>
                                  </w:pPr>
                                  <w:r w:rsidRPr="00A904CB">
                                    <w:rPr>
                                      <w:rFonts w:hint="eastAsia"/>
                                      <w:sz w:val="18"/>
                                      <w:szCs w:val="18"/>
                                    </w:rPr>
                                    <w:t>下痢などの消化器系の症状がある場合、手指等に化膿創がある場合は、調理作業に従事しないようにしてください。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78314" id="テキスト ボックス 4" o:spid="_x0000_s1029" type="#_x0000_t202" style="position:absolute;left:0;text-align:left;margin-left:3.6pt;margin-top:3.85pt;width:269.2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" fillcolor="white [3201]" strokeweight="1pt">
                      <v:stroke dashstyle="1 1"/>
                      <v:textbox>
                        <w:txbxContent>
                          <w:p w14:paraId="3CB43C7C" w14:textId="2A41B8A4" w:rsidR="00A904CB" w:rsidRPr="00A904CB" w:rsidRDefault="00A904CB" w:rsidP="00A904CB">
                            <w:pPr>
                              <w:pStyle w:val="a7"/>
                              <w:numPr>
                                <w:ilvl w:val="0"/>
                                <w:numId w:val="6"/>
                              </w:numPr>
                              <w:ind w:leftChars="0"/>
                              <w:jc w:val="left"/>
                              <w:rPr>
                                <w:sz w:val="18"/>
                                <w:szCs w:val="18"/>
                              </w:rPr>
                            </w:pPr>
                            <w:r w:rsidRPr="00A904CB">
                              <w:rPr>
                                <w:rFonts w:hint="eastAsia"/>
                                <w:sz w:val="18"/>
                                <w:szCs w:val="18"/>
                              </w:rPr>
                              <w:t>下痢などの消化器系の症状がある場合、手指等に化膿創がある場合は、調理作業に従事しないようにしてください。</w:t>
                            </w:r>
                          </w:p>
                        </w:txbxContent>
                      </v:textbox>
                    </v:shape>
                  </w:pict>
                </mc:Fallback>
              </mc:AlternateContent>
            </w:r>
          </w:p>
          <w:p w14:paraId="01E699DF" w14:textId="3028A0D3" w:rsidR="00A904CB" w:rsidRPr="00D519D7" w:rsidRDefault="00A904CB" w:rsidP="00A904CB">
            <w:pPr>
              <w:snapToGrid/>
              <w:spacing w:afterLines="50" w:after="180"/>
              <w:jc w:val="both"/>
              <w:rPr>
                <w:color w:val="000000" w:themeColor="text1"/>
              </w:rPr>
            </w:pPr>
          </w:p>
        </w:tc>
        <w:tc>
          <w:tcPr>
            <w:tcW w:w="1001" w:type="dxa"/>
            <w:tcBorders>
              <w:top w:val="dashSmallGap" w:sz="4" w:space="0" w:color="auto"/>
              <w:bottom w:val="dashSmallGap" w:sz="4" w:space="0" w:color="auto"/>
              <w:right w:val="single" w:sz="6" w:space="0" w:color="auto"/>
            </w:tcBorders>
          </w:tcPr>
          <w:p w14:paraId="06A9B3CA" w14:textId="77777777" w:rsidR="004A236B" w:rsidRPr="00D519D7" w:rsidRDefault="004A236B" w:rsidP="00D2013C">
            <w:pPr>
              <w:snapToGrid/>
              <w:jc w:val="both"/>
              <w:rPr>
                <w:color w:val="000000" w:themeColor="text1"/>
              </w:rPr>
            </w:pPr>
            <w:r w:rsidRPr="00D519D7">
              <w:rPr>
                <w:rFonts w:hint="eastAsia"/>
                <w:color w:val="000000" w:themeColor="text1"/>
              </w:rPr>
              <w:t>いる</w:t>
            </w:r>
          </w:p>
          <w:p w14:paraId="37631391" w14:textId="77777777" w:rsidR="004A236B" w:rsidRPr="00D519D7" w:rsidRDefault="004A236B" w:rsidP="00D2013C">
            <w:pPr>
              <w:jc w:val="both"/>
              <w:rPr>
                <w:color w:val="000000" w:themeColor="text1"/>
              </w:rPr>
            </w:pPr>
            <w:r w:rsidRPr="00D519D7">
              <w:rPr>
                <w:rFonts w:hint="eastAsia"/>
                <w:color w:val="000000" w:themeColor="text1"/>
              </w:rPr>
              <w:t>いない</w:t>
            </w:r>
          </w:p>
        </w:tc>
        <w:tc>
          <w:tcPr>
            <w:tcW w:w="1729" w:type="dxa"/>
            <w:tcBorders>
              <w:top w:val="dashSmallGap" w:sz="4" w:space="0" w:color="auto"/>
              <w:left w:val="single" w:sz="6" w:space="0" w:color="auto"/>
              <w:bottom w:val="dashSmallGap" w:sz="4" w:space="0" w:color="auto"/>
            </w:tcBorders>
          </w:tcPr>
          <w:p w14:paraId="6EF28192" w14:textId="7CD0F7DB" w:rsidR="004A236B" w:rsidRPr="00D519D7" w:rsidRDefault="00A904CB" w:rsidP="00D2013C">
            <w:pPr>
              <w:snapToGrid/>
              <w:spacing w:line="240" w:lineRule="exact"/>
              <w:jc w:val="both"/>
              <w:rPr>
                <w:color w:val="000000" w:themeColor="text1"/>
                <w:sz w:val="18"/>
              </w:rPr>
            </w:pPr>
            <w:r w:rsidRPr="00D519D7">
              <w:rPr>
                <w:rFonts w:hint="eastAsia"/>
                <w:color w:val="000000" w:themeColor="text1"/>
                <w:sz w:val="18"/>
              </w:rPr>
              <w:t>★個人衛生点検表</w:t>
            </w:r>
          </w:p>
        </w:tc>
      </w:tr>
      <w:tr w:rsidR="00D519D7" w:rsidRPr="00D519D7" w14:paraId="25395737" w14:textId="77777777" w:rsidTr="001D613F">
        <w:trPr>
          <w:trHeight w:val="1056"/>
        </w:trPr>
        <w:tc>
          <w:tcPr>
            <w:tcW w:w="1183" w:type="dxa"/>
            <w:vMerge/>
            <w:tcBorders>
              <w:right w:val="single" w:sz="4" w:space="0" w:color="auto"/>
            </w:tcBorders>
            <w:vAlign w:val="center"/>
          </w:tcPr>
          <w:p w14:paraId="0A5515F2" w14:textId="77777777" w:rsidR="00A904CB" w:rsidRPr="00D519D7" w:rsidRDefault="00A904CB" w:rsidP="00D2013C">
            <w:pPr>
              <w:snapToGrid/>
              <w:jc w:val="left"/>
              <w:rPr>
                <w:color w:val="000000" w:themeColor="text1"/>
              </w:rPr>
            </w:pPr>
          </w:p>
        </w:tc>
        <w:tc>
          <w:tcPr>
            <w:tcW w:w="5733" w:type="dxa"/>
            <w:tcBorders>
              <w:top w:val="dashSmallGap" w:sz="4" w:space="0" w:color="auto"/>
              <w:left w:val="single" w:sz="4" w:space="0" w:color="auto"/>
              <w:bottom w:val="single" w:sz="4" w:space="0" w:color="auto"/>
            </w:tcBorders>
          </w:tcPr>
          <w:p w14:paraId="12CE5346" w14:textId="77777777" w:rsidR="00A904CB" w:rsidRPr="00D519D7" w:rsidRDefault="003B72FB" w:rsidP="00A904CB">
            <w:pPr>
              <w:pStyle w:val="a7"/>
              <w:numPr>
                <w:ilvl w:val="0"/>
                <w:numId w:val="5"/>
              </w:numPr>
              <w:ind w:leftChars="0" w:left="823"/>
              <w:jc w:val="both"/>
              <w:rPr>
                <w:color w:val="000000" w:themeColor="text1"/>
              </w:rPr>
            </w:pPr>
            <w:r w:rsidRPr="00D519D7">
              <w:rPr>
                <w:rFonts w:hint="eastAsia"/>
                <w:color w:val="000000" w:themeColor="text1"/>
              </w:rPr>
              <w:t>調理従事者等は、外衣や帽子など毎日清潔な作業着を着用していますか。</w:t>
            </w:r>
          </w:p>
          <w:p w14:paraId="4B1478EE" w14:textId="170C62A4" w:rsidR="003B72FB" w:rsidRPr="00D519D7" w:rsidRDefault="003B72FB" w:rsidP="003B72FB">
            <w:pPr>
              <w:jc w:val="both"/>
              <w:rPr>
                <w:color w:val="000000" w:themeColor="text1"/>
              </w:rPr>
            </w:pPr>
            <w:r w:rsidRPr="00D519D7">
              <w:rPr>
                <w:noProof/>
                <w:color w:val="000000" w:themeColor="text1"/>
              </w:rPr>
              <mc:AlternateContent>
                <mc:Choice Requires="wps">
                  <w:drawing>
                    <wp:anchor distT="0" distB="0" distL="114300" distR="114300" simplePos="0" relativeHeight="251663360" behindDoc="0" locked="0" layoutInCell="1" allowOverlap="1" wp14:anchorId="5130FEBA" wp14:editId="6D1C66A7">
                      <wp:simplePos x="0" y="0"/>
                      <wp:positionH relativeFrom="column">
                        <wp:posOffset>64771</wp:posOffset>
                      </wp:positionH>
                      <wp:positionV relativeFrom="paragraph">
                        <wp:posOffset>74930</wp:posOffset>
                      </wp:positionV>
                      <wp:extent cx="3371850" cy="8477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3371850" cy="847725"/>
                              </a:xfrm>
                              <a:prstGeom prst="rect">
                                <a:avLst/>
                              </a:prstGeom>
                              <a:solidFill>
                                <a:schemeClr val="lt1"/>
                              </a:solidFill>
                              <a:ln w="12700">
                                <a:solidFill>
                                  <a:prstClr val="black"/>
                                </a:solidFill>
                                <a:prstDash val="sysDot"/>
                              </a:ln>
                            </wps:spPr>
                            <wps:txbx>
                              <w:txbxContent>
                                <w:p w14:paraId="046F8C3C" w14:textId="77777777" w:rsidR="003B72FB" w:rsidRPr="003B72FB" w:rsidRDefault="003B72FB" w:rsidP="003B72FB">
                                  <w:pPr>
                                    <w:pStyle w:val="a7"/>
                                    <w:numPr>
                                      <w:ilvl w:val="0"/>
                                      <w:numId w:val="7"/>
                                    </w:numPr>
                                    <w:ind w:leftChars="0"/>
                                    <w:jc w:val="left"/>
                                    <w:rPr>
                                      <w:sz w:val="18"/>
                                      <w:szCs w:val="18"/>
                                    </w:rPr>
                                  </w:pPr>
                                  <w:r w:rsidRPr="003B72FB">
                                    <w:rPr>
                                      <w:rFonts w:hint="eastAsia"/>
                                      <w:sz w:val="18"/>
                                      <w:szCs w:val="18"/>
                                    </w:rPr>
                                    <w:t>髪の毛が出ていませんか。ピアスや指輪等、手洗いの妨げ及び異物混入の原因となるものを身につけないでください。</w:t>
                                  </w:r>
                                </w:p>
                                <w:p w14:paraId="1AFB9D9B" w14:textId="720683E6" w:rsidR="003B72FB" w:rsidRPr="003B72FB" w:rsidRDefault="003B72FB" w:rsidP="003B72FB">
                                  <w:pPr>
                                    <w:pStyle w:val="a7"/>
                                    <w:numPr>
                                      <w:ilvl w:val="0"/>
                                      <w:numId w:val="7"/>
                                    </w:numPr>
                                    <w:ind w:leftChars="0"/>
                                    <w:jc w:val="left"/>
                                    <w:rPr>
                                      <w:sz w:val="18"/>
                                      <w:szCs w:val="18"/>
                                    </w:rPr>
                                  </w:pPr>
                                  <w:r w:rsidRPr="003B72FB">
                                    <w:rPr>
                                      <w:rFonts w:hint="eastAsia"/>
                                      <w:sz w:val="18"/>
                                      <w:szCs w:val="18"/>
                                    </w:rPr>
                                    <w:t>調理室内は専用の履物に履き替え、外部の汚染を持ち込まないようにしてください。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30FEBA" id="テキスト ボックス 5" o:spid="_x0000_s1030" type="#_x0000_t202" style="position:absolute;left:0;text-align:left;margin-left:5.1pt;margin-top:5.9pt;width:265.5pt;height:66.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" fillcolor="white [3201]" strokeweight="1pt">
                      <v:stroke dashstyle="1 1"/>
                      <v:textbox>
                        <w:txbxContent>
                          <w:p w14:paraId="046F8C3C" w14:textId="77777777" w:rsidR="003B72FB" w:rsidRPr="003B72FB" w:rsidRDefault="003B72FB" w:rsidP="003B72FB">
                            <w:pPr>
                              <w:pStyle w:val="a7"/>
                              <w:numPr>
                                <w:ilvl w:val="0"/>
                                <w:numId w:val="7"/>
                              </w:numPr>
                              <w:ind w:leftChars="0"/>
                              <w:jc w:val="left"/>
                              <w:rPr>
                                <w:sz w:val="18"/>
                                <w:szCs w:val="18"/>
                              </w:rPr>
                            </w:pPr>
                            <w:r w:rsidRPr="003B72FB">
                              <w:rPr>
                                <w:rFonts w:hint="eastAsia"/>
                                <w:sz w:val="18"/>
                                <w:szCs w:val="18"/>
                              </w:rPr>
                              <w:t>髪の毛が出ていませんか。ピアスや指輪等、手洗いの妨げ及び異物混入の原因となるものを身につけないでください。</w:t>
                            </w:r>
                          </w:p>
                          <w:p w14:paraId="1AFB9D9B" w14:textId="720683E6" w:rsidR="003B72FB" w:rsidRPr="003B72FB" w:rsidRDefault="003B72FB" w:rsidP="003B72FB">
                            <w:pPr>
                              <w:pStyle w:val="a7"/>
                              <w:numPr>
                                <w:ilvl w:val="0"/>
                                <w:numId w:val="7"/>
                              </w:numPr>
                              <w:ind w:leftChars="0"/>
                              <w:jc w:val="left"/>
                              <w:rPr>
                                <w:sz w:val="18"/>
                                <w:szCs w:val="18"/>
                              </w:rPr>
                            </w:pPr>
                            <w:r w:rsidRPr="003B72FB">
                              <w:rPr>
                                <w:rFonts w:hint="eastAsia"/>
                                <w:sz w:val="18"/>
                                <w:szCs w:val="18"/>
                              </w:rPr>
                              <w:t>調理室内は専用の履物に履き替え、外部の汚染を持ち込まないようにしてください。</w:t>
                            </w:r>
                          </w:p>
                        </w:txbxContent>
                      </v:textbox>
                    </v:shape>
                  </w:pict>
                </mc:Fallback>
              </mc:AlternateContent>
            </w:r>
          </w:p>
          <w:p w14:paraId="4A13E3F3" w14:textId="77777777" w:rsidR="003B72FB" w:rsidRPr="00D519D7" w:rsidRDefault="003B72FB" w:rsidP="003B72FB">
            <w:pPr>
              <w:jc w:val="both"/>
              <w:rPr>
                <w:color w:val="000000" w:themeColor="text1"/>
              </w:rPr>
            </w:pPr>
          </w:p>
          <w:p w14:paraId="033D28D0" w14:textId="77777777" w:rsidR="003B72FB" w:rsidRPr="00D519D7" w:rsidRDefault="003B72FB" w:rsidP="003B72FB">
            <w:pPr>
              <w:jc w:val="both"/>
              <w:rPr>
                <w:color w:val="000000" w:themeColor="text1"/>
              </w:rPr>
            </w:pPr>
          </w:p>
          <w:p w14:paraId="0723369F" w14:textId="77777777" w:rsidR="003B72FB" w:rsidRPr="00D519D7" w:rsidRDefault="003B72FB" w:rsidP="003B72FB">
            <w:pPr>
              <w:jc w:val="both"/>
              <w:rPr>
                <w:color w:val="000000" w:themeColor="text1"/>
              </w:rPr>
            </w:pPr>
          </w:p>
          <w:p w14:paraId="461C5004" w14:textId="77777777" w:rsidR="003B72FB" w:rsidRPr="00D519D7" w:rsidRDefault="003B72FB" w:rsidP="003B72FB">
            <w:pPr>
              <w:jc w:val="both"/>
              <w:rPr>
                <w:color w:val="000000" w:themeColor="text1"/>
              </w:rPr>
            </w:pPr>
          </w:p>
          <w:p w14:paraId="7D37A4D3" w14:textId="6CF31FEA" w:rsidR="003B72FB" w:rsidRPr="00D519D7" w:rsidRDefault="003B72FB" w:rsidP="003B72FB">
            <w:pPr>
              <w:jc w:val="both"/>
              <w:rPr>
                <w:color w:val="000000" w:themeColor="text1"/>
              </w:rPr>
            </w:pPr>
          </w:p>
        </w:tc>
        <w:tc>
          <w:tcPr>
            <w:tcW w:w="1001" w:type="dxa"/>
            <w:tcBorders>
              <w:top w:val="dashSmallGap" w:sz="4" w:space="0" w:color="auto"/>
              <w:bottom w:val="single" w:sz="4" w:space="0" w:color="auto"/>
              <w:right w:val="single" w:sz="6" w:space="0" w:color="auto"/>
            </w:tcBorders>
          </w:tcPr>
          <w:p w14:paraId="4335F9B9" w14:textId="77777777" w:rsidR="003B72FB" w:rsidRPr="00D519D7" w:rsidRDefault="003B72FB" w:rsidP="003B72FB">
            <w:pPr>
              <w:snapToGrid/>
              <w:jc w:val="both"/>
              <w:rPr>
                <w:color w:val="000000" w:themeColor="text1"/>
              </w:rPr>
            </w:pPr>
            <w:r w:rsidRPr="00D519D7">
              <w:rPr>
                <w:rFonts w:hint="eastAsia"/>
                <w:color w:val="000000" w:themeColor="text1"/>
              </w:rPr>
              <w:t>いる</w:t>
            </w:r>
          </w:p>
          <w:p w14:paraId="5ABB3088" w14:textId="08BA0CD8" w:rsidR="00A904CB" w:rsidRPr="00D519D7" w:rsidRDefault="003B72FB" w:rsidP="003B72FB">
            <w:pPr>
              <w:snapToGrid/>
              <w:jc w:val="both"/>
              <w:rPr>
                <w:color w:val="000000" w:themeColor="text1"/>
              </w:rPr>
            </w:pPr>
            <w:r w:rsidRPr="00D519D7">
              <w:rPr>
                <w:rFonts w:hint="eastAsia"/>
                <w:color w:val="000000" w:themeColor="text1"/>
              </w:rPr>
              <w:t>いない</w:t>
            </w:r>
          </w:p>
        </w:tc>
        <w:tc>
          <w:tcPr>
            <w:tcW w:w="1729" w:type="dxa"/>
            <w:tcBorders>
              <w:top w:val="dashSmallGap" w:sz="4" w:space="0" w:color="auto"/>
              <w:left w:val="single" w:sz="6" w:space="0" w:color="auto"/>
              <w:bottom w:val="single" w:sz="4" w:space="0" w:color="auto"/>
            </w:tcBorders>
          </w:tcPr>
          <w:p w14:paraId="5A41B13D" w14:textId="77777777" w:rsidR="00A904CB" w:rsidRPr="00D519D7" w:rsidRDefault="00A904CB" w:rsidP="00D2013C">
            <w:pPr>
              <w:snapToGrid/>
              <w:spacing w:line="240" w:lineRule="exact"/>
              <w:jc w:val="both"/>
              <w:rPr>
                <w:color w:val="000000" w:themeColor="text1"/>
                <w:sz w:val="18"/>
              </w:rPr>
            </w:pPr>
          </w:p>
        </w:tc>
      </w:tr>
      <w:tr w:rsidR="00D519D7" w:rsidRPr="00D519D7" w14:paraId="76CCFAD9" w14:textId="77777777" w:rsidTr="001D613F">
        <w:trPr>
          <w:trHeight w:val="855"/>
        </w:trPr>
        <w:tc>
          <w:tcPr>
            <w:tcW w:w="1183" w:type="dxa"/>
            <w:vMerge/>
            <w:tcBorders>
              <w:right w:val="single" w:sz="4" w:space="0" w:color="auto"/>
            </w:tcBorders>
            <w:vAlign w:val="center"/>
          </w:tcPr>
          <w:p w14:paraId="7C067BEB" w14:textId="77777777" w:rsidR="003B72FB" w:rsidRPr="00D519D7" w:rsidRDefault="003B72FB" w:rsidP="00D2013C">
            <w:pPr>
              <w:snapToGrid/>
              <w:jc w:val="left"/>
              <w:rPr>
                <w:color w:val="000000" w:themeColor="text1"/>
              </w:rPr>
            </w:pPr>
          </w:p>
        </w:tc>
        <w:tc>
          <w:tcPr>
            <w:tcW w:w="5733" w:type="dxa"/>
            <w:tcBorders>
              <w:top w:val="single" w:sz="4" w:space="0" w:color="auto"/>
              <w:left w:val="single" w:sz="4" w:space="0" w:color="auto"/>
              <w:bottom w:val="dashSmallGap" w:sz="4" w:space="0" w:color="auto"/>
            </w:tcBorders>
          </w:tcPr>
          <w:p w14:paraId="612E59CD" w14:textId="7EEB3B59" w:rsidR="003B72FB" w:rsidRPr="00D519D7" w:rsidRDefault="00DF7912" w:rsidP="00DF7912">
            <w:pPr>
              <w:jc w:val="both"/>
              <w:rPr>
                <w:color w:val="000000" w:themeColor="text1"/>
              </w:rPr>
            </w:pPr>
            <w:r w:rsidRPr="00D519D7">
              <w:rPr>
                <w:rFonts w:hint="eastAsia"/>
                <w:color w:val="000000" w:themeColor="text1"/>
              </w:rPr>
              <w:t>（３）</w:t>
            </w:r>
            <w:r w:rsidR="003B72FB" w:rsidRPr="00D519D7">
              <w:rPr>
                <w:rFonts w:hint="eastAsia"/>
                <w:color w:val="000000" w:themeColor="text1"/>
              </w:rPr>
              <w:t>施設・設備等の衛生管理</w:t>
            </w:r>
          </w:p>
          <w:p w14:paraId="1FCCDBB6" w14:textId="54609B98" w:rsidR="003B72FB" w:rsidRPr="00D519D7" w:rsidRDefault="003B72FB" w:rsidP="00DF7912">
            <w:pPr>
              <w:pStyle w:val="a7"/>
              <w:numPr>
                <w:ilvl w:val="0"/>
                <w:numId w:val="5"/>
              </w:numPr>
              <w:ind w:leftChars="0"/>
              <w:jc w:val="both"/>
              <w:rPr>
                <w:color w:val="000000" w:themeColor="text1"/>
              </w:rPr>
            </w:pPr>
            <w:r w:rsidRPr="00D519D7">
              <w:rPr>
                <w:rFonts w:hint="eastAsia"/>
                <w:color w:val="000000" w:themeColor="text1"/>
              </w:rPr>
              <w:t>調理室は、毎日清掃を行い、清潔の保持に努めていますか。</w:t>
            </w:r>
          </w:p>
        </w:tc>
        <w:tc>
          <w:tcPr>
            <w:tcW w:w="1001" w:type="dxa"/>
            <w:tcBorders>
              <w:top w:val="single" w:sz="4" w:space="0" w:color="auto"/>
              <w:bottom w:val="dashSmallGap" w:sz="4" w:space="0" w:color="auto"/>
              <w:right w:val="single" w:sz="6" w:space="0" w:color="auto"/>
            </w:tcBorders>
          </w:tcPr>
          <w:p w14:paraId="36F892BF" w14:textId="77777777" w:rsidR="003B72FB" w:rsidRPr="00D519D7" w:rsidRDefault="003B72FB" w:rsidP="003B72FB">
            <w:pPr>
              <w:snapToGrid/>
              <w:jc w:val="both"/>
              <w:rPr>
                <w:color w:val="000000" w:themeColor="text1"/>
              </w:rPr>
            </w:pPr>
            <w:r w:rsidRPr="00D519D7">
              <w:rPr>
                <w:rFonts w:hint="eastAsia"/>
                <w:color w:val="000000" w:themeColor="text1"/>
              </w:rPr>
              <w:t>いる</w:t>
            </w:r>
          </w:p>
          <w:p w14:paraId="111599FB" w14:textId="79227895" w:rsidR="003B72FB" w:rsidRPr="00D519D7" w:rsidRDefault="003B72FB" w:rsidP="003B72FB">
            <w:pPr>
              <w:snapToGrid/>
              <w:jc w:val="both"/>
              <w:rPr>
                <w:color w:val="000000" w:themeColor="text1"/>
              </w:rPr>
            </w:pPr>
            <w:r w:rsidRPr="00D519D7">
              <w:rPr>
                <w:rFonts w:hint="eastAsia"/>
                <w:color w:val="000000" w:themeColor="text1"/>
              </w:rPr>
              <w:t>いない</w:t>
            </w:r>
          </w:p>
        </w:tc>
        <w:tc>
          <w:tcPr>
            <w:tcW w:w="1729" w:type="dxa"/>
            <w:tcBorders>
              <w:top w:val="single" w:sz="4" w:space="0" w:color="auto"/>
              <w:left w:val="single" w:sz="6" w:space="0" w:color="auto"/>
              <w:bottom w:val="dashSmallGap" w:sz="4" w:space="0" w:color="auto"/>
            </w:tcBorders>
          </w:tcPr>
          <w:p w14:paraId="04C0E2E4" w14:textId="77777777" w:rsidR="003B72FB" w:rsidRPr="00D519D7" w:rsidRDefault="003B72FB" w:rsidP="00D2013C">
            <w:pPr>
              <w:snapToGrid/>
              <w:spacing w:line="240" w:lineRule="exact"/>
              <w:jc w:val="both"/>
              <w:rPr>
                <w:color w:val="000000" w:themeColor="text1"/>
                <w:sz w:val="18"/>
              </w:rPr>
            </w:pPr>
          </w:p>
        </w:tc>
      </w:tr>
      <w:tr w:rsidR="00D519D7" w:rsidRPr="00D519D7" w14:paraId="4B2902BA" w14:textId="77777777" w:rsidTr="001D613F">
        <w:trPr>
          <w:trHeight w:val="1056"/>
        </w:trPr>
        <w:tc>
          <w:tcPr>
            <w:tcW w:w="1183" w:type="dxa"/>
            <w:vMerge/>
            <w:tcBorders>
              <w:right w:val="single" w:sz="4" w:space="0" w:color="auto"/>
            </w:tcBorders>
            <w:vAlign w:val="center"/>
          </w:tcPr>
          <w:p w14:paraId="15ED3AFB" w14:textId="77777777" w:rsidR="00DF7912" w:rsidRPr="00D519D7" w:rsidRDefault="00DF7912" w:rsidP="00D2013C">
            <w:pPr>
              <w:snapToGrid/>
              <w:jc w:val="left"/>
              <w:rPr>
                <w:color w:val="000000" w:themeColor="text1"/>
              </w:rPr>
            </w:pPr>
          </w:p>
        </w:tc>
        <w:tc>
          <w:tcPr>
            <w:tcW w:w="5733" w:type="dxa"/>
            <w:tcBorders>
              <w:top w:val="dashSmallGap" w:sz="4" w:space="0" w:color="auto"/>
              <w:left w:val="single" w:sz="4" w:space="0" w:color="auto"/>
              <w:bottom w:val="single" w:sz="4" w:space="0" w:color="auto"/>
            </w:tcBorders>
          </w:tcPr>
          <w:p w14:paraId="3AB528FC" w14:textId="77777777" w:rsidR="00DF7912" w:rsidRPr="00D519D7" w:rsidRDefault="00DF7912" w:rsidP="00DF7912">
            <w:pPr>
              <w:pStyle w:val="a7"/>
              <w:numPr>
                <w:ilvl w:val="0"/>
                <w:numId w:val="5"/>
              </w:numPr>
              <w:ind w:leftChars="0"/>
              <w:jc w:val="both"/>
              <w:rPr>
                <w:color w:val="000000" w:themeColor="text1"/>
              </w:rPr>
            </w:pPr>
            <w:r w:rsidRPr="00D519D7">
              <w:rPr>
                <w:rFonts w:hint="eastAsia"/>
                <w:color w:val="000000" w:themeColor="text1"/>
              </w:rPr>
              <w:t>食品庫、冷蔵庫・冷凍庫内は、常に整理整頓され、調理に不必要な物品が置かれていませんか。</w:t>
            </w:r>
          </w:p>
          <w:p w14:paraId="2272885D" w14:textId="3A0ADB9F" w:rsidR="00DF7912" w:rsidRPr="00D519D7" w:rsidRDefault="00DF7912" w:rsidP="00DF7912">
            <w:pPr>
              <w:jc w:val="both"/>
              <w:rPr>
                <w:color w:val="000000" w:themeColor="text1"/>
              </w:rPr>
            </w:pPr>
            <w:r w:rsidRPr="00D519D7">
              <w:rPr>
                <w:noProof/>
                <w:color w:val="000000" w:themeColor="text1"/>
              </w:rPr>
              <mc:AlternateContent>
                <mc:Choice Requires="wps">
                  <w:drawing>
                    <wp:anchor distT="0" distB="0" distL="114300" distR="114300" simplePos="0" relativeHeight="251664384" behindDoc="0" locked="0" layoutInCell="1" allowOverlap="1" wp14:anchorId="4D984165" wp14:editId="17257F9A">
                      <wp:simplePos x="0" y="0"/>
                      <wp:positionH relativeFrom="column">
                        <wp:posOffset>74295</wp:posOffset>
                      </wp:positionH>
                      <wp:positionV relativeFrom="paragraph">
                        <wp:posOffset>20955</wp:posOffset>
                      </wp:positionV>
                      <wp:extent cx="3419475" cy="9810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3419475" cy="981075"/>
                              </a:xfrm>
                              <a:prstGeom prst="rect">
                                <a:avLst/>
                              </a:prstGeom>
                              <a:solidFill>
                                <a:schemeClr val="lt1"/>
                              </a:solidFill>
                              <a:ln w="12700">
                                <a:solidFill>
                                  <a:prstClr val="black"/>
                                </a:solidFill>
                                <a:prstDash val="sysDot"/>
                              </a:ln>
                            </wps:spPr>
                            <wps:txbx>
                              <w:txbxContent>
                                <w:p w14:paraId="28DB84B0" w14:textId="46C940A2" w:rsidR="00DF7912" w:rsidRPr="00DF7912" w:rsidRDefault="00DF7912" w:rsidP="00DF7912">
                                  <w:pPr>
                                    <w:pStyle w:val="a7"/>
                                    <w:numPr>
                                      <w:ilvl w:val="0"/>
                                      <w:numId w:val="11"/>
                                    </w:numPr>
                                    <w:ind w:leftChars="0"/>
                                    <w:jc w:val="left"/>
                                    <w:rPr>
                                      <w:sz w:val="18"/>
                                      <w:szCs w:val="18"/>
                                    </w:rPr>
                                  </w:pPr>
                                  <w:r w:rsidRPr="00DF7912">
                                    <w:rPr>
                                      <w:rFonts w:hint="eastAsia"/>
                                      <w:sz w:val="18"/>
                                      <w:szCs w:val="18"/>
                                    </w:rPr>
                                    <w:t>配送用ダンボールは、調理室に持込まないようにしてください。</w:t>
                                  </w:r>
                                </w:p>
                                <w:p w14:paraId="087E26BD" w14:textId="0A5C0BD0" w:rsidR="00DF7912" w:rsidRPr="00DF7912" w:rsidRDefault="00DF7912" w:rsidP="00DF7912">
                                  <w:pPr>
                                    <w:pStyle w:val="a7"/>
                                    <w:numPr>
                                      <w:ilvl w:val="0"/>
                                      <w:numId w:val="11"/>
                                    </w:numPr>
                                    <w:ind w:leftChars="0"/>
                                    <w:jc w:val="left"/>
                                    <w:rPr>
                                      <w:sz w:val="18"/>
                                      <w:szCs w:val="18"/>
                                    </w:rPr>
                                  </w:pPr>
                                  <w:r w:rsidRPr="00DF7912">
                                    <w:rPr>
                                      <w:rFonts w:hint="eastAsia"/>
                                      <w:sz w:val="18"/>
                                      <w:szCs w:val="18"/>
                                    </w:rPr>
                                    <w:t>冷蔵庫内での野菜・肉・魚・卵の保管場所は、適切に区別し、交差汚染を防止してください。</w:t>
                                  </w:r>
                                </w:p>
                                <w:p w14:paraId="4780C796" w14:textId="3F9A554B" w:rsidR="00DF7912" w:rsidRPr="00DF7912" w:rsidRDefault="00DF7912" w:rsidP="00DF7912">
                                  <w:pPr>
                                    <w:pStyle w:val="a7"/>
                                    <w:numPr>
                                      <w:ilvl w:val="0"/>
                                      <w:numId w:val="11"/>
                                    </w:numPr>
                                    <w:ind w:leftChars="0"/>
                                    <w:jc w:val="left"/>
                                    <w:rPr>
                                      <w:sz w:val="18"/>
                                      <w:szCs w:val="18"/>
                                    </w:rPr>
                                  </w:pPr>
                                  <w:r w:rsidRPr="00DF7912">
                                    <w:rPr>
                                      <w:rFonts w:hint="eastAsia"/>
                                      <w:sz w:val="18"/>
                                      <w:szCs w:val="18"/>
                                    </w:rPr>
                                    <w:t>開封済みの食品は、密閉して保管し、期限内に速やかに使用してください。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84165" id="テキスト ボックス 6" o:spid="_x0000_s1031" type="#_x0000_t202" style="position:absolute;left:0;text-align:left;margin-left:5.85pt;margin-top:1.65pt;width:269.25pt;height:7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" fillcolor="white [3201]" strokeweight="1pt">
                      <v:stroke dashstyle="1 1"/>
                      <v:textbox>
                        <w:txbxContent>
                          <w:p w14:paraId="28DB84B0" w14:textId="46C940A2" w:rsidR="00DF7912" w:rsidRPr="00DF7912" w:rsidRDefault="00DF7912" w:rsidP="00DF7912">
                            <w:pPr>
                              <w:pStyle w:val="a7"/>
                              <w:numPr>
                                <w:ilvl w:val="0"/>
                                <w:numId w:val="11"/>
                              </w:numPr>
                              <w:ind w:leftChars="0"/>
                              <w:jc w:val="left"/>
                              <w:rPr>
                                <w:sz w:val="18"/>
                                <w:szCs w:val="18"/>
                              </w:rPr>
                            </w:pPr>
                            <w:r w:rsidRPr="00DF7912">
                              <w:rPr>
                                <w:rFonts w:hint="eastAsia"/>
                                <w:sz w:val="18"/>
                                <w:szCs w:val="18"/>
                              </w:rPr>
                              <w:t>配送用ダンボールは、調理室に持込まないようにしてください。</w:t>
                            </w:r>
                          </w:p>
                          <w:p w14:paraId="087E26BD" w14:textId="0A5C0BD0" w:rsidR="00DF7912" w:rsidRPr="00DF7912" w:rsidRDefault="00DF7912" w:rsidP="00DF7912">
                            <w:pPr>
                              <w:pStyle w:val="a7"/>
                              <w:numPr>
                                <w:ilvl w:val="0"/>
                                <w:numId w:val="11"/>
                              </w:numPr>
                              <w:ind w:leftChars="0"/>
                              <w:jc w:val="left"/>
                              <w:rPr>
                                <w:sz w:val="18"/>
                                <w:szCs w:val="18"/>
                              </w:rPr>
                            </w:pPr>
                            <w:r w:rsidRPr="00DF7912">
                              <w:rPr>
                                <w:rFonts w:hint="eastAsia"/>
                                <w:sz w:val="18"/>
                                <w:szCs w:val="18"/>
                              </w:rPr>
                              <w:t>冷蔵庫内での野菜・肉・魚・卵の保管場所は、適切に区別し、交差汚染を防止してください。</w:t>
                            </w:r>
                          </w:p>
                          <w:p w14:paraId="4780C796" w14:textId="3F9A554B" w:rsidR="00DF7912" w:rsidRPr="00DF7912" w:rsidRDefault="00DF7912" w:rsidP="00DF7912">
                            <w:pPr>
                              <w:pStyle w:val="a7"/>
                              <w:numPr>
                                <w:ilvl w:val="0"/>
                                <w:numId w:val="11"/>
                              </w:numPr>
                              <w:ind w:leftChars="0"/>
                              <w:jc w:val="left"/>
                              <w:rPr>
                                <w:sz w:val="18"/>
                                <w:szCs w:val="18"/>
                              </w:rPr>
                            </w:pPr>
                            <w:r w:rsidRPr="00DF7912">
                              <w:rPr>
                                <w:rFonts w:hint="eastAsia"/>
                                <w:sz w:val="18"/>
                                <w:szCs w:val="18"/>
                              </w:rPr>
                              <w:t>開封済みの食品は、密閉して保管し、期限内に速やかに使用してください。</w:t>
                            </w:r>
                          </w:p>
                        </w:txbxContent>
                      </v:textbox>
                    </v:shape>
                  </w:pict>
                </mc:Fallback>
              </mc:AlternateContent>
            </w:r>
          </w:p>
          <w:p w14:paraId="7F4FC133" w14:textId="07B8A132" w:rsidR="00DF7912" w:rsidRPr="00D519D7" w:rsidRDefault="00DF7912" w:rsidP="00DF7912">
            <w:pPr>
              <w:jc w:val="both"/>
              <w:rPr>
                <w:color w:val="000000" w:themeColor="text1"/>
              </w:rPr>
            </w:pPr>
          </w:p>
          <w:p w14:paraId="510CA4E6" w14:textId="6D1EEC0F" w:rsidR="00DF7912" w:rsidRPr="00D519D7" w:rsidRDefault="00DF7912" w:rsidP="00DF7912">
            <w:pPr>
              <w:jc w:val="both"/>
              <w:rPr>
                <w:color w:val="000000" w:themeColor="text1"/>
              </w:rPr>
            </w:pPr>
          </w:p>
          <w:p w14:paraId="5652F9DA" w14:textId="77777777" w:rsidR="00DF7912" w:rsidRPr="00D519D7" w:rsidRDefault="00DF7912" w:rsidP="00DF7912">
            <w:pPr>
              <w:jc w:val="both"/>
              <w:rPr>
                <w:color w:val="000000" w:themeColor="text1"/>
              </w:rPr>
            </w:pPr>
          </w:p>
          <w:p w14:paraId="57F0D68B" w14:textId="149CE361" w:rsidR="00DF7912" w:rsidRPr="00D519D7" w:rsidRDefault="00DF7912" w:rsidP="00DF7912">
            <w:pPr>
              <w:jc w:val="both"/>
              <w:rPr>
                <w:color w:val="000000" w:themeColor="text1"/>
              </w:rPr>
            </w:pPr>
          </w:p>
          <w:p w14:paraId="61CBCF10" w14:textId="77777777" w:rsidR="00DF7912" w:rsidRPr="00D519D7" w:rsidRDefault="00DF7912" w:rsidP="00DF7912">
            <w:pPr>
              <w:jc w:val="both"/>
              <w:rPr>
                <w:color w:val="000000" w:themeColor="text1"/>
              </w:rPr>
            </w:pPr>
          </w:p>
          <w:p w14:paraId="48FC6355" w14:textId="31B3C09B" w:rsidR="00DF7912" w:rsidRPr="00D519D7" w:rsidRDefault="00DF7912" w:rsidP="00DF7912">
            <w:pPr>
              <w:jc w:val="both"/>
              <w:rPr>
                <w:color w:val="000000" w:themeColor="text1"/>
              </w:rPr>
            </w:pPr>
          </w:p>
        </w:tc>
        <w:tc>
          <w:tcPr>
            <w:tcW w:w="1001" w:type="dxa"/>
            <w:tcBorders>
              <w:top w:val="dashSmallGap" w:sz="4" w:space="0" w:color="auto"/>
              <w:bottom w:val="single" w:sz="4" w:space="0" w:color="auto"/>
              <w:right w:val="single" w:sz="6" w:space="0" w:color="auto"/>
            </w:tcBorders>
          </w:tcPr>
          <w:p w14:paraId="79A21C75" w14:textId="77777777" w:rsidR="00DF7912" w:rsidRPr="00D519D7" w:rsidRDefault="00DF7912" w:rsidP="00DF7912">
            <w:pPr>
              <w:snapToGrid/>
              <w:jc w:val="both"/>
              <w:rPr>
                <w:color w:val="000000" w:themeColor="text1"/>
              </w:rPr>
            </w:pPr>
            <w:r w:rsidRPr="00D519D7">
              <w:rPr>
                <w:rFonts w:hint="eastAsia"/>
                <w:color w:val="000000" w:themeColor="text1"/>
              </w:rPr>
              <w:t>いる</w:t>
            </w:r>
          </w:p>
          <w:p w14:paraId="157B9DE8" w14:textId="5B2AB455" w:rsidR="00DF7912" w:rsidRPr="00D519D7" w:rsidRDefault="00DF7912" w:rsidP="00DF7912">
            <w:pPr>
              <w:snapToGrid/>
              <w:jc w:val="both"/>
              <w:rPr>
                <w:color w:val="000000" w:themeColor="text1"/>
              </w:rPr>
            </w:pPr>
            <w:r w:rsidRPr="00D519D7">
              <w:rPr>
                <w:rFonts w:hint="eastAsia"/>
                <w:color w:val="000000" w:themeColor="text1"/>
              </w:rPr>
              <w:t>いない</w:t>
            </w:r>
          </w:p>
        </w:tc>
        <w:tc>
          <w:tcPr>
            <w:tcW w:w="1729" w:type="dxa"/>
            <w:tcBorders>
              <w:top w:val="dashSmallGap" w:sz="4" w:space="0" w:color="auto"/>
              <w:left w:val="single" w:sz="6" w:space="0" w:color="auto"/>
              <w:bottom w:val="single" w:sz="4" w:space="0" w:color="auto"/>
            </w:tcBorders>
          </w:tcPr>
          <w:p w14:paraId="42658195" w14:textId="77777777" w:rsidR="00DF7912" w:rsidRPr="00D519D7" w:rsidRDefault="00DF7912" w:rsidP="00D2013C">
            <w:pPr>
              <w:snapToGrid/>
              <w:spacing w:line="240" w:lineRule="exact"/>
              <w:jc w:val="both"/>
              <w:rPr>
                <w:color w:val="000000" w:themeColor="text1"/>
                <w:sz w:val="18"/>
              </w:rPr>
            </w:pPr>
          </w:p>
        </w:tc>
      </w:tr>
    </w:tbl>
    <w:p w14:paraId="62D375F2" w14:textId="04E35E6D" w:rsidR="00DF7912" w:rsidRPr="00D519D7" w:rsidRDefault="00DF7912" w:rsidP="00DF7912">
      <w:pPr>
        <w:pStyle w:val="a7"/>
        <w:numPr>
          <w:ilvl w:val="0"/>
          <w:numId w:val="1"/>
        </w:numPr>
        <w:ind w:leftChars="0"/>
        <w:jc w:val="left"/>
        <w:rPr>
          <w:color w:val="000000" w:themeColor="text1"/>
        </w:rPr>
      </w:pPr>
      <w:r w:rsidRPr="00D519D7">
        <w:rPr>
          <w:rFonts w:hint="eastAsia"/>
          <w:color w:val="000000" w:themeColor="text1"/>
        </w:rPr>
        <w:lastRenderedPageBreak/>
        <w:t>給食業務の管理について　〈障害児入所施設、児童発達支援センター〉</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5733"/>
        <w:gridCol w:w="1001"/>
        <w:gridCol w:w="1729"/>
      </w:tblGrid>
      <w:tr w:rsidR="00D519D7" w:rsidRPr="00D519D7" w14:paraId="4D1D8B9D" w14:textId="77777777" w:rsidTr="00F52CEC">
        <w:trPr>
          <w:trHeight w:val="303"/>
        </w:trPr>
        <w:tc>
          <w:tcPr>
            <w:tcW w:w="1183" w:type="dxa"/>
            <w:vAlign w:val="center"/>
          </w:tcPr>
          <w:p w14:paraId="1A800D9C" w14:textId="77777777" w:rsidR="001D613F" w:rsidRPr="00D519D7" w:rsidRDefault="001D613F" w:rsidP="00F52CEC">
            <w:pPr>
              <w:snapToGrid/>
              <w:rPr>
                <w:color w:val="000000" w:themeColor="text1"/>
              </w:rPr>
            </w:pPr>
            <w:r w:rsidRPr="00D519D7">
              <w:rPr>
                <w:rFonts w:hint="eastAsia"/>
                <w:color w:val="000000" w:themeColor="text1"/>
              </w:rPr>
              <w:t>項目</w:t>
            </w:r>
          </w:p>
        </w:tc>
        <w:tc>
          <w:tcPr>
            <w:tcW w:w="5733" w:type="dxa"/>
            <w:vAlign w:val="center"/>
          </w:tcPr>
          <w:p w14:paraId="3D96E13B" w14:textId="77777777" w:rsidR="001D613F" w:rsidRPr="00D519D7" w:rsidRDefault="001D613F" w:rsidP="00F52CEC">
            <w:pPr>
              <w:snapToGrid/>
              <w:rPr>
                <w:color w:val="000000" w:themeColor="text1"/>
              </w:rPr>
            </w:pPr>
            <w:r w:rsidRPr="00D519D7">
              <w:rPr>
                <w:rFonts w:hint="eastAsia"/>
                <w:color w:val="000000" w:themeColor="text1"/>
              </w:rPr>
              <w:t>点検のポイント</w:t>
            </w:r>
          </w:p>
        </w:tc>
        <w:tc>
          <w:tcPr>
            <w:tcW w:w="1001" w:type="dxa"/>
            <w:vAlign w:val="center"/>
          </w:tcPr>
          <w:p w14:paraId="604B59D1" w14:textId="77777777" w:rsidR="001D613F" w:rsidRPr="00D519D7" w:rsidRDefault="001D613F" w:rsidP="00F52CEC">
            <w:pPr>
              <w:snapToGrid/>
              <w:rPr>
                <w:color w:val="000000" w:themeColor="text1"/>
              </w:rPr>
            </w:pPr>
            <w:r w:rsidRPr="00D519D7">
              <w:rPr>
                <w:rFonts w:hint="eastAsia"/>
                <w:color w:val="000000" w:themeColor="text1"/>
              </w:rPr>
              <w:t>点検</w:t>
            </w:r>
          </w:p>
        </w:tc>
        <w:tc>
          <w:tcPr>
            <w:tcW w:w="1729" w:type="dxa"/>
            <w:vAlign w:val="center"/>
          </w:tcPr>
          <w:p w14:paraId="45C18868" w14:textId="77777777" w:rsidR="001D613F" w:rsidRPr="00D519D7" w:rsidRDefault="001D613F" w:rsidP="00F52CEC">
            <w:pPr>
              <w:rPr>
                <w:color w:val="000000" w:themeColor="text1"/>
              </w:rPr>
            </w:pPr>
            <w:r w:rsidRPr="00D519D7">
              <w:rPr>
                <w:rFonts w:hint="eastAsia"/>
                <w:color w:val="000000" w:themeColor="text1"/>
              </w:rPr>
              <w:t>根拠法令等</w:t>
            </w:r>
            <w:r w:rsidRPr="00D519D7">
              <w:rPr>
                <w:color w:val="000000" w:themeColor="text1"/>
              </w:rPr>
              <w:t>(●)</w:t>
            </w:r>
          </w:p>
          <w:p w14:paraId="2C9AE3AF" w14:textId="77777777" w:rsidR="001D613F" w:rsidRPr="00D519D7" w:rsidRDefault="001D613F" w:rsidP="00F52CEC">
            <w:pPr>
              <w:rPr>
                <w:color w:val="000000" w:themeColor="text1"/>
              </w:rPr>
            </w:pPr>
            <w:r w:rsidRPr="00D519D7">
              <w:rPr>
                <w:rFonts w:hint="eastAsia"/>
                <w:color w:val="000000" w:themeColor="text1"/>
              </w:rPr>
              <w:t>確認資料等</w:t>
            </w:r>
            <w:r w:rsidRPr="00D519D7">
              <w:rPr>
                <w:color w:val="000000" w:themeColor="text1"/>
              </w:rPr>
              <w:t>(★)</w:t>
            </w:r>
          </w:p>
        </w:tc>
      </w:tr>
      <w:tr w:rsidR="00D519D7" w:rsidRPr="00D519D7" w14:paraId="0358B838" w14:textId="77777777" w:rsidTr="00FB005B">
        <w:trPr>
          <w:trHeight w:val="2325"/>
        </w:trPr>
        <w:tc>
          <w:tcPr>
            <w:tcW w:w="1183" w:type="dxa"/>
            <w:vMerge w:val="restart"/>
            <w:tcBorders>
              <w:right w:val="single" w:sz="4" w:space="0" w:color="auto"/>
            </w:tcBorders>
          </w:tcPr>
          <w:p w14:paraId="106F3186" w14:textId="77777777" w:rsidR="00FB005B" w:rsidRPr="00D519D7" w:rsidRDefault="00FB005B" w:rsidP="00FB005B">
            <w:pPr>
              <w:jc w:val="left"/>
              <w:rPr>
                <w:color w:val="000000" w:themeColor="text1"/>
              </w:rPr>
            </w:pPr>
            <w:r w:rsidRPr="00D519D7">
              <w:rPr>
                <w:rFonts w:hint="eastAsia"/>
                <w:color w:val="000000" w:themeColor="text1"/>
              </w:rPr>
              <w:t>１</w:t>
            </w:r>
          </w:p>
          <w:p w14:paraId="0ED2FC1F" w14:textId="77777777" w:rsidR="00301191" w:rsidRPr="00D519D7" w:rsidRDefault="00FB005B" w:rsidP="00FB005B">
            <w:pPr>
              <w:jc w:val="both"/>
              <w:rPr>
                <w:rFonts w:asciiTheme="majorEastAsia" w:eastAsiaTheme="majorEastAsia" w:hAnsiTheme="majorEastAsia"/>
                <w:color w:val="000000" w:themeColor="text1"/>
              </w:rPr>
            </w:pPr>
            <w:r w:rsidRPr="00D519D7">
              <w:rPr>
                <w:rFonts w:asciiTheme="majorEastAsia" w:eastAsiaTheme="majorEastAsia" w:hAnsiTheme="majorEastAsia"/>
                <w:color w:val="000000" w:themeColor="text1"/>
              </w:rPr>
              <w:t>調理に係る衛生管理</w:t>
            </w:r>
          </w:p>
          <w:p w14:paraId="09619B8D" w14:textId="0F01D7B6" w:rsidR="00FB005B" w:rsidRPr="00D519D7" w:rsidRDefault="00FB005B" w:rsidP="00FB005B">
            <w:pPr>
              <w:jc w:val="both"/>
              <w:rPr>
                <w:color w:val="000000" w:themeColor="text1"/>
              </w:rPr>
            </w:pPr>
            <w:r w:rsidRPr="00D519D7">
              <w:rPr>
                <w:rFonts w:asciiTheme="majorEastAsia" w:eastAsiaTheme="majorEastAsia" w:hAnsiTheme="majorEastAsia" w:hint="eastAsia"/>
                <w:color w:val="000000" w:themeColor="text1"/>
              </w:rPr>
              <w:t xml:space="preserve">　（続き）</w:t>
            </w:r>
          </w:p>
        </w:tc>
        <w:tc>
          <w:tcPr>
            <w:tcW w:w="5733" w:type="dxa"/>
            <w:tcBorders>
              <w:top w:val="single" w:sz="4" w:space="0" w:color="auto"/>
              <w:left w:val="single" w:sz="4" w:space="0" w:color="auto"/>
              <w:bottom w:val="single" w:sz="4" w:space="0" w:color="auto"/>
            </w:tcBorders>
          </w:tcPr>
          <w:p w14:paraId="18A36BE6" w14:textId="62BAFEB4" w:rsidR="00301191" w:rsidRPr="00D519D7" w:rsidRDefault="00301191" w:rsidP="001D613F">
            <w:pPr>
              <w:pStyle w:val="a7"/>
              <w:numPr>
                <w:ilvl w:val="0"/>
                <w:numId w:val="5"/>
              </w:numPr>
              <w:ind w:leftChars="0" w:left="823"/>
              <w:jc w:val="both"/>
              <w:rPr>
                <w:color w:val="000000" w:themeColor="text1"/>
              </w:rPr>
            </w:pPr>
            <w:r w:rsidRPr="00D519D7">
              <w:rPr>
                <w:color w:val="000000" w:themeColor="text1"/>
              </w:rPr>
              <w:t>調理室内に専用の手洗設備がありますか。また、液体石鹸、ペーパータオル、手指消毒剤等を設置し、適切な手洗い、消毒を徹底していますか。</w:t>
            </w:r>
          </w:p>
          <w:p w14:paraId="506F1CE9" w14:textId="669AD289" w:rsidR="00301191" w:rsidRPr="00D519D7" w:rsidRDefault="00301191" w:rsidP="00D2013C">
            <w:pPr>
              <w:snapToGrid/>
              <w:ind w:leftChars="200" w:left="800" w:hangingChars="200" w:hanging="400"/>
              <w:jc w:val="both"/>
              <w:rPr>
                <w:color w:val="000000" w:themeColor="text1"/>
              </w:rPr>
            </w:pPr>
            <w:r w:rsidRPr="00D519D7">
              <w:rPr>
                <w:noProof/>
                <w:color w:val="000000" w:themeColor="text1"/>
              </w:rPr>
              <mc:AlternateContent>
                <mc:Choice Requires="wps">
                  <w:drawing>
                    <wp:anchor distT="0" distB="0" distL="114300" distR="114300" simplePos="0" relativeHeight="251679744" behindDoc="0" locked="0" layoutInCell="1" allowOverlap="1" wp14:anchorId="5C8BBF50" wp14:editId="4DE9C1B4">
                      <wp:simplePos x="0" y="0"/>
                      <wp:positionH relativeFrom="column">
                        <wp:posOffset>112395</wp:posOffset>
                      </wp:positionH>
                      <wp:positionV relativeFrom="paragraph">
                        <wp:posOffset>50800</wp:posOffset>
                      </wp:positionV>
                      <wp:extent cx="3343275" cy="8001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3343275" cy="800100"/>
                              </a:xfrm>
                              <a:prstGeom prst="rect">
                                <a:avLst/>
                              </a:prstGeom>
                              <a:solidFill>
                                <a:schemeClr val="lt1"/>
                              </a:solidFill>
                              <a:ln w="12700">
                                <a:solidFill>
                                  <a:prstClr val="black"/>
                                </a:solidFill>
                                <a:prstDash val="sysDot"/>
                              </a:ln>
                            </wps:spPr>
                            <wps:txbx>
                              <w:txbxContent>
                                <w:p w14:paraId="5A40F844" w14:textId="77777777" w:rsidR="00301191" w:rsidRDefault="00301191" w:rsidP="001D613F">
                                  <w:pPr>
                                    <w:pStyle w:val="a7"/>
                                    <w:numPr>
                                      <w:ilvl w:val="0"/>
                                      <w:numId w:val="12"/>
                                    </w:numPr>
                                    <w:ind w:leftChars="0"/>
                                    <w:jc w:val="left"/>
                                  </w:pPr>
                                  <w:r>
                                    <w:rPr>
                                      <w:rFonts w:hint="eastAsia"/>
                                    </w:rPr>
                                    <w:t>確実な手指の洗浄・消毒が徹底できていますか。</w:t>
                                  </w:r>
                                </w:p>
                                <w:p w14:paraId="67F3DAF9" w14:textId="6F38DE46" w:rsidR="00301191" w:rsidRDefault="00301191" w:rsidP="001D613F">
                                  <w:pPr>
                                    <w:pStyle w:val="a7"/>
                                    <w:numPr>
                                      <w:ilvl w:val="0"/>
                                      <w:numId w:val="12"/>
                                    </w:numPr>
                                    <w:ind w:leftChars="0"/>
                                    <w:jc w:val="left"/>
                                  </w:pPr>
                                  <w:r>
                                    <w:rPr>
                                      <w:rFonts w:hint="eastAsia"/>
                                    </w:rPr>
                                    <w:t>手洗設備は、可能な限り、直接手で操作しない構造（センサー式、レバー式、足踏み式）のものを検討してください。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8BBF50" id="テキスト ボックス 7" o:spid="_x0000_s1032" type="#_x0000_t202" style="position:absolute;left:0;text-align:left;margin-left:8.85pt;margin-top:4pt;width:263.25pt;height: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" fillcolor="white [3201]" strokeweight="1pt">
                      <v:stroke dashstyle="1 1"/>
                      <v:textbox>
                        <w:txbxContent>
                          <w:p w14:paraId="5A40F844" w14:textId="77777777" w:rsidR="00301191" w:rsidRDefault="00301191" w:rsidP="001D613F">
                            <w:pPr>
                              <w:pStyle w:val="a7"/>
                              <w:numPr>
                                <w:ilvl w:val="0"/>
                                <w:numId w:val="12"/>
                              </w:numPr>
                              <w:ind w:leftChars="0"/>
                              <w:jc w:val="left"/>
                            </w:pPr>
                            <w:r>
                              <w:rPr>
                                <w:rFonts w:hint="eastAsia"/>
                              </w:rPr>
                              <w:t>確実な手指の洗浄・消毒が徹底できていますか。</w:t>
                            </w:r>
                          </w:p>
                          <w:p w14:paraId="67F3DAF9" w14:textId="6F38DE46" w:rsidR="00301191" w:rsidRDefault="00301191" w:rsidP="001D613F">
                            <w:pPr>
                              <w:pStyle w:val="a7"/>
                              <w:numPr>
                                <w:ilvl w:val="0"/>
                                <w:numId w:val="12"/>
                              </w:numPr>
                              <w:ind w:leftChars="0"/>
                              <w:jc w:val="left"/>
                            </w:pPr>
                            <w:r>
                              <w:rPr>
                                <w:rFonts w:hint="eastAsia"/>
                              </w:rPr>
                              <w:t>手洗設備は、可能な限り、直接手で操作しない構造（センサー式、レバー式、足踏み式）のものを検討してください。</w:t>
                            </w:r>
                          </w:p>
                        </w:txbxContent>
                      </v:textbox>
                    </v:shape>
                  </w:pict>
                </mc:Fallback>
              </mc:AlternateContent>
            </w:r>
          </w:p>
        </w:tc>
        <w:tc>
          <w:tcPr>
            <w:tcW w:w="1001" w:type="dxa"/>
            <w:tcBorders>
              <w:top w:val="single" w:sz="4" w:space="0" w:color="auto"/>
              <w:bottom w:val="single" w:sz="4" w:space="0" w:color="auto"/>
              <w:right w:val="single" w:sz="6" w:space="0" w:color="auto"/>
            </w:tcBorders>
          </w:tcPr>
          <w:p w14:paraId="51B505FD" w14:textId="77777777" w:rsidR="00301191" w:rsidRPr="00D519D7" w:rsidRDefault="00301191" w:rsidP="00D2013C">
            <w:pPr>
              <w:snapToGrid/>
              <w:jc w:val="both"/>
              <w:rPr>
                <w:color w:val="000000" w:themeColor="text1"/>
              </w:rPr>
            </w:pPr>
            <w:r w:rsidRPr="00D519D7">
              <w:rPr>
                <w:rFonts w:hint="eastAsia"/>
                <w:color w:val="000000" w:themeColor="text1"/>
              </w:rPr>
              <w:t>いる</w:t>
            </w:r>
          </w:p>
          <w:p w14:paraId="28B3919B" w14:textId="77777777" w:rsidR="00301191" w:rsidRPr="00D519D7" w:rsidRDefault="00301191" w:rsidP="00D2013C">
            <w:pPr>
              <w:snapToGrid/>
              <w:jc w:val="both"/>
              <w:rPr>
                <w:color w:val="000000" w:themeColor="text1"/>
              </w:rPr>
            </w:pPr>
            <w:r w:rsidRPr="00D519D7">
              <w:rPr>
                <w:rFonts w:hint="eastAsia"/>
                <w:color w:val="000000" w:themeColor="text1"/>
              </w:rPr>
              <w:t>いない</w:t>
            </w:r>
          </w:p>
        </w:tc>
        <w:tc>
          <w:tcPr>
            <w:tcW w:w="1729" w:type="dxa"/>
            <w:tcBorders>
              <w:top w:val="single" w:sz="4" w:space="0" w:color="auto"/>
              <w:left w:val="single" w:sz="6" w:space="0" w:color="auto"/>
              <w:bottom w:val="single" w:sz="4" w:space="0" w:color="auto"/>
            </w:tcBorders>
          </w:tcPr>
          <w:p w14:paraId="0BE5A0DB" w14:textId="088D203D" w:rsidR="00301191" w:rsidRPr="00D519D7" w:rsidRDefault="00301191" w:rsidP="00D2013C">
            <w:pPr>
              <w:snapToGrid/>
              <w:spacing w:line="240" w:lineRule="exact"/>
              <w:jc w:val="both"/>
              <w:rPr>
                <w:color w:val="000000" w:themeColor="text1"/>
                <w:sz w:val="18"/>
              </w:rPr>
            </w:pPr>
          </w:p>
        </w:tc>
      </w:tr>
      <w:tr w:rsidR="00D519D7" w:rsidRPr="00D519D7" w14:paraId="353DA322" w14:textId="77777777" w:rsidTr="00134ADC">
        <w:trPr>
          <w:trHeight w:val="2467"/>
        </w:trPr>
        <w:tc>
          <w:tcPr>
            <w:tcW w:w="1183" w:type="dxa"/>
            <w:vMerge/>
            <w:tcBorders>
              <w:right w:val="single" w:sz="4" w:space="0" w:color="auto"/>
            </w:tcBorders>
            <w:vAlign w:val="center"/>
          </w:tcPr>
          <w:p w14:paraId="208CDE19" w14:textId="77777777" w:rsidR="00301191" w:rsidRPr="00D519D7" w:rsidRDefault="00301191" w:rsidP="00D2013C">
            <w:pPr>
              <w:snapToGrid/>
              <w:jc w:val="left"/>
              <w:rPr>
                <w:color w:val="000000" w:themeColor="text1"/>
              </w:rPr>
            </w:pPr>
          </w:p>
        </w:tc>
        <w:tc>
          <w:tcPr>
            <w:tcW w:w="5733" w:type="dxa"/>
            <w:tcBorders>
              <w:top w:val="single" w:sz="4" w:space="0" w:color="auto"/>
              <w:left w:val="single" w:sz="4" w:space="0" w:color="auto"/>
              <w:bottom w:val="single" w:sz="4" w:space="0" w:color="auto"/>
            </w:tcBorders>
          </w:tcPr>
          <w:p w14:paraId="12D608DB" w14:textId="77777777" w:rsidR="00301191" w:rsidRPr="00D519D7" w:rsidRDefault="00301191" w:rsidP="00134ADC">
            <w:pPr>
              <w:jc w:val="both"/>
              <w:rPr>
                <w:color w:val="000000" w:themeColor="text1"/>
              </w:rPr>
            </w:pPr>
            <w:r w:rsidRPr="00D519D7">
              <w:rPr>
                <w:rFonts w:hint="eastAsia"/>
                <w:color w:val="000000" w:themeColor="text1"/>
              </w:rPr>
              <w:t>（４）器具・食器等の衛生管理</w:t>
            </w:r>
          </w:p>
          <w:p w14:paraId="573131F5" w14:textId="7D9E2DAB" w:rsidR="00301191" w:rsidRPr="00D519D7" w:rsidRDefault="00301191" w:rsidP="00134ADC">
            <w:pPr>
              <w:pStyle w:val="a7"/>
              <w:numPr>
                <w:ilvl w:val="0"/>
                <w:numId w:val="5"/>
              </w:numPr>
              <w:ind w:leftChars="0"/>
              <w:jc w:val="both"/>
              <w:rPr>
                <w:color w:val="000000" w:themeColor="text1"/>
              </w:rPr>
            </w:pPr>
            <w:r w:rsidRPr="00D519D7">
              <w:rPr>
                <w:rFonts w:hint="eastAsia"/>
                <w:noProof/>
                <w:color w:val="000000" w:themeColor="text1"/>
              </w:rPr>
              <mc:AlternateContent>
                <mc:Choice Requires="wps">
                  <w:drawing>
                    <wp:anchor distT="0" distB="0" distL="114300" distR="114300" simplePos="0" relativeHeight="251680768" behindDoc="0" locked="0" layoutInCell="1" allowOverlap="1" wp14:anchorId="384AFF65" wp14:editId="60B13FED">
                      <wp:simplePos x="0" y="0"/>
                      <wp:positionH relativeFrom="column">
                        <wp:posOffset>112395</wp:posOffset>
                      </wp:positionH>
                      <wp:positionV relativeFrom="paragraph">
                        <wp:posOffset>426720</wp:posOffset>
                      </wp:positionV>
                      <wp:extent cx="3333750" cy="7715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3333750" cy="771525"/>
                              </a:xfrm>
                              <a:prstGeom prst="rect">
                                <a:avLst/>
                              </a:prstGeom>
                              <a:solidFill>
                                <a:schemeClr val="lt1"/>
                              </a:solidFill>
                              <a:ln w="12700">
                                <a:solidFill>
                                  <a:prstClr val="black"/>
                                </a:solidFill>
                                <a:prstDash val="sysDot"/>
                              </a:ln>
                            </wps:spPr>
                            <wps:txbx>
                              <w:txbxContent>
                                <w:p w14:paraId="70FB52A5" w14:textId="45C8C08E" w:rsidR="00301191" w:rsidRDefault="00301191" w:rsidP="00134ADC">
                                  <w:pPr>
                                    <w:ind w:left="400" w:hangingChars="200" w:hanging="400"/>
                                    <w:jc w:val="left"/>
                                  </w:pPr>
                                  <w:r>
                                    <w:rPr>
                                      <w:rFonts w:hint="eastAsia"/>
                                    </w:rPr>
                                    <w:t xml:space="preserve">○　</w:t>
                                  </w:r>
                                  <w:r w:rsidRPr="00134ADC">
                                    <w:rPr>
                                      <w:rFonts w:hint="eastAsia"/>
                                    </w:rPr>
                                    <w:t>包丁、まな板は、下処理（肉・魚・野菜）用と加熱調理済食品用、非加熱食品用にそれぞれ専用のものを用意し、使用してください。難しい場合は、使用の都度洗浄・消毒を徹底してください。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4AFF65" id="テキスト ボックス 8" o:spid="_x0000_s1033" type="#_x0000_t202" style="position:absolute;left:0;text-align:left;margin-left:8.85pt;margin-top:33.6pt;width:262.5pt;height:60.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" fillcolor="white [3201]" strokeweight="1pt">
                      <v:stroke dashstyle="1 1"/>
                      <v:textbox>
                        <w:txbxContent>
                          <w:p w14:paraId="70FB52A5" w14:textId="45C8C08E" w:rsidR="00301191" w:rsidRDefault="00301191" w:rsidP="00134ADC">
                            <w:pPr>
                              <w:ind w:left="400" w:hangingChars="200" w:hanging="400"/>
                              <w:jc w:val="left"/>
                            </w:pPr>
                            <w:r>
                              <w:rPr>
                                <w:rFonts w:hint="eastAsia"/>
                              </w:rPr>
                              <w:t xml:space="preserve">○　</w:t>
                            </w:r>
                            <w:r w:rsidRPr="00134ADC">
                              <w:rPr>
                                <w:rFonts w:hint="eastAsia"/>
                              </w:rPr>
                              <w:t>包丁、まな板は、下処理（肉・魚・野菜）用と加熱調理済食品用、非加熱食品用にそれぞれ専用のものを用意し、使用してください。難しい場合は、使用の都度洗浄・消毒を徹底してください。</w:t>
                            </w:r>
                          </w:p>
                        </w:txbxContent>
                      </v:textbox>
                    </v:shape>
                  </w:pict>
                </mc:Fallback>
              </mc:AlternateContent>
            </w:r>
            <w:r w:rsidRPr="00D519D7">
              <w:rPr>
                <w:rFonts w:hint="eastAsia"/>
                <w:color w:val="000000" w:themeColor="text1"/>
              </w:rPr>
              <w:t>包丁、まな板は用途及び食品別に用意し、混同しないよう区別していますか。</w:t>
            </w:r>
          </w:p>
        </w:tc>
        <w:tc>
          <w:tcPr>
            <w:tcW w:w="1001" w:type="dxa"/>
            <w:tcBorders>
              <w:top w:val="single" w:sz="4" w:space="0" w:color="auto"/>
              <w:bottom w:val="single" w:sz="4" w:space="0" w:color="auto"/>
              <w:right w:val="single" w:sz="6" w:space="0" w:color="auto"/>
            </w:tcBorders>
          </w:tcPr>
          <w:p w14:paraId="4A80A6B0" w14:textId="77777777" w:rsidR="00301191" w:rsidRPr="00D519D7" w:rsidRDefault="00301191" w:rsidP="00134ADC">
            <w:pPr>
              <w:snapToGrid/>
              <w:jc w:val="both"/>
              <w:rPr>
                <w:color w:val="000000" w:themeColor="text1"/>
              </w:rPr>
            </w:pPr>
            <w:r w:rsidRPr="00D519D7">
              <w:rPr>
                <w:rFonts w:hint="eastAsia"/>
                <w:color w:val="000000" w:themeColor="text1"/>
              </w:rPr>
              <w:t>いる</w:t>
            </w:r>
          </w:p>
          <w:p w14:paraId="15566BC8" w14:textId="4487853B" w:rsidR="00301191" w:rsidRPr="00D519D7" w:rsidRDefault="00301191" w:rsidP="00134ADC">
            <w:pPr>
              <w:snapToGrid/>
              <w:jc w:val="both"/>
              <w:rPr>
                <w:color w:val="000000" w:themeColor="text1"/>
              </w:rPr>
            </w:pPr>
            <w:r w:rsidRPr="00D519D7">
              <w:rPr>
                <w:rFonts w:hint="eastAsia"/>
                <w:color w:val="000000" w:themeColor="text1"/>
              </w:rPr>
              <w:t>いない</w:t>
            </w:r>
          </w:p>
        </w:tc>
        <w:tc>
          <w:tcPr>
            <w:tcW w:w="1729" w:type="dxa"/>
            <w:tcBorders>
              <w:top w:val="single" w:sz="4" w:space="0" w:color="auto"/>
              <w:left w:val="single" w:sz="6" w:space="0" w:color="auto"/>
              <w:bottom w:val="single" w:sz="4" w:space="0" w:color="auto"/>
            </w:tcBorders>
          </w:tcPr>
          <w:p w14:paraId="2F71A116" w14:textId="77777777" w:rsidR="00301191" w:rsidRPr="00D519D7" w:rsidRDefault="00301191" w:rsidP="00D2013C">
            <w:pPr>
              <w:snapToGrid/>
              <w:spacing w:line="240" w:lineRule="exact"/>
              <w:jc w:val="both"/>
              <w:rPr>
                <w:color w:val="000000" w:themeColor="text1"/>
                <w:sz w:val="18"/>
              </w:rPr>
            </w:pPr>
          </w:p>
        </w:tc>
      </w:tr>
      <w:tr w:rsidR="00D519D7" w:rsidRPr="00D519D7" w14:paraId="08C16A54" w14:textId="77777777" w:rsidTr="007C7852">
        <w:trPr>
          <w:trHeight w:val="2467"/>
        </w:trPr>
        <w:tc>
          <w:tcPr>
            <w:tcW w:w="1183" w:type="dxa"/>
            <w:vMerge/>
            <w:tcBorders>
              <w:right w:val="single" w:sz="4" w:space="0" w:color="auto"/>
            </w:tcBorders>
            <w:vAlign w:val="center"/>
          </w:tcPr>
          <w:p w14:paraId="4E80ECF1" w14:textId="77777777" w:rsidR="00301191" w:rsidRPr="00D519D7" w:rsidRDefault="00301191" w:rsidP="00D2013C">
            <w:pPr>
              <w:snapToGrid/>
              <w:jc w:val="left"/>
              <w:rPr>
                <w:color w:val="000000" w:themeColor="text1"/>
              </w:rPr>
            </w:pPr>
          </w:p>
        </w:tc>
        <w:tc>
          <w:tcPr>
            <w:tcW w:w="5733" w:type="dxa"/>
            <w:tcBorders>
              <w:top w:val="single" w:sz="4" w:space="0" w:color="auto"/>
              <w:left w:val="single" w:sz="4" w:space="0" w:color="auto"/>
              <w:bottom w:val="single" w:sz="4" w:space="0" w:color="auto"/>
            </w:tcBorders>
          </w:tcPr>
          <w:p w14:paraId="38D9E1F0" w14:textId="77777777" w:rsidR="00301191" w:rsidRPr="00D519D7" w:rsidRDefault="00301191" w:rsidP="00134ADC">
            <w:pPr>
              <w:pStyle w:val="a7"/>
              <w:numPr>
                <w:ilvl w:val="0"/>
                <w:numId w:val="5"/>
              </w:numPr>
              <w:ind w:leftChars="0"/>
              <w:jc w:val="both"/>
              <w:rPr>
                <w:color w:val="000000" w:themeColor="text1"/>
              </w:rPr>
            </w:pPr>
            <w:r w:rsidRPr="00D519D7">
              <w:rPr>
                <w:rFonts w:hint="eastAsia"/>
                <w:noProof/>
                <w:color w:val="000000" w:themeColor="text1"/>
              </w:rPr>
              <mc:AlternateContent>
                <mc:Choice Requires="wps">
                  <w:drawing>
                    <wp:anchor distT="0" distB="0" distL="114300" distR="114300" simplePos="0" relativeHeight="251681792" behindDoc="0" locked="0" layoutInCell="1" allowOverlap="1" wp14:anchorId="42057602" wp14:editId="7C2DB51A">
                      <wp:simplePos x="0" y="0"/>
                      <wp:positionH relativeFrom="column">
                        <wp:posOffset>112395</wp:posOffset>
                      </wp:positionH>
                      <wp:positionV relativeFrom="paragraph">
                        <wp:posOffset>275590</wp:posOffset>
                      </wp:positionV>
                      <wp:extent cx="3352800" cy="7143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3352800" cy="714375"/>
                              </a:xfrm>
                              <a:prstGeom prst="rect">
                                <a:avLst/>
                              </a:prstGeom>
                              <a:solidFill>
                                <a:schemeClr val="lt1"/>
                              </a:solidFill>
                              <a:ln w="6350">
                                <a:solidFill>
                                  <a:prstClr val="black"/>
                                </a:solidFill>
                              </a:ln>
                            </wps:spPr>
                            <wps:txbx>
                              <w:txbxContent>
                                <w:p w14:paraId="738230D9" w14:textId="77777777" w:rsidR="00301191" w:rsidRDefault="00301191" w:rsidP="00134ADC">
                                  <w:pPr>
                                    <w:jc w:val="left"/>
                                  </w:pPr>
                                  <w:r>
                                    <w:rPr>
                                      <w:rFonts w:hint="eastAsia"/>
                                    </w:rPr>
                                    <w:t>【熱風消毒保管庫】</w:t>
                                  </w:r>
                                </w:p>
                                <w:p w14:paraId="6498F27C" w14:textId="77777777" w:rsidR="00301191" w:rsidRDefault="00301191" w:rsidP="00134ADC">
                                  <w:pPr>
                                    <w:jc w:val="left"/>
                                  </w:pPr>
                                  <w:r>
                                    <w:rPr>
                                      <w:rFonts w:hint="eastAsia"/>
                                    </w:rPr>
                                    <w:t xml:space="preserve">　　□無（□熱湯消毒　□薬剤消毒）</w:t>
                                  </w:r>
                                </w:p>
                                <w:p w14:paraId="10A80382" w14:textId="5A9B7069" w:rsidR="00301191" w:rsidRDefault="00301191" w:rsidP="00134ADC">
                                  <w:pPr>
                                    <w:jc w:val="left"/>
                                  </w:pPr>
                                  <w:r>
                                    <w:rPr>
                                      <w:rFonts w:hint="eastAsia"/>
                                    </w:rPr>
                                    <w:t xml:space="preserve">　　□有（温度：　　　℃、時間：　　　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057602" id="テキスト ボックス 9" o:spid="_x0000_s1034" type="#_x0000_t202" style="position:absolute;left:0;text-align:left;margin-left:8.85pt;margin-top:21.7pt;width:264pt;height:56.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" fillcolor="white [3201]" strokeweight=".5pt">
                      <v:textbox>
                        <w:txbxContent>
                          <w:p w14:paraId="738230D9" w14:textId="77777777" w:rsidR="00301191" w:rsidRDefault="00301191" w:rsidP="00134ADC">
                            <w:pPr>
                              <w:jc w:val="left"/>
                            </w:pPr>
                            <w:r>
                              <w:rPr>
                                <w:rFonts w:hint="eastAsia"/>
                              </w:rPr>
                              <w:t>【熱風消毒保管庫】</w:t>
                            </w:r>
                          </w:p>
                          <w:p w14:paraId="6498F27C" w14:textId="77777777" w:rsidR="00301191" w:rsidRDefault="00301191" w:rsidP="00134ADC">
                            <w:pPr>
                              <w:jc w:val="left"/>
                            </w:pPr>
                            <w:r>
                              <w:rPr>
                                <w:rFonts w:hint="eastAsia"/>
                              </w:rPr>
                              <w:t xml:space="preserve">　　□無（□熱湯消毒　□薬剤消毒）</w:t>
                            </w:r>
                          </w:p>
                          <w:p w14:paraId="10A80382" w14:textId="5A9B7069" w:rsidR="00301191" w:rsidRDefault="00301191" w:rsidP="00134ADC">
                            <w:pPr>
                              <w:jc w:val="left"/>
                            </w:pPr>
                            <w:r>
                              <w:rPr>
                                <w:rFonts w:hint="eastAsia"/>
                              </w:rPr>
                              <w:t xml:space="preserve">　　□有（温度：　　　℃、時間：　　　分）</w:t>
                            </w:r>
                          </w:p>
                        </w:txbxContent>
                      </v:textbox>
                    </v:shape>
                  </w:pict>
                </mc:Fallback>
              </mc:AlternateContent>
            </w:r>
            <w:r w:rsidRPr="00D519D7">
              <w:rPr>
                <w:rFonts w:hint="eastAsia"/>
                <w:color w:val="000000" w:themeColor="text1"/>
              </w:rPr>
              <w:t>食器類の衛生管理に努めていますか。</w:t>
            </w:r>
          </w:p>
          <w:p w14:paraId="14091D67" w14:textId="77777777" w:rsidR="00301191" w:rsidRPr="00D519D7" w:rsidRDefault="00301191" w:rsidP="00134ADC">
            <w:pPr>
              <w:jc w:val="both"/>
              <w:rPr>
                <w:color w:val="000000" w:themeColor="text1"/>
              </w:rPr>
            </w:pPr>
          </w:p>
          <w:p w14:paraId="3C854506" w14:textId="77777777" w:rsidR="00301191" w:rsidRPr="00D519D7" w:rsidRDefault="00301191" w:rsidP="00134ADC">
            <w:pPr>
              <w:jc w:val="both"/>
              <w:rPr>
                <w:color w:val="000000" w:themeColor="text1"/>
              </w:rPr>
            </w:pPr>
          </w:p>
          <w:p w14:paraId="5D515C4A" w14:textId="77777777" w:rsidR="00301191" w:rsidRPr="00D519D7" w:rsidRDefault="00301191" w:rsidP="00134ADC">
            <w:pPr>
              <w:jc w:val="both"/>
              <w:rPr>
                <w:color w:val="000000" w:themeColor="text1"/>
              </w:rPr>
            </w:pPr>
          </w:p>
          <w:p w14:paraId="7B368C24" w14:textId="77777777" w:rsidR="00301191" w:rsidRPr="00D519D7" w:rsidRDefault="00301191" w:rsidP="00134ADC">
            <w:pPr>
              <w:jc w:val="both"/>
              <w:rPr>
                <w:color w:val="000000" w:themeColor="text1"/>
              </w:rPr>
            </w:pPr>
          </w:p>
          <w:p w14:paraId="235E940C" w14:textId="77777777" w:rsidR="00301191" w:rsidRPr="00D519D7" w:rsidRDefault="00301191" w:rsidP="00134ADC">
            <w:pPr>
              <w:jc w:val="both"/>
              <w:rPr>
                <w:color w:val="000000" w:themeColor="text1"/>
              </w:rPr>
            </w:pPr>
          </w:p>
          <w:p w14:paraId="1AE83962" w14:textId="0A6569A7" w:rsidR="00301191" w:rsidRPr="00D519D7" w:rsidRDefault="00301191" w:rsidP="00134ADC">
            <w:pPr>
              <w:jc w:val="both"/>
              <w:rPr>
                <w:color w:val="000000" w:themeColor="text1"/>
              </w:rPr>
            </w:pPr>
            <w:r w:rsidRPr="00D519D7">
              <w:rPr>
                <w:noProof/>
                <w:color w:val="000000" w:themeColor="text1"/>
              </w:rPr>
              <mc:AlternateContent>
                <mc:Choice Requires="wps">
                  <w:drawing>
                    <wp:anchor distT="0" distB="0" distL="114300" distR="114300" simplePos="0" relativeHeight="251682816" behindDoc="0" locked="0" layoutInCell="1" allowOverlap="1" wp14:anchorId="6F92E788" wp14:editId="630E08C1">
                      <wp:simplePos x="0" y="0"/>
                      <wp:positionH relativeFrom="column">
                        <wp:posOffset>83820</wp:posOffset>
                      </wp:positionH>
                      <wp:positionV relativeFrom="paragraph">
                        <wp:posOffset>125730</wp:posOffset>
                      </wp:positionV>
                      <wp:extent cx="3381375" cy="92392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3381375" cy="923925"/>
                              </a:xfrm>
                              <a:prstGeom prst="rect">
                                <a:avLst/>
                              </a:prstGeom>
                              <a:solidFill>
                                <a:schemeClr val="lt1"/>
                              </a:solidFill>
                              <a:ln w="12700">
                                <a:solidFill>
                                  <a:prstClr val="black"/>
                                </a:solidFill>
                                <a:prstDash val="sysDot"/>
                              </a:ln>
                            </wps:spPr>
                            <wps:txbx>
                              <w:txbxContent>
                                <w:p w14:paraId="5B9AF046" w14:textId="77777777" w:rsidR="00C07B90" w:rsidRPr="00D519D7" w:rsidRDefault="00301191" w:rsidP="00C07B90">
                                  <w:pPr>
                                    <w:ind w:left="400" w:hangingChars="200" w:hanging="400"/>
                                    <w:jc w:val="left"/>
                                    <w:rPr>
                                      <w:color w:val="000000" w:themeColor="text1"/>
                                    </w:rPr>
                                  </w:pPr>
                                  <w:r w:rsidRPr="00D519D7">
                                    <w:rPr>
                                      <w:rFonts w:hint="eastAsia"/>
                                      <w:color w:val="000000" w:themeColor="text1"/>
                                    </w:rPr>
                                    <w:t>○　食器は、適切に洗浄・消毒（※）し、食器消毒保管庫又は扉付きの戸棚等で、</w:t>
                                  </w:r>
                                  <w:r w:rsidR="00C07B90" w:rsidRPr="00D519D7">
                                    <w:rPr>
                                      <w:rFonts w:hint="eastAsia"/>
                                      <w:color w:val="000000" w:themeColor="text1"/>
                                    </w:rPr>
                                    <w:t>衛生的に保管してください。</w:t>
                                  </w:r>
                                </w:p>
                                <w:p w14:paraId="5B4855D9" w14:textId="22A629B6" w:rsidR="00301191" w:rsidRPr="00D519D7" w:rsidRDefault="00301191" w:rsidP="00C07B90">
                                  <w:pPr>
                                    <w:ind w:leftChars="100" w:left="400" w:hangingChars="100" w:hanging="200"/>
                                    <w:jc w:val="left"/>
                                    <w:rPr>
                                      <w:color w:val="000000" w:themeColor="text1"/>
                                    </w:rPr>
                                  </w:pPr>
                                  <w:r w:rsidRPr="00D519D7">
                                    <w:rPr>
                                      <w:rFonts w:hint="eastAsia"/>
                                      <w:color w:val="000000" w:themeColor="text1"/>
                                    </w:rPr>
                                    <w:t>（※</w:t>
                                  </w:r>
                                  <w:r w:rsidRPr="00D519D7">
                                    <w:rPr>
                                      <w:color w:val="000000" w:themeColor="text1"/>
                                    </w:rPr>
                                    <w:t>80℃、5分以上の加熱又はこれと同等の効果を有する方法で殺菌をし、十分乾燥させること。）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92E788" id="テキスト ボックス 10" o:spid="_x0000_s1035" type="#_x0000_t202" style="position:absolute;left:0;text-align:left;margin-left:6.6pt;margin-top:9.9pt;width:266.25pt;height:72.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" fillcolor="white [3201]" strokeweight="1pt">
                      <v:stroke dashstyle="1 1"/>
                      <v:textbox>
                        <w:txbxContent>
                          <w:p w14:paraId="5B9AF046" w14:textId="77777777" w:rsidR="00C07B90" w:rsidRPr="00D519D7" w:rsidRDefault="00301191" w:rsidP="00C07B90">
                            <w:pPr>
                              <w:ind w:left="400" w:hangingChars="200" w:hanging="400"/>
                              <w:jc w:val="left"/>
                              <w:rPr>
                                <w:color w:val="000000" w:themeColor="text1"/>
                              </w:rPr>
                            </w:pPr>
                            <w:r w:rsidRPr="00D519D7">
                              <w:rPr>
                                <w:rFonts w:hint="eastAsia"/>
                                <w:color w:val="000000" w:themeColor="text1"/>
                              </w:rPr>
                              <w:t>○　食器は、適切に洗浄・消毒（※）し、食器消毒保管庫又は扉付きの戸棚等で、</w:t>
                            </w:r>
                            <w:r w:rsidR="00C07B90" w:rsidRPr="00D519D7">
                              <w:rPr>
                                <w:rFonts w:hint="eastAsia"/>
                                <w:color w:val="000000" w:themeColor="text1"/>
                              </w:rPr>
                              <w:t>衛生的に保管してください。</w:t>
                            </w:r>
                          </w:p>
                          <w:p w14:paraId="5B4855D9" w14:textId="22A629B6" w:rsidR="00301191" w:rsidRPr="00D519D7" w:rsidRDefault="00301191" w:rsidP="00C07B90">
                            <w:pPr>
                              <w:ind w:leftChars="100" w:left="400" w:hangingChars="100" w:hanging="200"/>
                              <w:jc w:val="left"/>
                              <w:rPr>
                                <w:color w:val="000000" w:themeColor="text1"/>
                              </w:rPr>
                            </w:pPr>
                            <w:r w:rsidRPr="00D519D7">
                              <w:rPr>
                                <w:rFonts w:hint="eastAsia"/>
                                <w:color w:val="000000" w:themeColor="text1"/>
                              </w:rPr>
                              <w:t>（※</w:t>
                            </w:r>
                            <w:r w:rsidRPr="00D519D7">
                              <w:rPr>
                                <w:color w:val="000000" w:themeColor="text1"/>
                              </w:rPr>
                              <w:t>80℃、5分以上の加熱又はこれと同等の効果を有する方法で殺菌をし、十分乾燥させること。）</w:t>
                            </w:r>
                          </w:p>
                        </w:txbxContent>
                      </v:textbox>
                    </v:shape>
                  </w:pict>
                </mc:Fallback>
              </mc:AlternateContent>
            </w:r>
          </w:p>
          <w:p w14:paraId="1EE20025" w14:textId="77777777" w:rsidR="00301191" w:rsidRPr="00D519D7" w:rsidRDefault="00301191" w:rsidP="00134ADC">
            <w:pPr>
              <w:jc w:val="both"/>
              <w:rPr>
                <w:color w:val="000000" w:themeColor="text1"/>
              </w:rPr>
            </w:pPr>
          </w:p>
          <w:p w14:paraId="4364A1C7" w14:textId="77777777" w:rsidR="00301191" w:rsidRPr="00D519D7" w:rsidRDefault="00301191" w:rsidP="00134ADC">
            <w:pPr>
              <w:jc w:val="both"/>
              <w:rPr>
                <w:color w:val="000000" w:themeColor="text1"/>
              </w:rPr>
            </w:pPr>
          </w:p>
          <w:p w14:paraId="2538B529" w14:textId="77777777" w:rsidR="00301191" w:rsidRPr="00D519D7" w:rsidRDefault="00301191" w:rsidP="00134ADC">
            <w:pPr>
              <w:jc w:val="both"/>
              <w:rPr>
                <w:color w:val="000000" w:themeColor="text1"/>
              </w:rPr>
            </w:pPr>
          </w:p>
          <w:p w14:paraId="621041D1" w14:textId="77777777" w:rsidR="00301191" w:rsidRPr="00D519D7" w:rsidRDefault="00301191" w:rsidP="00134ADC">
            <w:pPr>
              <w:jc w:val="both"/>
              <w:rPr>
                <w:color w:val="000000" w:themeColor="text1"/>
              </w:rPr>
            </w:pPr>
          </w:p>
          <w:p w14:paraId="07EA46C6" w14:textId="77777777" w:rsidR="00301191" w:rsidRPr="00D519D7" w:rsidRDefault="00301191" w:rsidP="00134ADC">
            <w:pPr>
              <w:jc w:val="both"/>
              <w:rPr>
                <w:color w:val="000000" w:themeColor="text1"/>
              </w:rPr>
            </w:pPr>
          </w:p>
          <w:p w14:paraId="430EB291" w14:textId="24B9D342" w:rsidR="00301191" w:rsidRPr="00D519D7" w:rsidRDefault="00301191" w:rsidP="00134ADC">
            <w:pPr>
              <w:jc w:val="both"/>
              <w:rPr>
                <w:color w:val="000000" w:themeColor="text1"/>
              </w:rPr>
            </w:pPr>
          </w:p>
        </w:tc>
        <w:tc>
          <w:tcPr>
            <w:tcW w:w="1001" w:type="dxa"/>
            <w:tcBorders>
              <w:top w:val="single" w:sz="4" w:space="0" w:color="auto"/>
              <w:bottom w:val="single" w:sz="4" w:space="0" w:color="auto"/>
              <w:right w:val="single" w:sz="6" w:space="0" w:color="auto"/>
            </w:tcBorders>
          </w:tcPr>
          <w:p w14:paraId="1FC81443" w14:textId="77777777" w:rsidR="00301191" w:rsidRPr="00D519D7" w:rsidRDefault="00301191" w:rsidP="00134ADC">
            <w:pPr>
              <w:snapToGrid/>
              <w:jc w:val="both"/>
              <w:rPr>
                <w:color w:val="000000" w:themeColor="text1"/>
              </w:rPr>
            </w:pPr>
            <w:r w:rsidRPr="00D519D7">
              <w:rPr>
                <w:rFonts w:hint="eastAsia"/>
                <w:color w:val="000000" w:themeColor="text1"/>
              </w:rPr>
              <w:t>いる</w:t>
            </w:r>
          </w:p>
          <w:p w14:paraId="25E5366D" w14:textId="59BE05EF" w:rsidR="00301191" w:rsidRPr="00D519D7" w:rsidRDefault="00301191" w:rsidP="00134ADC">
            <w:pPr>
              <w:snapToGrid/>
              <w:jc w:val="both"/>
              <w:rPr>
                <w:color w:val="000000" w:themeColor="text1"/>
              </w:rPr>
            </w:pPr>
            <w:r w:rsidRPr="00D519D7">
              <w:rPr>
                <w:rFonts w:hint="eastAsia"/>
                <w:color w:val="000000" w:themeColor="text1"/>
              </w:rPr>
              <w:t>いない</w:t>
            </w:r>
          </w:p>
        </w:tc>
        <w:tc>
          <w:tcPr>
            <w:tcW w:w="1729" w:type="dxa"/>
            <w:tcBorders>
              <w:top w:val="single" w:sz="4" w:space="0" w:color="auto"/>
              <w:left w:val="single" w:sz="6" w:space="0" w:color="auto"/>
              <w:bottom w:val="single" w:sz="4" w:space="0" w:color="auto"/>
            </w:tcBorders>
          </w:tcPr>
          <w:p w14:paraId="6565AD97" w14:textId="77777777" w:rsidR="00301191" w:rsidRPr="00D519D7" w:rsidRDefault="00301191" w:rsidP="00D2013C">
            <w:pPr>
              <w:snapToGrid/>
              <w:spacing w:line="240" w:lineRule="exact"/>
              <w:jc w:val="both"/>
              <w:rPr>
                <w:color w:val="000000" w:themeColor="text1"/>
                <w:sz w:val="18"/>
              </w:rPr>
            </w:pPr>
          </w:p>
        </w:tc>
      </w:tr>
      <w:tr w:rsidR="00301191" w:rsidRPr="00D519D7" w14:paraId="17A559F2" w14:textId="77777777" w:rsidTr="00301191">
        <w:trPr>
          <w:trHeight w:val="2467"/>
        </w:trPr>
        <w:tc>
          <w:tcPr>
            <w:tcW w:w="1183" w:type="dxa"/>
            <w:vMerge/>
            <w:tcBorders>
              <w:right w:val="single" w:sz="4" w:space="0" w:color="auto"/>
            </w:tcBorders>
            <w:vAlign w:val="center"/>
          </w:tcPr>
          <w:p w14:paraId="1CAA7B06" w14:textId="77777777" w:rsidR="00301191" w:rsidRPr="00D519D7" w:rsidRDefault="00301191" w:rsidP="00D2013C">
            <w:pPr>
              <w:snapToGrid/>
              <w:jc w:val="left"/>
              <w:rPr>
                <w:color w:val="000000" w:themeColor="text1"/>
              </w:rPr>
            </w:pPr>
          </w:p>
        </w:tc>
        <w:tc>
          <w:tcPr>
            <w:tcW w:w="5733" w:type="dxa"/>
            <w:tcBorders>
              <w:top w:val="single" w:sz="4" w:space="0" w:color="auto"/>
              <w:left w:val="single" w:sz="4" w:space="0" w:color="auto"/>
              <w:bottom w:val="single" w:sz="4" w:space="0" w:color="auto"/>
            </w:tcBorders>
          </w:tcPr>
          <w:p w14:paraId="7D8A7D11" w14:textId="77777777" w:rsidR="00301191" w:rsidRPr="00D519D7" w:rsidRDefault="00301191" w:rsidP="007C7852">
            <w:pPr>
              <w:jc w:val="both"/>
              <w:rPr>
                <w:noProof/>
                <w:color w:val="000000" w:themeColor="text1"/>
              </w:rPr>
            </w:pPr>
            <w:r w:rsidRPr="00D519D7">
              <w:rPr>
                <w:rFonts w:hint="eastAsia"/>
                <w:noProof/>
                <w:color w:val="000000" w:themeColor="text1"/>
              </w:rPr>
              <w:t>（５）給食材料の衛生管理</w:t>
            </w:r>
          </w:p>
          <w:p w14:paraId="638727FD" w14:textId="77777777" w:rsidR="00301191" w:rsidRPr="00D519D7" w:rsidRDefault="00301191" w:rsidP="00301191">
            <w:pPr>
              <w:jc w:val="both"/>
              <w:rPr>
                <w:noProof/>
                <w:color w:val="000000" w:themeColor="text1"/>
              </w:rPr>
            </w:pPr>
            <w:r w:rsidRPr="00D519D7">
              <w:rPr>
                <w:rFonts w:hint="eastAsia"/>
                <w:noProof/>
                <w:color w:val="000000" w:themeColor="text1"/>
              </w:rPr>
              <w:t xml:space="preserve">　給食材料の納品時には必ず調理従事者等が立ち合い、検収（品質・衛生状態等の確認）を行っていますか。また、適切な温度で保管されていますか。</w:t>
            </w:r>
          </w:p>
          <w:p w14:paraId="10D30F9B" w14:textId="26108C22" w:rsidR="00301191" w:rsidRPr="00D519D7" w:rsidRDefault="00301191" w:rsidP="00301191">
            <w:pPr>
              <w:jc w:val="both"/>
              <w:rPr>
                <w:noProof/>
                <w:color w:val="000000" w:themeColor="text1"/>
              </w:rPr>
            </w:pPr>
            <w:r w:rsidRPr="00D519D7">
              <w:rPr>
                <w:noProof/>
                <w:color w:val="000000" w:themeColor="text1"/>
              </w:rPr>
              <mc:AlternateContent>
                <mc:Choice Requires="wps">
                  <w:drawing>
                    <wp:anchor distT="0" distB="0" distL="114300" distR="114300" simplePos="0" relativeHeight="251683840" behindDoc="0" locked="0" layoutInCell="1" allowOverlap="1" wp14:anchorId="63DCB5E9" wp14:editId="02A6CC3C">
                      <wp:simplePos x="0" y="0"/>
                      <wp:positionH relativeFrom="column">
                        <wp:posOffset>74295</wp:posOffset>
                      </wp:positionH>
                      <wp:positionV relativeFrom="paragraph">
                        <wp:posOffset>97790</wp:posOffset>
                      </wp:positionV>
                      <wp:extent cx="3400425" cy="110490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3400425" cy="1104900"/>
                              </a:xfrm>
                              <a:prstGeom prst="rect">
                                <a:avLst/>
                              </a:prstGeom>
                              <a:solidFill>
                                <a:schemeClr val="lt1"/>
                              </a:solidFill>
                              <a:ln w="12700">
                                <a:solidFill>
                                  <a:prstClr val="black"/>
                                </a:solidFill>
                                <a:prstDash val="sysDot"/>
                              </a:ln>
                            </wps:spPr>
                            <wps:txbx>
                              <w:txbxContent>
                                <w:p w14:paraId="4B79F4FC" w14:textId="35040D33" w:rsidR="00301191" w:rsidRPr="00D519D7" w:rsidRDefault="00301191" w:rsidP="00301191">
                                  <w:pPr>
                                    <w:pStyle w:val="a7"/>
                                    <w:numPr>
                                      <w:ilvl w:val="0"/>
                                      <w:numId w:val="13"/>
                                    </w:numPr>
                                    <w:ind w:leftChars="0"/>
                                    <w:jc w:val="left"/>
                                    <w:rPr>
                                      <w:color w:val="000000" w:themeColor="text1"/>
                                    </w:rPr>
                                  </w:pPr>
                                  <w:r w:rsidRPr="00D519D7">
                                    <w:rPr>
                                      <w:rFonts w:hint="eastAsia"/>
                                      <w:color w:val="000000" w:themeColor="text1"/>
                                    </w:rPr>
                                    <w:t>食肉類、魚介類、野菜類等の生鮮食料品は１回で使い切る量を</w:t>
                                  </w:r>
                                  <w:r w:rsidR="00C07B90" w:rsidRPr="00D519D7">
                                    <w:rPr>
                                      <w:rFonts w:hint="eastAsia"/>
                                      <w:color w:val="000000" w:themeColor="text1"/>
                                    </w:rPr>
                                    <w:t>原則として</w:t>
                                  </w:r>
                                  <w:r w:rsidRPr="00D519D7">
                                    <w:rPr>
                                      <w:rFonts w:hint="eastAsia"/>
                                      <w:color w:val="000000" w:themeColor="text1"/>
                                    </w:rPr>
                                    <w:t>調理当日に仕入れるようにしてください。</w:t>
                                  </w:r>
                                </w:p>
                                <w:p w14:paraId="20B848E2" w14:textId="7F28EBD1" w:rsidR="00301191" w:rsidRPr="00D519D7" w:rsidRDefault="00301191" w:rsidP="00301191">
                                  <w:pPr>
                                    <w:pStyle w:val="a7"/>
                                    <w:numPr>
                                      <w:ilvl w:val="0"/>
                                      <w:numId w:val="13"/>
                                    </w:numPr>
                                    <w:ind w:leftChars="0"/>
                                    <w:jc w:val="left"/>
                                    <w:rPr>
                                      <w:color w:val="000000" w:themeColor="text1"/>
                                    </w:rPr>
                                  </w:pPr>
                                  <w:r w:rsidRPr="00D519D7">
                                    <w:rPr>
                                      <w:rFonts w:hint="eastAsia"/>
                                      <w:color w:val="000000" w:themeColor="text1"/>
                                    </w:rPr>
                                    <w:t>原材料の納品時は、品質・鮮度・品温・異物混入・包装破れ・期限表示等について確認し、記録してください。</w:t>
                                  </w:r>
                                </w:p>
                                <w:p w14:paraId="5C6108DC" w14:textId="58D0B7B4" w:rsidR="00301191" w:rsidRPr="00D519D7" w:rsidRDefault="00301191" w:rsidP="00301191">
                                  <w:pPr>
                                    <w:jc w:val="left"/>
                                    <w:rPr>
                                      <w:color w:val="000000" w:themeColor="text1"/>
                                    </w:rPr>
                                  </w:pPr>
                                  <w:r w:rsidRPr="00D519D7">
                                    <w:rPr>
                                      <w:rFonts w:hint="eastAsia"/>
                                      <w:color w:val="000000" w:themeColor="text1"/>
                                    </w:rPr>
                                    <w:t>・　原材料の保存温度が適切に保たれていることを毎日確認するとともに、温度を記録してください（冷蔵庫</w:t>
                                  </w:r>
                                  <w:r w:rsidRPr="00D519D7">
                                    <w:rPr>
                                      <w:color w:val="000000" w:themeColor="text1"/>
                                    </w:rPr>
                                    <w:t>5℃以下、冷凍庫ー18℃以下、保存食用冷凍庫ー20℃以下）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DCB5E9" id="テキスト ボックス 11" o:spid="_x0000_s1036" type="#_x0000_t202" style="position:absolute;left:0;text-align:left;margin-left:5.85pt;margin-top:7.7pt;width:267.75pt;height:87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" fillcolor="white [3201]" strokeweight="1pt">
                      <v:stroke dashstyle="1 1"/>
                      <v:textbox>
                        <w:txbxContent>
                          <w:p w14:paraId="4B79F4FC" w14:textId="35040D33" w:rsidR="00301191" w:rsidRPr="00D519D7" w:rsidRDefault="00301191" w:rsidP="00301191">
                            <w:pPr>
                              <w:pStyle w:val="a7"/>
                              <w:numPr>
                                <w:ilvl w:val="0"/>
                                <w:numId w:val="13"/>
                              </w:numPr>
                              <w:ind w:leftChars="0"/>
                              <w:jc w:val="left"/>
                              <w:rPr>
                                <w:color w:val="000000" w:themeColor="text1"/>
                              </w:rPr>
                            </w:pPr>
                            <w:r w:rsidRPr="00D519D7">
                              <w:rPr>
                                <w:rFonts w:hint="eastAsia"/>
                                <w:color w:val="000000" w:themeColor="text1"/>
                              </w:rPr>
                              <w:t>食肉類、魚介類、野菜類等の生鮮食料品は１回で使い切る量を</w:t>
                            </w:r>
                            <w:r w:rsidR="00C07B90" w:rsidRPr="00D519D7">
                              <w:rPr>
                                <w:rFonts w:hint="eastAsia"/>
                                <w:color w:val="000000" w:themeColor="text1"/>
                              </w:rPr>
                              <w:t>原則として</w:t>
                            </w:r>
                            <w:r w:rsidRPr="00D519D7">
                              <w:rPr>
                                <w:rFonts w:hint="eastAsia"/>
                                <w:color w:val="000000" w:themeColor="text1"/>
                              </w:rPr>
                              <w:t>調理当日に仕入れるようにしてください。</w:t>
                            </w:r>
                          </w:p>
                          <w:p w14:paraId="20B848E2" w14:textId="7F28EBD1" w:rsidR="00301191" w:rsidRPr="00D519D7" w:rsidRDefault="00301191" w:rsidP="00301191">
                            <w:pPr>
                              <w:pStyle w:val="a7"/>
                              <w:numPr>
                                <w:ilvl w:val="0"/>
                                <w:numId w:val="13"/>
                              </w:numPr>
                              <w:ind w:leftChars="0"/>
                              <w:jc w:val="left"/>
                              <w:rPr>
                                <w:color w:val="000000" w:themeColor="text1"/>
                              </w:rPr>
                            </w:pPr>
                            <w:r w:rsidRPr="00D519D7">
                              <w:rPr>
                                <w:rFonts w:hint="eastAsia"/>
                                <w:color w:val="000000" w:themeColor="text1"/>
                              </w:rPr>
                              <w:t>原材料の納品時は、品質・鮮度・品温・異物混入・包装破れ・期限表示等について確認し、記録してください。</w:t>
                            </w:r>
                          </w:p>
                          <w:p w14:paraId="5C6108DC" w14:textId="58D0B7B4" w:rsidR="00301191" w:rsidRPr="00D519D7" w:rsidRDefault="00301191" w:rsidP="00301191">
                            <w:pPr>
                              <w:jc w:val="left"/>
                              <w:rPr>
                                <w:color w:val="000000" w:themeColor="text1"/>
                              </w:rPr>
                            </w:pPr>
                            <w:r w:rsidRPr="00D519D7">
                              <w:rPr>
                                <w:rFonts w:hint="eastAsia"/>
                                <w:color w:val="000000" w:themeColor="text1"/>
                              </w:rPr>
                              <w:t>・　原材料の保存温度が適切に保たれていることを毎日確認するとともに、温度を記録してください（冷蔵庫</w:t>
                            </w:r>
                            <w:r w:rsidRPr="00D519D7">
                              <w:rPr>
                                <w:color w:val="000000" w:themeColor="text1"/>
                              </w:rPr>
                              <w:t>5℃以下、冷凍庫ー18℃以下、保存食用冷凍庫ー20℃以下）</w:t>
                            </w:r>
                          </w:p>
                        </w:txbxContent>
                      </v:textbox>
                    </v:shape>
                  </w:pict>
                </mc:Fallback>
              </mc:AlternateContent>
            </w:r>
          </w:p>
          <w:p w14:paraId="08DEA647" w14:textId="77777777" w:rsidR="00301191" w:rsidRPr="00D519D7" w:rsidRDefault="00301191" w:rsidP="00301191">
            <w:pPr>
              <w:jc w:val="both"/>
              <w:rPr>
                <w:noProof/>
                <w:color w:val="000000" w:themeColor="text1"/>
              </w:rPr>
            </w:pPr>
          </w:p>
          <w:p w14:paraId="196FEA09" w14:textId="77777777" w:rsidR="00301191" w:rsidRPr="00D519D7" w:rsidRDefault="00301191" w:rsidP="00301191">
            <w:pPr>
              <w:jc w:val="both"/>
              <w:rPr>
                <w:noProof/>
                <w:color w:val="000000" w:themeColor="text1"/>
              </w:rPr>
            </w:pPr>
          </w:p>
          <w:p w14:paraId="36AEE466" w14:textId="77777777" w:rsidR="00301191" w:rsidRPr="00D519D7" w:rsidRDefault="00301191" w:rsidP="00301191">
            <w:pPr>
              <w:jc w:val="both"/>
              <w:rPr>
                <w:noProof/>
                <w:color w:val="000000" w:themeColor="text1"/>
              </w:rPr>
            </w:pPr>
          </w:p>
          <w:p w14:paraId="4C43736A" w14:textId="77777777" w:rsidR="00301191" w:rsidRPr="00D519D7" w:rsidRDefault="00301191" w:rsidP="00301191">
            <w:pPr>
              <w:jc w:val="both"/>
              <w:rPr>
                <w:noProof/>
                <w:color w:val="000000" w:themeColor="text1"/>
              </w:rPr>
            </w:pPr>
          </w:p>
          <w:p w14:paraId="31464AE7" w14:textId="77777777" w:rsidR="00301191" w:rsidRPr="00D519D7" w:rsidRDefault="00301191" w:rsidP="00301191">
            <w:pPr>
              <w:jc w:val="both"/>
              <w:rPr>
                <w:noProof/>
                <w:color w:val="000000" w:themeColor="text1"/>
              </w:rPr>
            </w:pPr>
          </w:p>
          <w:p w14:paraId="512681AF" w14:textId="77777777" w:rsidR="00301191" w:rsidRPr="00D519D7" w:rsidRDefault="00301191" w:rsidP="00301191">
            <w:pPr>
              <w:jc w:val="both"/>
              <w:rPr>
                <w:noProof/>
                <w:color w:val="000000" w:themeColor="text1"/>
              </w:rPr>
            </w:pPr>
          </w:p>
          <w:p w14:paraId="533E4FB3" w14:textId="70B454CF" w:rsidR="00301191" w:rsidRPr="00D519D7" w:rsidRDefault="00301191" w:rsidP="00301191">
            <w:pPr>
              <w:jc w:val="both"/>
              <w:rPr>
                <w:noProof/>
                <w:color w:val="000000" w:themeColor="text1"/>
              </w:rPr>
            </w:pPr>
          </w:p>
        </w:tc>
        <w:tc>
          <w:tcPr>
            <w:tcW w:w="1001" w:type="dxa"/>
            <w:tcBorders>
              <w:top w:val="single" w:sz="4" w:space="0" w:color="auto"/>
              <w:bottom w:val="single" w:sz="4" w:space="0" w:color="auto"/>
              <w:right w:val="single" w:sz="6" w:space="0" w:color="auto"/>
            </w:tcBorders>
          </w:tcPr>
          <w:p w14:paraId="2E5B08B6" w14:textId="77777777" w:rsidR="00301191" w:rsidRPr="00D519D7" w:rsidRDefault="00301191" w:rsidP="00301191">
            <w:pPr>
              <w:snapToGrid/>
              <w:jc w:val="both"/>
              <w:rPr>
                <w:color w:val="000000" w:themeColor="text1"/>
              </w:rPr>
            </w:pPr>
            <w:r w:rsidRPr="00D519D7">
              <w:rPr>
                <w:rFonts w:hint="eastAsia"/>
                <w:color w:val="000000" w:themeColor="text1"/>
              </w:rPr>
              <w:t>いる</w:t>
            </w:r>
          </w:p>
          <w:p w14:paraId="18845A8D" w14:textId="7569E9FB" w:rsidR="00301191" w:rsidRPr="00D519D7" w:rsidRDefault="00301191" w:rsidP="00301191">
            <w:pPr>
              <w:snapToGrid/>
              <w:jc w:val="both"/>
              <w:rPr>
                <w:color w:val="000000" w:themeColor="text1"/>
              </w:rPr>
            </w:pPr>
            <w:r w:rsidRPr="00D519D7">
              <w:rPr>
                <w:rFonts w:hint="eastAsia"/>
                <w:color w:val="000000" w:themeColor="text1"/>
              </w:rPr>
              <w:t>いない</w:t>
            </w:r>
          </w:p>
        </w:tc>
        <w:tc>
          <w:tcPr>
            <w:tcW w:w="1729" w:type="dxa"/>
            <w:tcBorders>
              <w:top w:val="single" w:sz="4" w:space="0" w:color="auto"/>
              <w:left w:val="single" w:sz="6" w:space="0" w:color="auto"/>
              <w:bottom w:val="single" w:sz="4" w:space="0" w:color="auto"/>
            </w:tcBorders>
          </w:tcPr>
          <w:p w14:paraId="28928281" w14:textId="7A64669F" w:rsidR="00301191" w:rsidRPr="00D519D7" w:rsidRDefault="00301191" w:rsidP="00D2013C">
            <w:pPr>
              <w:snapToGrid/>
              <w:spacing w:line="240" w:lineRule="exact"/>
              <w:jc w:val="both"/>
              <w:rPr>
                <w:color w:val="000000" w:themeColor="text1"/>
                <w:sz w:val="18"/>
              </w:rPr>
            </w:pPr>
            <w:r w:rsidRPr="00D519D7">
              <w:rPr>
                <w:rFonts w:hint="eastAsia"/>
                <w:color w:val="000000" w:themeColor="text1"/>
                <w:sz w:val="18"/>
              </w:rPr>
              <w:t>★衛生点検記録等（検収記録簿、冷蔵庫・冷凍庫の温度記録）等</w:t>
            </w:r>
          </w:p>
        </w:tc>
      </w:tr>
    </w:tbl>
    <w:p w14:paraId="60633083" w14:textId="5848F745" w:rsidR="00301191" w:rsidRPr="00D519D7" w:rsidRDefault="00301191">
      <w:pPr>
        <w:rPr>
          <w:color w:val="000000" w:themeColor="text1"/>
        </w:rPr>
      </w:pPr>
    </w:p>
    <w:p w14:paraId="0242EF35" w14:textId="5CDF6F43" w:rsidR="00301191" w:rsidRPr="00D519D7" w:rsidRDefault="00301191">
      <w:pPr>
        <w:rPr>
          <w:color w:val="000000" w:themeColor="text1"/>
        </w:rPr>
      </w:pPr>
    </w:p>
    <w:p w14:paraId="02BC413A" w14:textId="0B1EF70F" w:rsidR="00301191" w:rsidRPr="00D519D7" w:rsidRDefault="00301191">
      <w:pPr>
        <w:rPr>
          <w:color w:val="000000" w:themeColor="text1"/>
        </w:rPr>
      </w:pPr>
    </w:p>
    <w:p w14:paraId="3DF8BBA4" w14:textId="0A434E1A" w:rsidR="00301191" w:rsidRPr="00D519D7" w:rsidRDefault="00301191">
      <w:pPr>
        <w:rPr>
          <w:color w:val="000000" w:themeColor="text1"/>
        </w:rPr>
      </w:pPr>
    </w:p>
    <w:p w14:paraId="5317E33B" w14:textId="56753994" w:rsidR="00301191" w:rsidRPr="00D519D7" w:rsidRDefault="00301191">
      <w:pPr>
        <w:rPr>
          <w:color w:val="000000" w:themeColor="text1"/>
        </w:rPr>
      </w:pPr>
    </w:p>
    <w:p w14:paraId="6A2ED93A" w14:textId="22506695" w:rsidR="00301191" w:rsidRPr="00D519D7" w:rsidRDefault="00301191">
      <w:pPr>
        <w:rPr>
          <w:color w:val="000000" w:themeColor="text1"/>
        </w:rPr>
      </w:pPr>
    </w:p>
    <w:p w14:paraId="017C13CF" w14:textId="1010B016" w:rsidR="00301191" w:rsidRPr="00D519D7" w:rsidRDefault="00301191">
      <w:pPr>
        <w:rPr>
          <w:color w:val="000000" w:themeColor="text1"/>
        </w:rPr>
      </w:pPr>
    </w:p>
    <w:p w14:paraId="6B400532" w14:textId="12144644" w:rsidR="00301191" w:rsidRPr="00D519D7" w:rsidRDefault="00301191">
      <w:pPr>
        <w:rPr>
          <w:color w:val="000000" w:themeColor="text1"/>
        </w:rPr>
      </w:pPr>
    </w:p>
    <w:p w14:paraId="2ED85A92" w14:textId="3D1771E6" w:rsidR="00301191" w:rsidRPr="00D519D7" w:rsidRDefault="00301191">
      <w:pPr>
        <w:rPr>
          <w:color w:val="000000" w:themeColor="text1"/>
        </w:rPr>
      </w:pPr>
    </w:p>
    <w:p w14:paraId="47795CBF" w14:textId="15E7DD36" w:rsidR="00301191" w:rsidRPr="00D519D7" w:rsidRDefault="00301191">
      <w:pPr>
        <w:rPr>
          <w:color w:val="000000" w:themeColor="text1"/>
        </w:rPr>
      </w:pPr>
    </w:p>
    <w:p w14:paraId="6CD76705" w14:textId="77777777" w:rsidR="00301191" w:rsidRPr="00D519D7" w:rsidRDefault="00301191" w:rsidP="00301191">
      <w:pPr>
        <w:numPr>
          <w:ilvl w:val="0"/>
          <w:numId w:val="1"/>
        </w:numPr>
        <w:jc w:val="left"/>
        <w:rPr>
          <w:color w:val="000000" w:themeColor="text1"/>
        </w:rPr>
      </w:pPr>
      <w:r w:rsidRPr="00D519D7">
        <w:rPr>
          <w:rFonts w:hint="eastAsia"/>
          <w:color w:val="000000" w:themeColor="text1"/>
        </w:rPr>
        <w:lastRenderedPageBreak/>
        <w:t>給食業務の管理について　〈障害児入所施設、児童発達支援センター〉</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5733"/>
        <w:gridCol w:w="1001"/>
        <w:gridCol w:w="1729"/>
      </w:tblGrid>
      <w:tr w:rsidR="00D519D7" w:rsidRPr="00D519D7" w14:paraId="637A18BC" w14:textId="77777777" w:rsidTr="00F52CEC">
        <w:trPr>
          <w:trHeight w:val="303"/>
        </w:trPr>
        <w:tc>
          <w:tcPr>
            <w:tcW w:w="1183" w:type="dxa"/>
            <w:vAlign w:val="center"/>
          </w:tcPr>
          <w:p w14:paraId="1E980C00" w14:textId="77777777" w:rsidR="00301191" w:rsidRPr="00D519D7" w:rsidRDefault="00301191" w:rsidP="00301191">
            <w:pPr>
              <w:snapToGrid/>
              <w:rPr>
                <w:color w:val="000000" w:themeColor="text1"/>
              </w:rPr>
            </w:pPr>
            <w:r w:rsidRPr="00D519D7">
              <w:rPr>
                <w:rFonts w:hint="eastAsia"/>
                <w:color w:val="000000" w:themeColor="text1"/>
              </w:rPr>
              <w:t>項目</w:t>
            </w:r>
          </w:p>
        </w:tc>
        <w:tc>
          <w:tcPr>
            <w:tcW w:w="5733" w:type="dxa"/>
            <w:vAlign w:val="center"/>
          </w:tcPr>
          <w:p w14:paraId="4A11261B" w14:textId="77777777" w:rsidR="00301191" w:rsidRPr="00D519D7" w:rsidRDefault="00301191" w:rsidP="00301191">
            <w:pPr>
              <w:snapToGrid/>
              <w:rPr>
                <w:color w:val="000000" w:themeColor="text1"/>
              </w:rPr>
            </w:pPr>
            <w:r w:rsidRPr="00D519D7">
              <w:rPr>
                <w:rFonts w:hint="eastAsia"/>
                <w:color w:val="000000" w:themeColor="text1"/>
              </w:rPr>
              <w:t>点検のポイント</w:t>
            </w:r>
          </w:p>
        </w:tc>
        <w:tc>
          <w:tcPr>
            <w:tcW w:w="1001" w:type="dxa"/>
            <w:vAlign w:val="center"/>
          </w:tcPr>
          <w:p w14:paraId="0EEFA5F0" w14:textId="77777777" w:rsidR="00301191" w:rsidRPr="00D519D7" w:rsidRDefault="00301191" w:rsidP="00301191">
            <w:pPr>
              <w:snapToGrid/>
              <w:rPr>
                <w:color w:val="000000" w:themeColor="text1"/>
              </w:rPr>
            </w:pPr>
            <w:r w:rsidRPr="00D519D7">
              <w:rPr>
                <w:rFonts w:hint="eastAsia"/>
                <w:color w:val="000000" w:themeColor="text1"/>
              </w:rPr>
              <w:t>点検</w:t>
            </w:r>
          </w:p>
        </w:tc>
        <w:tc>
          <w:tcPr>
            <w:tcW w:w="1729" w:type="dxa"/>
            <w:vAlign w:val="center"/>
          </w:tcPr>
          <w:p w14:paraId="1ABDB0A5" w14:textId="77777777" w:rsidR="00301191" w:rsidRPr="00D519D7" w:rsidRDefault="00301191" w:rsidP="00301191">
            <w:pPr>
              <w:rPr>
                <w:color w:val="000000" w:themeColor="text1"/>
              </w:rPr>
            </w:pPr>
            <w:r w:rsidRPr="00D519D7">
              <w:rPr>
                <w:rFonts w:hint="eastAsia"/>
                <w:color w:val="000000" w:themeColor="text1"/>
              </w:rPr>
              <w:t>根拠法令等</w:t>
            </w:r>
            <w:r w:rsidRPr="00D519D7">
              <w:rPr>
                <w:color w:val="000000" w:themeColor="text1"/>
              </w:rPr>
              <w:t>(●)</w:t>
            </w:r>
          </w:p>
          <w:p w14:paraId="7A2E7637" w14:textId="77777777" w:rsidR="00301191" w:rsidRPr="00D519D7" w:rsidRDefault="00301191" w:rsidP="00301191">
            <w:pPr>
              <w:rPr>
                <w:color w:val="000000" w:themeColor="text1"/>
              </w:rPr>
            </w:pPr>
            <w:r w:rsidRPr="00D519D7">
              <w:rPr>
                <w:rFonts w:hint="eastAsia"/>
                <w:color w:val="000000" w:themeColor="text1"/>
              </w:rPr>
              <w:t>確認資料等</w:t>
            </w:r>
            <w:r w:rsidRPr="00D519D7">
              <w:rPr>
                <w:color w:val="000000" w:themeColor="text1"/>
              </w:rPr>
              <w:t>(★)</w:t>
            </w:r>
          </w:p>
        </w:tc>
      </w:tr>
      <w:tr w:rsidR="00D519D7" w:rsidRPr="00D519D7" w14:paraId="2C2684EC" w14:textId="77777777" w:rsidTr="00FB005B">
        <w:trPr>
          <w:trHeight w:val="2467"/>
        </w:trPr>
        <w:tc>
          <w:tcPr>
            <w:tcW w:w="1183" w:type="dxa"/>
            <w:tcBorders>
              <w:right w:val="single" w:sz="4" w:space="0" w:color="auto"/>
            </w:tcBorders>
          </w:tcPr>
          <w:p w14:paraId="04FF97C9" w14:textId="77777777" w:rsidR="00FB005B" w:rsidRPr="00D519D7" w:rsidRDefault="00FB005B" w:rsidP="00FB005B">
            <w:pPr>
              <w:jc w:val="left"/>
              <w:rPr>
                <w:color w:val="000000" w:themeColor="text1"/>
              </w:rPr>
            </w:pPr>
            <w:r w:rsidRPr="00D519D7">
              <w:rPr>
                <w:rFonts w:hint="eastAsia"/>
                <w:color w:val="000000" w:themeColor="text1"/>
              </w:rPr>
              <w:t>１</w:t>
            </w:r>
          </w:p>
          <w:p w14:paraId="5A9A44B3" w14:textId="77777777" w:rsidR="00301191" w:rsidRPr="00D519D7" w:rsidRDefault="00FB005B" w:rsidP="00FB005B">
            <w:pPr>
              <w:jc w:val="both"/>
              <w:rPr>
                <w:rFonts w:asciiTheme="majorEastAsia" w:eastAsiaTheme="majorEastAsia" w:hAnsiTheme="majorEastAsia"/>
                <w:color w:val="000000" w:themeColor="text1"/>
              </w:rPr>
            </w:pPr>
            <w:r w:rsidRPr="00D519D7">
              <w:rPr>
                <w:rFonts w:asciiTheme="majorEastAsia" w:eastAsiaTheme="majorEastAsia" w:hAnsiTheme="majorEastAsia"/>
                <w:color w:val="000000" w:themeColor="text1"/>
              </w:rPr>
              <w:t>調理に係る衛生管理</w:t>
            </w:r>
          </w:p>
          <w:p w14:paraId="7E8CEC61" w14:textId="4FA2AE18" w:rsidR="00FB005B" w:rsidRPr="00D519D7" w:rsidRDefault="00FB005B" w:rsidP="00FB005B">
            <w:pPr>
              <w:jc w:val="both"/>
              <w:rPr>
                <w:color w:val="000000" w:themeColor="text1"/>
              </w:rPr>
            </w:pPr>
            <w:r w:rsidRPr="00D519D7">
              <w:rPr>
                <w:rFonts w:asciiTheme="majorEastAsia" w:eastAsiaTheme="majorEastAsia" w:hAnsiTheme="majorEastAsia" w:hint="eastAsia"/>
                <w:color w:val="000000" w:themeColor="text1"/>
              </w:rPr>
              <w:t xml:space="preserve">　（続き）</w:t>
            </w:r>
          </w:p>
        </w:tc>
        <w:tc>
          <w:tcPr>
            <w:tcW w:w="5733" w:type="dxa"/>
            <w:tcBorders>
              <w:top w:val="single" w:sz="4" w:space="0" w:color="auto"/>
              <w:left w:val="single" w:sz="4" w:space="0" w:color="auto"/>
              <w:bottom w:val="single" w:sz="4" w:space="0" w:color="auto"/>
            </w:tcBorders>
          </w:tcPr>
          <w:p w14:paraId="15291395" w14:textId="77777777" w:rsidR="00301191" w:rsidRPr="00D519D7" w:rsidRDefault="00301191" w:rsidP="007C7852">
            <w:pPr>
              <w:jc w:val="both"/>
              <w:rPr>
                <w:noProof/>
                <w:color w:val="000000" w:themeColor="text1"/>
              </w:rPr>
            </w:pPr>
            <w:r w:rsidRPr="00D519D7">
              <w:rPr>
                <w:rFonts w:hint="eastAsia"/>
                <w:noProof/>
                <w:color w:val="000000" w:themeColor="text1"/>
              </w:rPr>
              <w:t>（６）調理時の衛生管理</w:t>
            </w:r>
          </w:p>
          <w:p w14:paraId="066F7F95" w14:textId="2352C5DA" w:rsidR="00301191" w:rsidRPr="00D519D7" w:rsidRDefault="00301191" w:rsidP="007C7852">
            <w:pPr>
              <w:jc w:val="both"/>
              <w:rPr>
                <w:noProof/>
                <w:color w:val="000000" w:themeColor="text1"/>
              </w:rPr>
            </w:pPr>
            <w:r w:rsidRPr="00D519D7">
              <w:rPr>
                <w:rFonts w:hint="eastAsia"/>
                <w:noProof/>
                <w:color w:val="000000" w:themeColor="text1"/>
              </w:rPr>
              <w:t xml:space="preserve">　</w:t>
            </w:r>
            <w:r w:rsidRPr="00D519D7">
              <w:rPr>
                <w:noProof/>
                <w:color w:val="000000" w:themeColor="text1"/>
              </w:rPr>
              <w:t>食中毒事故予防のため、中心部までよく加熱して提供していますか。</w:t>
            </w:r>
          </w:p>
          <w:p w14:paraId="4B8E12F3" w14:textId="397CF97D" w:rsidR="00301191" w:rsidRPr="00D519D7" w:rsidRDefault="00301191" w:rsidP="007C7852">
            <w:pPr>
              <w:jc w:val="both"/>
              <w:rPr>
                <w:noProof/>
                <w:color w:val="000000" w:themeColor="text1"/>
              </w:rPr>
            </w:pPr>
            <w:r w:rsidRPr="00D519D7">
              <w:rPr>
                <w:rFonts w:hint="eastAsia"/>
                <w:noProof/>
                <w:color w:val="000000" w:themeColor="text1"/>
              </w:rPr>
              <mc:AlternateContent>
                <mc:Choice Requires="wps">
                  <w:drawing>
                    <wp:anchor distT="0" distB="0" distL="114300" distR="114300" simplePos="0" relativeHeight="251684864" behindDoc="0" locked="0" layoutInCell="1" allowOverlap="1" wp14:anchorId="285F87EA" wp14:editId="06CE4FB1">
                      <wp:simplePos x="0" y="0"/>
                      <wp:positionH relativeFrom="column">
                        <wp:posOffset>45720</wp:posOffset>
                      </wp:positionH>
                      <wp:positionV relativeFrom="paragraph">
                        <wp:posOffset>41274</wp:posOffset>
                      </wp:positionV>
                      <wp:extent cx="3419475" cy="16859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3419475" cy="1685925"/>
                              </a:xfrm>
                              <a:prstGeom prst="rect">
                                <a:avLst/>
                              </a:prstGeom>
                              <a:solidFill>
                                <a:schemeClr val="lt1"/>
                              </a:solidFill>
                              <a:ln w="12700">
                                <a:solidFill>
                                  <a:prstClr val="black"/>
                                </a:solidFill>
                                <a:prstDash val="sysDot"/>
                              </a:ln>
                            </wps:spPr>
                            <wps:txbx>
                              <w:txbxContent>
                                <w:p w14:paraId="23C51CC2" w14:textId="7EE5CAC1" w:rsidR="00301191" w:rsidRPr="00D519D7" w:rsidRDefault="00301191" w:rsidP="00301191">
                                  <w:pPr>
                                    <w:pStyle w:val="a7"/>
                                    <w:numPr>
                                      <w:ilvl w:val="0"/>
                                      <w:numId w:val="14"/>
                                    </w:numPr>
                                    <w:ind w:leftChars="0"/>
                                    <w:jc w:val="left"/>
                                    <w:rPr>
                                      <w:color w:val="000000" w:themeColor="text1"/>
                                    </w:rPr>
                                  </w:pPr>
                                  <w:r w:rsidRPr="00D519D7">
                                    <w:rPr>
                                      <w:rFonts w:hint="eastAsia"/>
                                      <w:color w:val="000000" w:themeColor="text1"/>
                                    </w:rPr>
                                    <w:t>加熱調理食品の中心温度を測定し、</w:t>
                                  </w:r>
                                  <w:r w:rsidRPr="00D519D7">
                                    <w:rPr>
                                      <w:color w:val="000000" w:themeColor="text1"/>
                                    </w:rPr>
                                    <w:t>75℃1分以上（ノロウイルス汚染のおそれのある食品の場合は85～90℃で90秒以上）であることを確認し、記録してください。</w:t>
                                  </w:r>
                                </w:p>
                                <w:p w14:paraId="5BED0AE7" w14:textId="798D4D58" w:rsidR="00301191" w:rsidRPr="00D519D7" w:rsidRDefault="00C07B90" w:rsidP="00301191">
                                  <w:pPr>
                                    <w:pStyle w:val="a7"/>
                                    <w:numPr>
                                      <w:ilvl w:val="0"/>
                                      <w:numId w:val="14"/>
                                    </w:numPr>
                                    <w:ind w:leftChars="0"/>
                                    <w:jc w:val="left"/>
                                    <w:rPr>
                                      <w:color w:val="000000" w:themeColor="text1"/>
                                    </w:rPr>
                                  </w:pPr>
                                  <w:r w:rsidRPr="00D519D7">
                                    <w:rPr>
                                      <w:rFonts w:hint="eastAsia"/>
                                      <w:color w:val="000000" w:themeColor="text1"/>
                                    </w:rPr>
                                    <w:t>こども</w:t>
                                  </w:r>
                                  <w:r w:rsidR="00301191" w:rsidRPr="00D519D7">
                                    <w:rPr>
                                      <w:rFonts w:hint="eastAsia"/>
                                      <w:color w:val="000000" w:themeColor="text1"/>
                                    </w:rPr>
                                    <w:t>の喫食時間にあわせて調理し、調理が終了した食品は、速やかに提供してください（２時間以内が望ましい）。</w:t>
                                  </w:r>
                                </w:p>
                                <w:p w14:paraId="324B025F" w14:textId="1E7AAEC1" w:rsidR="00301191" w:rsidRPr="00D519D7" w:rsidRDefault="00301191" w:rsidP="00301191">
                                  <w:pPr>
                                    <w:ind w:left="400" w:hangingChars="200" w:hanging="400"/>
                                    <w:jc w:val="left"/>
                                    <w:rPr>
                                      <w:color w:val="000000" w:themeColor="text1"/>
                                    </w:rPr>
                                  </w:pPr>
                                  <w:r w:rsidRPr="00D519D7">
                                    <w:rPr>
                                      <w:rFonts w:hint="eastAsia"/>
                                      <w:color w:val="000000" w:themeColor="text1"/>
                                    </w:rPr>
                                    <w:t>○　野菜及び果物を加熱せずに提供する場合には、適切な洗浄（必要に応じて殺菌）を実施してください。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F87EA" id="テキスト ボックス 12" o:spid="_x0000_s1037" type="#_x0000_t202" style="position:absolute;left:0;text-align:left;margin-left:3.6pt;margin-top:3.25pt;width:269.25pt;height:13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" fillcolor="white [3201]" strokeweight="1pt">
                      <v:stroke dashstyle="1 1"/>
                      <v:textbox>
                        <w:txbxContent>
                          <w:p w14:paraId="23C51CC2" w14:textId="7EE5CAC1" w:rsidR="00301191" w:rsidRPr="00D519D7" w:rsidRDefault="00301191" w:rsidP="00301191">
                            <w:pPr>
                              <w:pStyle w:val="a7"/>
                              <w:numPr>
                                <w:ilvl w:val="0"/>
                                <w:numId w:val="14"/>
                              </w:numPr>
                              <w:ind w:leftChars="0"/>
                              <w:jc w:val="left"/>
                              <w:rPr>
                                <w:color w:val="000000" w:themeColor="text1"/>
                              </w:rPr>
                            </w:pPr>
                            <w:r w:rsidRPr="00D519D7">
                              <w:rPr>
                                <w:rFonts w:hint="eastAsia"/>
                                <w:color w:val="000000" w:themeColor="text1"/>
                              </w:rPr>
                              <w:t>加熱調理食品の中心温度を測定し、</w:t>
                            </w:r>
                            <w:r w:rsidRPr="00D519D7">
                              <w:rPr>
                                <w:color w:val="000000" w:themeColor="text1"/>
                              </w:rPr>
                              <w:t>75℃1分以上（ノロウイルス汚染のおそれのある食品の場合は85～90℃で90秒以上）であることを確認し、記録してください。</w:t>
                            </w:r>
                          </w:p>
                          <w:p w14:paraId="5BED0AE7" w14:textId="798D4D58" w:rsidR="00301191" w:rsidRPr="00D519D7" w:rsidRDefault="00C07B90" w:rsidP="00301191">
                            <w:pPr>
                              <w:pStyle w:val="a7"/>
                              <w:numPr>
                                <w:ilvl w:val="0"/>
                                <w:numId w:val="14"/>
                              </w:numPr>
                              <w:ind w:leftChars="0"/>
                              <w:jc w:val="left"/>
                              <w:rPr>
                                <w:color w:val="000000" w:themeColor="text1"/>
                              </w:rPr>
                            </w:pPr>
                            <w:r w:rsidRPr="00D519D7">
                              <w:rPr>
                                <w:rFonts w:hint="eastAsia"/>
                                <w:color w:val="000000" w:themeColor="text1"/>
                              </w:rPr>
                              <w:t>こども</w:t>
                            </w:r>
                            <w:r w:rsidR="00301191" w:rsidRPr="00D519D7">
                              <w:rPr>
                                <w:rFonts w:hint="eastAsia"/>
                                <w:color w:val="000000" w:themeColor="text1"/>
                              </w:rPr>
                              <w:t>の喫食時間にあわせて調理し、調理が終了した食品は、速やかに提供してください（２時間以内が望ましい）。</w:t>
                            </w:r>
                          </w:p>
                          <w:p w14:paraId="324B025F" w14:textId="1E7AAEC1" w:rsidR="00301191" w:rsidRPr="00D519D7" w:rsidRDefault="00301191" w:rsidP="00301191">
                            <w:pPr>
                              <w:ind w:left="400" w:hangingChars="200" w:hanging="400"/>
                              <w:jc w:val="left"/>
                              <w:rPr>
                                <w:color w:val="000000" w:themeColor="text1"/>
                              </w:rPr>
                            </w:pPr>
                            <w:r w:rsidRPr="00D519D7">
                              <w:rPr>
                                <w:rFonts w:hint="eastAsia"/>
                                <w:color w:val="000000" w:themeColor="text1"/>
                              </w:rPr>
                              <w:t>○　野菜及び果物を加熱せずに提供する場合には、適切な洗浄（必要に応じて殺菌）を実施してください。</w:t>
                            </w:r>
                          </w:p>
                        </w:txbxContent>
                      </v:textbox>
                    </v:shape>
                  </w:pict>
                </mc:Fallback>
              </mc:AlternateContent>
            </w:r>
          </w:p>
          <w:p w14:paraId="72FE82E0" w14:textId="77777777" w:rsidR="00301191" w:rsidRPr="00D519D7" w:rsidRDefault="00301191" w:rsidP="007C7852">
            <w:pPr>
              <w:jc w:val="both"/>
              <w:rPr>
                <w:noProof/>
                <w:color w:val="000000" w:themeColor="text1"/>
              </w:rPr>
            </w:pPr>
          </w:p>
          <w:p w14:paraId="0E962A3A" w14:textId="77777777" w:rsidR="00301191" w:rsidRPr="00D519D7" w:rsidRDefault="00301191" w:rsidP="007C7852">
            <w:pPr>
              <w:jc w:val="both"/>
              <w:rPr>
                <w:noProof/>
                <w:color w:val="000000" w:themeColor="text1"/>
              </w:rPr>
            </w:pPr>
          </w:p>
          <w:p w14:paraId="48685AD9" w14:textId="77777777" w:rsidR="00301191" w:rsidRPr="00D519D7" w:rsidRDefault="00301191" w:rsidP="007C7852">
            <w:pPr>
              <w:jc w:val="both"/>
              <w:rPr>
                <w:noProof/>
                <w:color w:val="000000" w:themeColor="text1"/>
              </w:rPr>
            </w:pPr>
          </w:p>
          <w:p w14:paraId="3F109E03" w14:textId="77777777" w:rsidR="00301191" w:rsidRPr="00D519D7" w:rsidRDefault="00301191" w:rsidP="007C7852">
            <w:pPr>
              <w:jc w:val="both"/>
              <w:rPr>
                <w:noProof/>
                <w:color w:val="000000" w:themeColor="text1"/>
              </w:rPr>
            </w:pPr>
          </w:p>
          <w:p w14:paraId="13D0FCB2" w14:textId="77777777" w:rsidR="00301191" w:rsidRPr="00D519D7" w:rsidRDefault="00301191" w:rsidP="007C7852">
            <w:pPr>
              <w:jc w:val="both"/>
              <w:rPr>
                <w:noProof/>
                <w:color w:val="000000" w:themeColor="text1"/>
              </w:rPr>
            </w:pPr>
          </w:p>
          <w:p w14:paraId="2E9C68EC" w14:textId="77777777" w:rsidR="00301191" w:rsidRPr="00D519D7" w:rsidRDefault="00301191" w:rsidP="007C7852">
            <w:pPr>
              <w:jc w:val="both"/>
              <w:rPr>
                <w:noProof/>
                <w:color w:val="000000" w:themeColor="text1"/>
              </w:rPr>
            </w:pPr>
          </w:p>
          <w:p w14:paraId="4C63C7B7" w14:textId="77777777" w:rsidR="00301191" w:rsidRPr="00D519D7" w:rsidRDefault="00301191" w:rsidP="007C7852">
            <w:pPr>
              <w:jc w:val="both"/>
              <w:rPr>
                <w:noProof/>
                <w:color w:val="000000" w:themeColor="text1"/>
              </w:rPr>
            </w:pPr>
          </w:p>
          <w:p w14:paraId="0E66DF3A" w14:textId="77777777" w:rsidR="00301191" w:rsidRPr="00D519D7" w:rsidRDefault="00301191" w:rsidP="007C7852">
            <w:pPr>
              <w:jc w:val="both"/>
              <w:rPr>
                <w:noProof/>
                <w:color w:val="000000" w:themeColor="text1"/>
              </w:rPr>
            </w:pPr>
          </w:p>
          <w:p w14:paraId="408BFE84" w14:textId="77777777" w:rsidR="00301191" w:rsidRPr="00D519D7" w:rsidRDefault="00301191" w:rsidP="007C7852">
            <w:pPr>
              <w:jc w:val="both"/>
              <w:rPr>
                <w:noProof/>
                <w:color w:val="000000" w:themeColor="text1"/>
              </w:rPr>
            </w:pPr>
          </w:p>
          <w:p w14:paraId="7F554417" w14:textId="1B8E6381" w:rsidR="00301191" w:rsidRPr="00D519D7" w:rsidRDefault="00301191" w:rsidP="007C7852">
            <w:pPr>
              <w:jc w:val="both"/>
              <w:rPr>
                <w:noProof/>
                <w:color w:val="000000" w:themeColor="text1"/>
              </w:rPr>
            </w:pPr>
          </w:p>
        </w:tc>
        <w:tc>
          <w:tcPr>
            <w:tcW w:w="1001" w:type="dxa"/>
            <w:tcBorders>
              <w:top w:val="single" w:sz="4" w:space="0" w:color="auto"/>
              <w:bottom w:val="single" w:sz="4" w:space="0" w:color="auto"/>
              <w:right w:val="single" w:sz="6" w:space="0" w:color="auto"/>
            </w:tcBorders>
          </w:tcPr>
          <w:p w14:paraId="4587B4CC" w14:textId="77777777" w:rsidR="00301191" w:rsidRPr="00D519D7" w:rsidRDefault="00301191" w:rsidP="00301191">
            <w:pPr>
              <w:snapToGrid/>
              <w:jc w:val="both"/>
              <w:rPr>
                <w:color w:val="000000" w:themeColor="text1"/>
              </w:rPr>
            </w:pPr>
            <w:r w:rsidRPr="00D519D7">
              <w:rPr>
                <w:rFonts w:hint="eastAsia"/>
                <w:color w:val="000000" w:themeColor="text1"/>
              </w:rPr>
              <w:t>いる</w:t>
            </w:r>
          </w:p>
          <w:p w14:paraId="05221421" w14:textId="022FCA08" w:rsidR="00301191" w:rsidRPr="00D519D7" w:rsidRDefault="00301191" w:rsidP="00301191">
            <w:pPr>
              <w:snapToGrid/>
              <w:jc w:val="both"/>
              <w:rPr>
                <w:color w:val="000000" w:themeColor="text1"/>
              </w:rPr>
            </w:pPr>
            <w:r w:rsidRPr="00D519D7">
              <w:rPr>
                <w:rFonts w:hint="eastAsia"/>
                <w:color w:val="000000" w:themeColor="text1"/>
              </w:rPr>
              <w:t>いない</w:t>
            </w:r>
          </w:p>
        </w:tc>
        <w:tc>
          <w:tcPr>
            <w:tcW w:w="1729" w:type="dxa"/>
            <w:tcBorders>
              <w:top w:val="single" w:sz="4" w:space="0" w:color="auto"/>
              <w:left w:val="single" w:sz="6" w:space="0" w:color="auto"/>
              <w:bottom w:val="single" w:sz="4" w:space="0" w:color="auto"/>
            </w:tcBorders>
          </w:tcPr>
          <w:p w14:paraId="076AED84" w14:textId="38A815C0" w:rsidR="00301191" w:rsidRPr="00D519D7" w:rsidRDefault="00301191" w:rsidP="00D2013C">
            <w:pPr>
              <w:snapToGrid/>
              <w:spacing w:line="240" w:lineRule="exact"/>
              <w:jc w:val="both"/>
              <w:rPr>
                <w:color w:val="000000" w:themeColor="text1"/>
                <w:sz w:val="18"/>
              </w:rPr>
            </w:pPr>
            <w:r w:rsidRPr="00D519D7">
              <w:rPr>
                <w:rFonts w:hint="eastAsia"/>
                <w:color w:val="000000" w:themeColor="text1"/>
                <w:sz w:val="18"/>
              </w:rPr>
              <w:t>★衛生点検記録等（中心温度記録）</w:t>
            </w:r>
          </w:p>
        </w:tc>
      </w:tr>
      <w:tr w:rsidR="00D519D7" w:rsidRPr="00D519D7" w14:paraId="136E2289" w14:textId="77777777" w:rsidTr="009A264F">
        <w:trPr>
          <w:trHeight w:val="2467"/>
        </w:trPr>
        <w:tc>
          <w:tcPr>
            <w:tcW w:w="1183" w:type="dxa"/>
            <w:tcBorders>
              <w:right w:val="single" w:sz="4" w:space="0" w:color="auto"/>
            </w:tcBorders>
          </w:tcPr>
          <w:p w14:paraId="743263C0" w14:textId="77777777" w:rsidR="009A264F" w:rsidRPr="00D519D7" w:rsidRDefault="009A264F" w:rsidP="009A264F">
            <w:pPr>
              <w:adjustRightInd w:val="0"/>
              <w:jc w:val="both"/>
              <w:rPr>
                <w:color w:val="000000" w:themeColor="text1"/>
              </w:rPr>
            </w:pPr>
            <w:r w:rsidRPr="00D519D7">
              <w:rPr>
                <w:rFonts w:hint="eastAsia"/>
                <w:color w:val="000000" w:themeColor="text1"/>
              </w:rPr>
              <w:t>２</w:t>
            </w:r>
          </w:p>
          <w:p w14:paraId="120D826F" w14:textId="0E5F2C47" w:rsidR="00301191" w:rsidRPr="00D519D7" w:rsidRDefault="009A264F" w:rsidP="009A264F">
            <w:pPr>
              <w:adjustRightInd w:val="0"/>
              <w:jc w:val="both"/>
              <w:rPr>
                <w:color w:val="000000" w:themeColor="text1"/>
              </w:rPr>
            </w:pPr>
            <w:r w:rsidRPr="00D519D7">
              <w:rPr>
                <w:rFonts w:hint="eastAsia"/>
                <w:color w:val="000000" w:themeColor="text1"/>
              </w:rPr>
              <w:t>食の安全管理</w:t>
            </w:r>
          </w:p>
        </w:tc>
        <w:tc>
          <w:tcPr>
            <w:tcW w:w="5733" w:type="dxa"/>
            <w:tcBorders>
              <w:top w:val="single" w:sz="4" w:space="0" w:color="auto"/>
              <w:left w:val="single" w:sz="4" w:space="0" w:color="auto"/>
              <w:bottom w:val="single" w:sz="4" w:space="0" w:color="auto"/>
            </w:tcBorders>
          </w:tcPr>
          <w:p w14:paraId="2B51A17C" w14:textId="5576C0FD" w:rsidR="00301191" w:rsidRPr="00D519D7" w:rsidRDefault="009A264F" w:rsidP="007C7852">
            <w:pPr>
              <w:jc w:val="both"/>
              <w:rPr>
                <w:noProof/>
                <w:color w:val="000000" w:themeColor="text1"/>
              </w:rPr>
            </w:pPr>
            <w:r w:rsidRPr="00D519D7">
              <w:rPr>
                <w:rFonts w:hint="eastAsia"/>
                <w:noProof/>
                <w:color w:val="000000" w:themeColor="text1"/>
              </w:rPr>
              <mc:AlternateContent>
                <mc:Choice Requires="wps">
                  <w:drawing>
                    <wp:anchor distT="0" distB="0" distL="114300" distR="114300" simplePos="0" relativeHeight="251685888" behindDoc="0" locked="0" layoutInCell="1" allowOverlap="1" wp14:anchorId="23B93A70" wp14:editId="543A138E">
                      <wp:simplePos x="0" y="0"/>
                      <wp:positionH relativeFrom="column">
                        <wp:posOffset>102870</wp:posOffset>
                      </wp:positionH>
                      <wp:positionV relativeFrom="paragraph">
                        <wp:posOffset>414020</wp:posOffset>
                      </wp:positionV>
                      <wp:extent cx="3371850" cy="63817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3371850" cy="638175"/>
                              </a:xfrm>
                              <a:prstGeom prst="rect">
                                <a:avLst/>
                              </a:prstGeom>
                              <a:solidFill>
                                <a:schemeClr val="lt1"/>
                              </a:solidFill>
                              <a:ln w="12700">
                                <a:solidFill>
                                  <a:prstClr val="black"/>
                                </a:solidFill>
                                <a:prstDash val="sysDot"/>
                              </a:ln>
                            </wps:spPr>
                            <wps:txbx>
                              <w:txbxContent>
                                <w:p w14:paraId="7BEC5C5A" w14:textId="1FDD2799" w:rsidR="009A264F" w:rsidRDefault="009A264F" w:rsidP="009A264F">
                                  <w:pPr>
                                    <w:pStyle w:val="a7"/>
                                    <w:numPr>
                                      <w:ilvl w:val="0"/>
                                      <w:numId w:val="15"/>
                                    </w:numPr>
                                    <w:ind w:leftChars="0"/>
                                    <w:jc w:val="left"/>
                                  </w:pPr>
                                  <w:r w:rsidRPr="009A264F">
                                    <w:rPr>
                                      <w:rFonts w:hint="eastAsia"/>
                                    </w:rPr>
                                    <w:t>検食は、異常があった場合には、給食を中止する必要があることから、その判断及び指示ができる職員が行ってください。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B93A70" id="テキスト ボックス 13" o:spid="_x0000_s1038" type="#_x0000_t202" style="position:absolute;left:0;text-align:left;margin-left:8.1pt;margin-top:32.6pt;width:265.5pt;height:50.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" fillcolor="white [3201]" strokeweight="1pt">
                      <v:stroke dashstyle="1 1"/>
                      <v:textbox>
                        <w:txbxContent>
                          <w:p w14:paraId="7BEC5C5A" w14:textId="1FDD2799" w:rsidR="009A264F" w:rsidRDefault="009A264F" w:rsidP="009A264F">
                            <w:pPr>
                              <w:pStyle w:val="a7"/>
                              <w:numPr>
                                <w:ilvl w:val="0"/>
                                <w:numId w:val="15"/>
                              </w:numPr>
                              <w:ind w:leftChars="0"/>
                              <w:jc w:val="left"/>
                            </w:pPr>
                            <w:r w:rsidRPr="009A264F">
                              <w:rPr>
                                <w:rFonts w:hint="eastAsia"/>
                              </w:rPr>
                              <w:t>検食は、異常があった場合には、給食を中止する必要があることから、その判断及び指示ができる職員が行ってください。</w:t>
                            </w:r>
                          </w:p>
                        </w:txbxContent>
                      </v:textbox>
                    </v:shape>
                  </w:pict>
                </mc:Fallback>
              </mc:AlternateContent>
            </w:r>
            <w:r w:rsidRPr="00D519D7">
              <w:rPr>
                <w:rFonts w:hint="eastAsia"/>
                <w:noProof/>
                <w:color w:val="000000" w:themeColor="text1"/>
              </w:rPr>
              <w:t>（１）</w:t>
            </w:r>
            <w:r w:rsidRPr="00D519D7">
              <w:rPr>
                <w:noProof/>
                <w:color w:val="000000" w:themeColor="text1"/>
              </w:rPr>
              <w:t>毎回、</w:t>
            </w:r>
            <w:r w:rsidR="00C07B90" w:rsidRPr="00D519D7">
              <w:rPr>
                <w:rFonts w:hint="eastAsia"/>
                <w:noProof/>
                <w:color w:val="000000" w:themeColor="text1"/>
              </w:rPr>
              <w:t>こども</w:t>
            </w:r>
            <w:r w:rsidRPr="00D519D7">
              <w:rPr>
                <w:noProof/>
                <w:color w:val="000000" w:themeColor="text1"/>
              </w:rPr>
              <w:t>の摂食前までに検食を実施し、その所見が検食簿に記載されていますか。</w:t>
            </w:r>
          </w:p>
        </w:tc>
        <w:tc>
          <w:tcPr>
            <w:tcW w:w="1001" w:type="dxa"/>
            <w:tcBorders>
              <w:top w:val="single" w:sz="4" w:space="0" w:color="auto"/>
              <w:bottom w:val="single" w:sz="4" w:space="0" w:color="auto"/>
              <w:right w:val="single" w:sz="6" w:space="0" w:color="auto"/>
            </w:tcBorders>
          </w:tcPr>
          <w:p w14:paraId="5D51EB9E" w14:textId="2195005E" w:rsidR="009A264F" w:rsidRPr="00D519D7" w:rsidRDefault="009A264F" w:rsidP="009A264F">
            <w:pPr>
              <w:snapToGrid/>
              <w:jc w:val="both"/>
              <w:rPr>
                <w:color w:val="000000" w:themeColor="text1"/>
              </w:rPr>
            </w:pPr>
            <w:r w:rsidRPr="00D519D7">
              <w:rPr>
                <w:rFonts w:hint="eastAsia"/>
                <w:color w:val="000000" w:themeColor="text1"/>
              </w:rPr>
              <w:t>いる</w:t>
            </w:r>
          </w:p>
          <w:p w14:paraId="75ACDE9F" w14:textId="2AC8FB83" w:rsidR="00301191" w:rsidRPr="00D519D7" w:rsidRDefault="009A264F" w:rsidP="009A264F">
            <w:pPr>
              <w:snapToGrid/>
              <w:jc w:val="both"/>
              <w:rPr>
                <w:color w:val="000000" w:themeColor="text1"/>
              </w:rPr>
            </w:pPr>
            <w:r w:rsidRPr="00D519D7">
              <w:rPr>
                <w:rFonts w:hint="eastAsia"/>
                <w:color w:val="000000" w:themeColor="text1"/>
              </w:rPr>
              <w:t>いない</w:t>
            </w:r>
          </w:p>
        </w:tc>
        <w:tc>
          <w:tcPr>
            <w:tcW w:w="1729" w:type="dxa"/>
            <w:tcBorders>
              <w:top w:val="single" w:sz="4" w:space="0" w:color="auto"/>
              <w:left w:val="single" w:sz="6" w:space="0" w:color="auto"/>
              <w:bottom w:val="single" w:sz="4" w:space="0" w:color="auto"/>
            </w:tcBorders>
          </w:tcPr>
          <w:p w14:paraId="1E68BFB7" w14:textId="77777777" w:rsidR="009A264F" w:rsidRPr="00D519D7" w:rsidRDefault="009A264F" w:rsidP="009A264F">
            <w:pPr>
              <w:snapToGrid/>
              <w:spacing w:line="240" w:lineRule="exact"/>
              <w:jc w:val="both"/>
              <w:rPr>
                <w:color w:val="000000" w:themeColor="text1"/>
                <w:sz w:val="18"/>
              </w:rPr>
            </w:pPr>
            <w:r w:rsidRPr="00D519D7">
              <w:rPr>
                <w:rFonts w:hint="eastAsia"/>
                <w:color w:val="000000" w:themeColor="text1"/>
                <w:sz w:val="18"/>
              </w:rPr>
              <w:t>●</w:t>
            </w:r>
            <w:r w:rsidRPr="00D519D7">
              <w:rPr>
                <w:color w:val="000000" w:themeColor="text1"/>
                <w:sz w:val="18"/>
              </w:rPr>
              <w:t>(平20雇児総発0307001号)社会福祉施設等における食品の安全確保等について</w:t>
            </w:r>
          </w:p>
          <w:p w14:paraId="338F8881" w14:textId="77777777" w:rsidR="009A264F" w:rsidRPr="00D519D7" w:rsidRDefault="009A264F" w:rsidP="009A264F">
            <w:pPr>
              <w:snapToGrid/>
              <w:spacing w:line="240" w:lineRule="exact"/>
              <w:jc w:val="both"/>
              <w:rPr>
                <w:color w:val="000000" w:themeColor="text1"/>
                <w:sz w:val="18"/>
              </w:rPr>
            </w:pPr>
          </w:p>
          <w:p w14:paraId="03E56C08" w14:textId="2474791C" w:rsidR="00301191" w:rsidRPr="00D519D7" w:rsidRDefault="009A264F" w:rsidP="009A264F">
            <w:pPr>
              <w:snapToGrid/>
              <w:spacing w:line="240" w:lineRule="exact"/>
              <w:jc w:val="both"/>
              <w:rPr>
                <w:color w:val="000000" w:themeColor="text1"/>
                <w:sz w:val="18"/>
              </w:rPr>
            </w:pPr>
            <w:r w:rsidRPr="00D519D7">
              <w:rPr>
                <w:rFonts w:hint="eastAsia"/>
                <w:color w:val="000000" w:themeColor="text1"/>
                <w:sz w:val="18"/>
              </w:rPr>
              <w:t>★検食簿</w:t>
            </w:r>
          </w:p>
        </w:tc>
      </w:tr>
      <w:tr w:rsidR="00D519D7" w:rsidRPr="00D519D7" w14:paraId="59617F32" w14:textId="77777777" w:rsidTr="009A264F">
        <w:trPr>
          <w:trHeight w:val="2467"/>
        </w:trPr>
        <w:tc>
          <w:tcPr>
            <w:tcW w:w="1183" w:type="dxa"/>
            <w:tcBorders>
              <w:right w:val="single" w:sz="4" w:space="0" w:color="auto"/>
            </w:tcBorders>
          </w:tcPr>
          <w:p w14:paraId="56DE2DF4" w14:textId="77777777" w:rsidR="009A264F" w:rsidRPr="00D519D7" w:rsidRDefault="009A264F" w:rsidP="009A264F">
            <w:pPr>
              <w:adjustRightInd w:val="0"/>
              <w:jc w:val="both"/>
              <w:rPr>
                <w:color w:val="000000" w:themeColor="text1"/>
              </w:rPr>
            </w:pPr>
            <w:r w:rsidRPr="00D519D7">
              <w:rPr>
                <w:rFonts w:hint="eastAsia"/>
                <w:color w:val="000000" w:themeColor="text1"/>
              </w:rPr>
              <w:t>３</w:t>
            </w:r>
          </w:p>
          <w:p w14:paraId="2ED2458C" w14:textId="658023DB" w:rsidR="009A264F" w:rsidRPr="00D519D7" w:rsidRDefault="009A264F" w:rsidP="009A264F">
            <w:pPr>
              <w:adjustRightInd w:val="0"/>
              <w:jc w:val="both"/>
              <w:rPr>
                <w:color w:val="000000" w:themeColor="text1"/>
              </w:rPr>
            </w:pPr>
            <w:r w:rsidRPr="00D519D7">
              <w:rPr>
                <w:rFonts w:hint="eastAsia"/>
                <w:color w:val="000000" w:themeColor="text1"/>
              </w:rPr>
              <w:t>食事の計画・評価</w:t>
            </w:r>
          </w:p>
        </w:tc>
        <w:tc>
          <w:tcPr>
            <w:tcW w:w="5733" w:type="dxa"/>
            <w:tcBorders>
              <w:top w:val="single" w:sz="4" w:space="0" w:color="auto"/>
              <w:left w:val="single" w:sz="4" w:space="0" w:color="auto"/>
              <w:bottom w:val="single" w:sz="4" w:space="0" w:color="auto"/>
            </w:tcBorders>
          </w:tcPr>
          <w:p w14:paraId="5973C6CA" w14:textId="77777777" w:rsidR="009A264F" w:rsidRPr="00D519D7" w:rsidRDefault="009A264F" w:rsidP="009A264F">
            <w:pPr>
              <w:pStyle w:val="a7"/>
              <w:numPr>
                <w:ilvl w:val="0"/>
                <w:numId w:val="16"/>
              </w:numPr>
              <w:ind w:leftChars="0"/>
              <w:jc w:val="both"/>
              <w:rPr>
                <w:noProof/>
                <w:color w:val="000000" w:themeColor="text1"/>
              </w:rPr>
            </w:pPr>
            <w:r w:rsidRPr="00D519D7">
              <w:rPr>
                <w:rFonts w:hint="eastAsia"/>
                <w:noProof/>
                <w:color w:val="000000" w:themeColor="text1"/>
              </w:rPr>
              <mc:AlternateContent>
                <mc:Choice Requires="wps">
                  <w:drawing>
                    <wp:anchor distT="0" distB="0" distL="114300" distR="114300" simplePos="0" relativeHeight="251686912" behindDoc="0" locked="0" layoutInCell="1" allowOverlap="1" wp14:anchorId="3A42912F" wp14:editId="75A6A5D3">
                      <wp:simplePos x="0" y="0"/>
                      <wp:positionH relativeFrom="column">
                        <wp:posOffset>179070</wp:posOffset>
                      </wp:positionH>
                      <wp:positionV relativeFrom="paragraph">
                        <wp:posOffset>431800</wp:posOffset>
                      </wp:positionV>
                      <wp:extent cx="2943225" cy="40957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2943225" cy="409575"/>
                              </a:xfrm>
                              <a:prstGeom prst="rect">
                                <a:avLst/>
                              </a:prstGeom>
                              <a:solidFill>
                                <a:schemeClr val="lt1"/>
                              </a:solidFill>
                              <a:ln w="6350">
                                <a:solidFill>
                                  <a:prstClr val="black"/>
                                </a:solidFill>
                              </a:ln>
                            </wps:spPr>
                            <wps:txbx>
                              <w:txbxContent>
                                <w:p w14:paraId="4F023817" w14:textId="6ADD30F4" w:rsidR="009A264F" w:rsidRDefault="009A264F">
                                  <w:r w:rsidRPr="009A264F">
                                    <w:rPr>
                                      <w:rFonts w:hint="eastAsia"/>
                                    </w:rPr>
                                    <w:t>開催回数：□年　□月（　　　）回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42912F" id="テキスト ボックス 14" o:spid="_x0000_s1039" type="#_x0000_t202" style="position:absolute;left:0;text-align:left;margin-left:14.1pt;margin-top:34pt;width:231.75pt;height:32.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" fillcolor="white [3201]" strokeweight=".5pt">
                      <v:textbox>
                        <w:txbxContent>
                          <w:p w14:paraId="4F023817" w14:textId="6ADD30F4" w:rsidR="009A264F" w:rsidRDefault="009A264F">
                            <w:r w:rsidRPr="009A264F">
                              <w:rPr>
                                <w:rFonts w:hint="eastAsia"/>
                              </w:rPr>
                              <w:t>開催回数：□年　□月（　　　）回</w:t>
                            </w:r>
                          </w:p>
                        </w:txbxContent>
                      </v:textbox>
                    </v:shape>
                  </w:pict>
                </mc:Fallback>
              </mc:AlternateContent>
            </w:r>
            <w:r w:rsidRPr="00D519D7">
              <w:rPr>
                <w:rFonts w:hint="eastAsia"/>
                <w:noProof/>
                <w:color w:val="000000" w:themeColor="text1"/>
              </w:rPr>
              <w:t>定期的に施設長を含む関係職員が出席する給食委員会を開催し、その内容を記録していますか。</w:t>
            </w:r>
          </w:p>
          <w:p w14:paraId="51F1F869" w14:textId="77777777" w:rsidR="009A264F" w:rsidRPr="00D519D7" w:rsidRDefault="009A264F" w:rsidP="009A264F">
            <w:pPr>
              <w:pStyle w:val="a7"/>
              <w:ind w:leftChars="0" w:left="720"/>
              <w:jc w:val="both"/>
              <w:rPr>
                <w:noProof/>
                <w:color w:val="000000" w:themeColor="text1"/>
              </w:rPr>
            </w:pPr>
          </w:p>
          <w:p w14:paraId="35593322" w14:textId="77777777" w:rsidR="009A264F" w:rsidRPr="00D519D7" w:rsidRDefault="009A264F" w:rsidP="009A264F">
            <w:pPr>
              <w:pStyle w:val="a7"/>
              <w:ind w:leftChars="0" w:left="720"/>
              <w:jc w:val="both"/>
              <w:rPr>
                <w:noProof/>
                <w:color w:val="000000" w:themeColor="text1"/>
              </w:rPr>
            </w:pPr>
          </w:p>
          <w:p w14:paraId="659C99D1" w14:textId="77777777" w:rsidR="009A264F" w:rsidRPr="00D519D7" w:rsidRDefault="009A264F" w:rsidP="009A264F">
            <w:pPr>
              <w:pStyle w:val="a7"/>
              <w:ind w:leftChars="0" w:left="720"/>
              <w:jc w:val="both"/>
              <w:rPr>
                <w:noProof/>
                <w:color w:val="000000" w:themeColor="text1"/>
              </w:rPr>
            </w:pPr>
          </w:p>
          <w:p w14:paraId="153328DC" w14:textId="7E47F0A8" w:rsidR="009A264F" w:rsidRPr="00D519D7" w:rsidRDefault="009A264F" w:rsidP="009A264F">
            <w:pPr>
              <w:pStyle w:val="a7"/>
              <w:ind w:leftChars="0" w:left="720"/>
              <w:jc w:val="both"/>
              <w:rPr>
                <w:noProof/>
                <w:color w:val="000000" w:themeColor="text1"/>
              </w:rPr>
            </w:pPr>
            <w:r w:rsidRPr="00D519D7">
              <w:rPr>
                <w:noProof/>
                <w:color w:val="000000" w:themeColor="text1"/>
              </w:rPr>
              <mc:AlternateContent>
                <mc:Choice Requires="wps">
                  <w:drawing>
                    <wp:anchor distT="0" distB="0" distL="114300" distR="114300" simplePos="0" relativeHeight="251687936" behindDoc="0" locked="0" layoutInCell="1" allowOverlap="1" wp14:anchorId="28E85225" wp14:editId="71E062D1">
                      <wp:simplePos x="0" y="0"/>
                      <wp:positionH relativeFrom="column">
                        <wp:posOffset>140970</wp:posOffset>
                      </wp:positionH>
                      <wp:positionV relativeFrom="paragraph">
                        <wp:posOffset>132080</wp:posOffset>
                      </wp:positionV>
                      <wp:extent cx="3257550" cy="79057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3257550" cy="790575"/>
                              </a:xfrm>
                              <a:prstGeom prst="rect">
                                <a:avLst/>
                              </a:prstGeom>
                              <a:solidFill>
                                <a:schemeClr val="lt1"/>
                              </a:solidFill>
                              <a:ln w="12700">
                                <a:solidFill>
                                  <a:prstClr val="black"/>
                                </a:solidFill>
                                <a:prstDash val="sysDot"/>
                              </a:ln>
                            </wps:spPr>
                            <wps:txbx>
                              <w:txbxContent>
                                <w:p w14:paraId="5A29F9CD" w14:textId="0CE2A0C5" w:rsidR="009A264F" w:rsidRDefault="009A264F" w:rsidP="009A264F">
                                  <w:pPr>
                                    <w:pStyle w:val="a7"/>
                                    <w:numPr>
                                      <w:ilvl w:val="0"/>
                                      <w:numId w:val="17"/>
                                    </w:numPr>
                                    <w:ind w:leftChars="0"/>
                                    <w:jc w:val="left"/>
                                  </w:pPr>
                                  <w:r w:rsidRPr="009A264F">
                                    <w:rPr>
                                      <w:rFonts w:hint="eastAsia"/>
                                    </w:rPr>
                                    <w:t>献立作成、調理、盛付・配膳、喫食等各場面を通して関係する職員が多岐にわたることから、定期的に施設長を含む関係職員による情報共有を図り、食事の計画・評価を行ってください。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E85225" id="テキスト ボックス 15" o:spid="_x0000_s1040" type="#_x0000_t202" style="position:absolute;left:0;text-align:left;margin-left:11.1pt;margin-top:10.4pt;width:256.5pt;height:62.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" fillcolor="white [3201]" strokeweight="1pt">
                      <v:stroke dashstyle="1 1"/>
                      <v:textbox>
                        <w:txbxContent>
                          <w:p w14:paraId="5A29F9CD" w14:textId="0CE2A0C5" w:rsidR="009A264F" w:rsidRDefault="009A264F" w:rsidP="009A264F">
                            <w:pPr>
                              <w:pStyle w:val="a7"/>
                              <w:numPr>
                                <w:ilvl w:val="0"/>
                                <w:numId w:val="17"/>
                              </w:numPr>
                              <w:ind w:leftChars="0"/>
                              <w:jc w:val="left"/>
                            </w:pPr>
                            <w:r w:rsidRPr="009A264F">
                              <w:rPr>
                                <w:rFonts w:hint="eastAsia"/>
                              </w:rPr>
                              <w:t>献立作成、調理、盛付・配膳、喫食等各場面を通して関係する職員が多岐にわたることから、定期的に施設長を含む関係職員による情報共有を図り、食事の計画・評価を行ってください。</w:t>
                            </w:r>
                          </w:p>
                        </w:txbxContent>
                      </v:textbox>
                    </v:shape>
                  </w:pict>
                </mc:Fallback>
              </mc:AlternateContent>
            </w:r>
          </w:p>
          <w:p w14:paraId="05AA8C01" w14:textId="77777777" w:rsidR="009A264F" w:rsidRPr="00D519D7" w:rsidRDefault="009A264F" w:rsidP="009A264F">
            <w:pPr>
              <w:pStyle w:val="a7"/>
              <w:ind w:leftChars="0" w:left="720"/>
              <w:jc w:val="both"/>
              <w:rPr>
                <w:noProof/>
                <w:color w:val="000000" w:themeColor="text1"/>
              </w:rPr>
            </w:pPr>
          </w:p>
          <w:p w14:paraId="26FB8EA9" w14:textId="77777777" w:rsidR="009A264F" w:rsidRPr="00D519D7" w:rsidRDefault="009A264F" w:rsidP="009A264F">
            <w:pPr>
              <w:pStyle w:val="a7"/>
              <w:ind w:leftChars="0" w:left="720"/>
              <w:jc w:val="both"/>
              <w:rPr>
                <w:noProof/>
                <w:color w:val="000000" w:themeColor="text1"/>
              </w:rPr>
            </w:pPr>
          </w:p>
          <w:p w14:paraId="63715AB7" w14:textId="77777777" w:rsidR="009A264F" w:rsidRPr="00D519D7" w:rsidRDefault="009A264F" w:rsidP="009A264F">
            <w:pPr>
              <w:pStyle w:val="a7"/>
              <w:ind w:leftChars="0" w:left="720"/>
              <w:jc w:val="both"/>
              <w:rPr>
                <w:noProof/>
                <w:color w:val="000000" w:themeColor="text1"/>
              </w:rPr>
            </w:pPr>
          </w:p>
          <w:p w14:paraId="5EC959DA" w14:textId="77777777" w:rsidR="009A264F" w:rsidRPr="00D519D7" w:rsidRDefault="009A264F" w:rsidP="009A264F">
            <w:pPr>
              <w:pStyle w:val="a7"/>
              <w:ind w:leftChars="0" w:left="720"/>
              <w:jc w:val="both"/>
              <w:rPr>
                <w:noProof/>
                <w:color w:val="000000" w:themeColor="text1"/>
              </w:rPr>
            </w:pPr>
          </w:p>
          <w:p w14:paraId="59E33950" w14:textId="77777777" w:rsidR="009A264F" w:rsidRPr="00D519D7" w:rsidRDefault="009A264F" w:rsidP="009A264F">
            <w:pPr>
              <w:jc w:val="both"/>
              <w:rPr>
                <w:noProof/>
                <w:color w:val="000000" w:themeColor="text1"/>
              </w:rPr>
            </w:pPr>
          </w:p>
          <w:p w14:paraId="53C2D97C" w14:textId="1E2A5A9F" w:rsidR="009A264F" w:rsidRPr="00D519D7" w:rsidRDefault="009A264F" w:rsidP="009A264F">
            <w:pPr>
              <w:pStyle w:val="a7"/>
              <w:ind w:leftChars="0" w:left="720"/>
              <w:jc w:val="both"/>
              <w:rPr>
                <w:noProof/>
                <w:color w:val="000000" w:themeColor="text1"/>
              </w:rPr>
            </w:pPr>
          </w:p>
        </w:tc>
        <w:tc>
          <w:tcPr>
            <w:tcW w:w="1001" w:type="dxa"/>
            <w:tcBorders>
              <w:top w:val="single" w:sz="4" w:space="0" w:color="auto"/>
              <w:bottom w:val="single" w:sz="4" w:space="0" w:color="auto"/>
              <w:right w:val="single" w:sz="6" w:space="0" w:color="auto"/>
            </w:tcBorders>
          </w:tcPr>
          <w:p w14:paraId="09F7BED3" w14:textId="77777777" w:rsidR="009A264F" w:rsidRPr="00D519D7" w:rsidRDefault="009A264F" w:rsidP="009A264F">
            <w:pPr>
              <w:snapToGrid/>
              <w:jc w:val="both"/>
              <w:rPr>
                <w:color w:val="000000" w:themeColor="text1"/>
              </w:rPr>
            </w:pPr>
            <w:r w:rsidRPr="00D519D7">
              <w:rPr>
                <w:rFonts w:hint="eastAsia"/>
                <w:color w:val="000000" w:themeColor="text1"/>
              </w:rPr>
              <w:t>いる</w:t>
            </w:r>
          </w:p>
          <w:p w14:paraId="751E4AC7" w14:textId="00606C10" w:rsidR="009A264F" w:rsidRPr="00D519D7" w:rsidRDefault="009A264F" w:rsidP="009A264F">
            <w:pPr>
              <w:snapToGrid/>
              <w:jc w:val="both"/>
              <w:rPr>
                <w:color w:val="000000" w:themeColor="text1"/>
              </w:rPr>
            </w:pPr>
            <w:r w:rsidRPr="00D519D7">
              <w:rPr>
                <w:rFonts w:hint="eastAsia"/>
                <w:color w:val="000000" w:themeColor="text1"/>
              </w:rPr>
              <w:t>いない</w:t>
            </w:r>
          </w:p>
        </w:tc>
        <w:tc>
          <w:tcPr>
            <w:tcW w:w="1729" w:type="dxa"/>
            <w:tcBorders>
              <w:top w:val="single" w:sz="4" w:space="0" w:color="auto"/>
              <w:left w:val="single" w:sz="6" w:space="0" w:color="auto"/>
              <w:bottom w:val="single" w:sz="4" w:space="0" w:color="auto"/>
            </w:tcBorders>
          </w:tcPr>
          <w:p w14:paraId="0FFAF795" w14:textId="77777777" w:rsidR="009A264F" w:rsidRPr="00D519D7" w:rsidRDefault="009A264F" w:rsidP="009A264F">
            <w:pPr>
              <w:snapToGrid/>
              <w:spacing w:line="240" w:lineRule="exact"/>
              <w:jc w:val="both"/>
              <w:rPr>
                <w:color w:val="000000" w:themeColor="text1"/>
                <w:sz w:val="18"/>
              </w:rPr>
            </w:pPr>
            <w:r w:rsidRPr="00D519D7">
              <w:rPr>
                <w:rFonts w:hint="eastAsia"/>
                <w:color w:val="000000" w:themeColor="text1"/>
                <w:sz w:val="18"/>
              </w:rPr>
              <w:t>●</w:t>
            </w:r>
            <w:r w:rsidRPr="00D519D7">
              <w:rPr>
                <w:color w:val="000000" w:themeColor="text1"/>
                <w:sz w:val="18"/>
              </w:rPr>
              <w:t>(障発0331第８号)児童福祉施設における食事の提供に関する援助及び指導について</w:t>
            </w:r>
          </w:p>
          <w:p w14:paraId="29F8B62B" w14:textId="77777777" w:rsidR="009A264F" w:rsidRPr="00D519D7" w:rsidRDefault="009A264F" w:rsidP="009A264F">
            <w:pPr>
              <w:snapToGrid/>
              <w:spacing w:line="240" w:lineRule="exact"/>
              <w:jc w:val="both"/>
              <w:rPr>
                <w:color w:val="000000" w:themeColor="text1"/>
                <w:sz w:val="18"/>
              </w:rPr>
            </w:pPr>
          </w:p>
          <w:p w14:paraId="2627A13E" w14:textId="45715B73" w:rsidR="009A264F" w:rsidRPr="00D519D7" w:rsidRDefault="009A264F" w:rsidP="009A264F">
            <w:pPr>
              <w:snapToGrid/>
              <w:spacing w:line="240" w:lineRule="exact"/>
              <w:jc w:val="both"/>
              <w:rPr>
                <w:color w:val="000000" w:themeColor="text1"/>
                <w:sz w:val="18"/>
              </w:rPr>
            </w:pPr>
            <w:r w:rsidRPr="00D519D7">
              <w:rPr>
                <w:rFonts w:hint="eastAsia"/>
                <w:color w:val="000000" w:themeColor="text1"/>
                <w:sz w:val="18"/>
              </w:rPr>
              <w:t>★会議録等</w:t>
            </w:r>
          </w:p>
        </w:tc>
      </w:tr>
      <w:tr w:rsidR="00D519D7" w:rsidRPr="00D519D7" w14:paraId="41AF7790" w14:textId="77777777" w:rsidTr="00FB005B">
        <w:trPr>
          <w:trHeight w:val="2467"/>
        </w:trPr>
        <w:tc>
          <w:tcPr>
            <w:tcW w:w="1183" w:type="dxa"/>
            <w:tcBorders>
              <w:right w:val="single" w:sz="4" w:space="0" w:color="auto"/>
            </w:tcBorders>
          </w:tcPr>
          <w:p w14:paraId="64F401E4" w14:textId="77777777" w:rsidR="009A264F" w:rsidRPr="00D519D7" w:rsidRDefault="009A264F" w:rsidP="009A264F">
            <w:pPr>
              <w:adjustRightInd w:val="0"/>
              <w:jc w:val="both"/>
              <w:rPr>
                <w:color w:val="000000" w:themeColor="text1"/>
              </w:rPr>
            </w:pPr>
            <w:r w:rsidRPr="00D519D7">
              <w:rPr>
                <w:rFonts w:hint="eastAsia"/>
                <w:color w:val="000000" w:themeColor="text1"/>
              </w:rPr>
              <w:t>４</w:t>
            </w:r>
          </w:p>
          <w:p w14:paraId="5CD8A767" w14:textId="53C11B41" w:rsidR="009A264F" w:rsidRPr="00D519D7" w:rsidRDefault="009A264F" w:rsidP="009A264F">
            <w:pPr>
              <w:adjustRightInd w:val="0"/>
              <w:jc w:val="both"/>
              <w:rPr>
                <w:color w:val="000000" w:themeColor="text1"/>
              </w:rPr>
            </w:pPr>
            <w:r w:rsidRPr="00D519D7">
              <w:rPr>
                <w:rFonts w:hint="eastAsia"/>
                <w:color w:val="000000" w:themeColor="text1"/>
              </w:rPr>
              <w:t>食物アレルギー児の対応</w:t>
            </w:r>
          </w:p>
        </w:tc>
        <w:tc>
          <w:tcPr>
            <w:tcW w:w="5733" w:type="dxa"/>
            <w:tcBorders>
              <w:top w:val="single" w:sz="4" w:space="0" w:color="auto"/>
              <w:left w:val="single" w:sz="4" w:space="0" w:color="auto"/>
              <w:bottom w:val="single" w:sz="4" w:space="0" w:color="auto"/>
            </w:tcBorders>
          </w:tcPr>
          <w:p w14:paraId="29AF73B7" w14:textId="3DF6BB92" w:rsidR="009A264F" w:rsidRPr="00D519D7" w:rsidRDefault="009A264F" w:rsidP="009A264F">
            <w:pPr>
              <w:pStyle w:val="a7"/>
              <w:numPr>
                <w:ilvl w:val="0"/>
                <w:numId w:val="20"/>
              </w:numPr>
              <w:ind w:leftChars="0"/>
              <w:jc w:val="both"/>
              <w:rPr>
                <w:noProof/>
                <w:color w:val="000000" w:themeColor="text1"/>
              </w:rPr>
            </w:pPr>
            <w:r w:rsidRPr="00D519D7">
              <w:rPr>
                <w:rFonts w:hint="eastAsia"/>
                <w:noProof/>
                <w:color w:val="000000" w:themeColor="text1"/>
              </w:rPr>
              <mc:AlternateContent>
                <mc:Choice Requires="wps">
                  <w:drawing>
                    <wp:anchor distT="0" distB="0" distL="114300" distR="114300" simplePos="0" relativeHeight="251688960" behindDoc="0" locked="0" layoutInCell="1" allowOverlap="1" wp14:anchorId="23827699" wp14:editId="2462FE4E">
                      <wp:simplePos x="0" y="0"/>
                      <wp:positionH relativeFrom="column">
                        <wp:posOffset>93345</wp:posOffset>
                      </wp:positionH>
                      <wp:positionV relativeFrom="paragraph">
                        <wp:posOffset>591820</wp:posOffset>
                      </wp:positionV>
                      <wp:extent cx="3352800" cy="69532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3352800" cy="695325"/>
                              </a:xfrm>
                              <a:prstGeom prst="rect">
                                <a:avLst/>
                              </a:prstGeom>
                              <a:solidFill>
                                <a:schemeClr val="lt1"/>
                              </a:solidFill>
                              <a:ln w="6350">
                                <a:solidFill>
                                  <a:prstClr val="black"/>
                                </a:solidFill>
                              </a:ln>
                            </wps:spPr>
                            <wps:txbx>
                              <w:txbxContent>
                                <w:p w14:paraId="169991A7" w14:textId="6F1598B9" w:rsidR="009A264F" w:rsidRDefault="009A264F" w:rsidP="009A264F">
                                  <w:pPr>
                                    <w:jc w:val="left"/>
                                  </w:pPr>
                                  <w:r>
                                    <w:rPr>
                                      <w:rFonts w:hint="eastAsia"/>
                                    </w:rPr>
                                    <w:t xml:space="preserve">　　入所時のアレルギー有無確認【　有　・　無　】</w:t>
                                  </w:r>
                                </w:p>
                                <w:p w14:paraId="1C7561C0" w14:textId="77777777" w:rsidR="009A264F" w:rsidRDefault="009A264F" w:rsidP="009A264F">
                                  <w:pPr>
                                    <w:jc w:val="left"/>
                                  </w:pPr>
                                  <w:r>
                                    <w:rPr>
                                      <w:rFonts w:hint="eastAsia"/>
                                    </w:rPr>
                                    <w:t xml:space="preserve">　　生活管理指導表等の確認　　【　有　・　無　】</w:t>
                                  </w:r>
                                </w:p>
                                <w:p w14:paraId="745AC8F9" w14:textId="5E33D16C" w:rsidR="009A264F" w:rsidRDefault="009A264F" w:rsidP="009A264F">
                                  <w:pPr>
                                    <w:jc w:val="left"/>
                                  </w:pPr>
                                  <w:r>
                                    <w:rPr>
                                      <w:rFonts w:hint="eastAsia"/>
                                    </w:rPr>
                                    <w:t xml:space="preserve">　　マニュアルの整備、周知　　【　有　・　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27699" id="テキスト ボックス 16" o:spid="_x0000_s1041" type="#_x0000_t202" style="position:absolute;left:0;text-align:left;margin-left:7.35pt;margin-top:46.6pt;width:264pt;height:5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" fillcolor="white [3201]" strokeweight=".5pt">
                      <v:textbox>
                        <w:txbxContent>
                          <w:p w14:paraId="169991A7" w14:textId="6F1598B9" w:rsidR="009A264F" w:rsidRDefault="009A264F" w:rsidP="009A264F">
                            <w:pPr>
                              <w:jc w:val="left"/>
                            </w:pPr>
                            <w:r>
                              <w:rPr>
                                <w:rFonts w:hint="eastAsia"/>
                              </w:rPr>
                              <w:t xml:space="preserve">　　入所時のアレルギー有無確認【　有　・　無　】</w:t>
                            </w:r>
                          </w:p>
                          <w:p w14:paraId="1C7561C0" w14:textId="77777777" w:rsidR="009A264F" w:rsidRDefault="009A264F" w:rsidP="009A264F">
                            <w:pPr>
                              <w:jc w:val="left"/>
                            </w:pPr>
                            <w:r>
                              <w:rPr>
                                <w:rFonts w:hint="eastAsia"/>
                              </w:rPr>
                              <w:t xml:space="preserve">　　生活管理指導表等の確認　　【　有　・　無　】</w:t>
                            </w:r>
                          </w:p>
                          <w:p w14:paraId="745AC8F9" w14:textId="5E33D16C" w:rsidR="009A264F" w:rsidRDefault="009A264F" w:rsidP="009A264F">
                            <w:pPr>
                              <w:jc w:val="left"/>
                            </w:pPr>
                            <w:r>
                              <w:rPr>
                                <w:rFonts w:hint="eastAsia"/>
                              </w:rPr>
                              <w:t xml:space="preserve">　　マニュアルの整備、周知　　【　有　・　無　】</w:t>
                            </w:r>
                          </w:p>
                        </w:txbxContent>
                      </v:textbox>
                    </v:shape>
                  </w:pict>
                </mc:Fallback>
              </mc:AlternateContent>
            </w:r>
            <w:r w:rsidR="00C07B90" w:rsidRPr="00D519D7">
              <w:rPr>
                <w:rFonts w:hint="eastAsia"/>
                <w:noProof/>
                <w:color w:val="000000" w:themeColor="text1"/>
              </w:rPr>
              <w:t>こども</w:t>
            </w:r>
            <w:r w:rsidRPr="00D519D7">
              <w:rPr>
                <w:rFonts w:hint="eastAsia"/>
                <w:noProof/>
                <w:color w:val="000000" w:themeColor="text1"/>
              </w:rPr>
              <w:t>の食物アレルギー等に配慮した食事の提供を行っていますか。また、誤配及び誤食等の発生予防に努めていますか。</w:t>
            </w:r>
          </w:p>
          <w:p w14:paraId="23F96C75" w14:textId="77777777" w:rsidR="009A264F" w:rsidRPr="00D519D7" w:rsidRDefault="009A264F" w:rsidP="009A264F">
            <w:pPr>
              <w:jc w:val="both"/>
              <w:rPr>
                <w:noProof/>
                <w:color w:val="000000" w:themeColor="text1"/>
              </w:rPr>
            </w:pPr>
          </w:p>
          <w:p w14:paraId="69D7E5F9" w14:textId="77777777" w:rsidR="009A264F" w:rsidRPr="00D519D7" w:rsidRDefault="009A264F" w:rsidP="009A264F">
            <w:pPr>
              <w:jc w:val="both"/>
              <w:rPr>
                <w:noProof/>
                <w:color w:val="000000" w:themeColor="text1"/>
              </w:rPr>
            </w:pPr>
          </w:p>
          <w:p w14:paraId="4C881196" w14:textId="77777777" w:rsidR="009A264F" w:rsidRPr="00D519D7" w:rsidRDefault="009A264F" w:rsidP="009A264F">
            <w:pPr>
              <w:jc w:val="both"/>
              <w:rPr>
                <w:noProof/>
                <w:color w:val="000000" w:themeColor="text1"/>
              </w:rPr>
            </w:pPr>
          </w:p>
          <w:p w14:paraId="6F173391" w14:textId="77777777" w:rsidR="009A264F" w:rsidRPr="00D519D7" w:rsidRDefault="009A264F" w:rsidP="009A264F">
            <w:pPr>
              <w:jc w:val="both"/>
              <w:rPr>
                <w:noProof/>
                <w:color w:val="000000" w:themeColor="text1"/>
              </w:rPr>
            </w:pPr>
          </w:p>
          <w:p w14:paraId="0340BDC5" w14:textId="77777777" w:rsidR="009A264F" w:rsidRPr="00D519D7" w:rsidRDefault="009A264F" w:rsidP="009A264F">
            <w:pPr>
              <w:jc w:val="both"/>
              <w:rPr>
                <w:noProof/>
                <w:color w:val="000000" w:themeColor="text1"/>
              </w:rPr>
            </w:pPr>
          </w:p>
          <w:p w14:paraId="17615264" w14:textId="4BCC5477" w:rsidR="009A264F" w:rsidRPr="00D519D7" w:rsidRDefault="009A264F" w:rsidP="009A264F">
            <w:pPr>
              <w:jc w:val="both"/>
              <w:rPr>
                <w:noProof/>
                <w:color w:val="000000" w:themeColor="text1"/>
              </w:rPr>
            </w:pPr>
            <w:r w:rsidRPr="00D519D7">
              <w:rPr>
                <w:noProof/>
                <w:color w:val="000000" w:themeColor="text1"/>
              </w:rPr>
              <mc:AlternateContent>
                <mc:Choice Requires="wps">
                  <w:drawing>
                    <wp:anchor distT="0" distB="0" distL="114300" distR="114300" simplePos="0" relativeHeight="251689984" behindDoc="0" locked="0" layoutInCell="1" allowOverlap="1" wp14:anchorId="78D13610" wp14:editId="6C12F501">
                      <wp:simplePos x="0" y="0"/>
                      <wp:positionH relativeFrom="column">
                        <wp:posOffset>102870</wp:posOffset>
                      </wp:positionH>
                      <wp:positionV relativeFrom="paragraph">
                        <wp:posOffset>45720</wp:posOffset>
                      </wp:positionV>
                      <wp:extent cx="3343275" cy="154305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3343275" cy="1543050"/>
                              </a:xfrm>
                              <a:prstGeom prst="rect">
                                <a:avLst/>
                              </a:prstGeom>
                              <a:solidFill>
                                <a:schemeClr val="lt1"/>
                              </a:solidFill>
                              <a:ln w="12700">
                                <a:solidFill>
                                  <a:prstClr val="black"/>
                                </a:solidFill>
                                <a:prstDash val="sysDot"/>
                              </a:ln>
                            </wps:spPr>
                            <wps:txbx>
                              <w:txbxContent>
                                <w:p w14:paraId="56B2C6FC" w14:textId="24DC3510" w:rsidR="009A264F" w:rsidRPr="00D519D7" w:rsidRDefault="009A264F" w:rsidP="009A264F">
                                  <w:pPr>
                                    <w:pStyle w:val="a7"/>
                                    <w:numPr>
                                      <w:ilvl w:val="0"/>
                                      <w:numId w:val="21"/>
                                    </w:numPr>
                                    <w:ind w:leftChars="0"/>
                                    <w:jc w:val="left"/>
                                    <w:rPr>
                                      <w:color w:val="000000" w:themeColor="text1"/>
                                    </w:rPr>
                                  </w:pPr>
                                  <w:r w:rsidRPr="00D519D7">
                                    <w:rPr>
                                      <w:rFonts w:hint="eastAsia"/>
                                      <w:color w:val="000000" w:themeColor="text1"/>
                                    </w:rPr>
                                    <w:t>施設内の職員は、生活管理指導表等を活用して、食物アレルギーの状況を把握するよう留意するとともに、</w:t>
                                  </w:r>
                                  <w:r w:rsidR="009C0D7B" w:rsidRPr="00D519D7">
                                    <w:rPr>
                                      <w:rFonts w:hint="eastAsia"/>
                                      <w:color w:val="000000" w:themeColor="text1"/>
                                    </w:rPr>
                                    <w:t>こ</w:t>
                                  </w:r>
                                  <w:r w:rsidRPr="00D519D7">
                                    <w:rPr>
                                      <w:rFonts w:hint="eastAsia"/>
                                      <w:color w:val="000000" w:themeColor="text1"/>
                                    </w:rPr>
                                    <w:t>どもの異変時の対応等に備え、平素より危機管理体制を構築してください。</w:t>
                                  </w:r>
                                </w:p>
                                <w:p w14:paraId="0B4A34A9" w14:textId="77777777" w:rsidR="009A264F" w:rsidRPr="00D519D7" w:rsidRDefault="009A264F" w:rsidP="009A264F">
                                  <w:pPr>
                                    <w:jc w:val="left"/>
                                    <w:rPr>
                                      <w:color w:val="000000" w:themeColor="text1"/>
                                    </w:rPr>
                                  </w:pPr>
                                </w:p>
                                <w:p w14:paraId="15F192CE" w14:textId="5D7FCF8D" w:rsidR="009A264F" w:rsidRPr="00D519D7" w:rsidRDefault="009A264F" w:rsidP="009A264F">
                                  <w:pPr>
                                    <w:jc w:val="left"/>
                                    <w:rPr>
                                      <w:color w:val="000000" w:themeColor="text1"/>
                                    </w:rPr>
                                  </w:pPr>
                                  <w:r w:rsidRPr="00D519D7">
                                    <w:rPr>
                                      <w:rFonts w:hint="eastAsia"/>
                                      <w:color w:val="000000" w:themeColor="text1"/>
                                    </w:rPr>
                                    <w:t>（※対応方法については、「保育所におけるアレルギー対応ガイドライン（</w:t>
                                  </w:r>
                                  <w:r w:rsidRPr="00D519D7">
                                    <w:rPr>
                                      <w:color w:val="000000" w:themeColor="text1"/>
                                    </w:rPr>
                                    <w:t>2019年改訂版）」も参考にしてください。）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D13610" id="テキスト ボックス 17" o:spid="_x0000_s1042" type="#_x0000_t202" style="position:absolute;left:0;text-align:left;margin-left:8.1pt;margin-top:3.6pt;width:263.25pt;height:121.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" fillcolor="white [3201]" strokeweight="1pt">
                      <v:stroke dashstyle="1 1"/>
                      <v:textbox>
                        <w:txbxContent>
                          <w:p w14:paraId="56B2C6FC" w14:textId="24DC3510" w:rsidR="009A264F" w:rsidRPr="00D519D7" w:rsidRDefault="009A264F" w:rsidP="009A264F">
                            <w:pPr>
                              <w:pStyle w:val="a7"/>
                              <w:numPr>
                                <w:ilvl w:val="0"/>
                                <w:numId w:val="21"/>
                              </w:numPr>
                              <w:ind w:leftChars="0"/>
                              <w:jc w:val="left"/>
                              <w:rPr>
                                <w:color w:val="000000" w:themeColor="text1"/>
                              </w:rPr>
                            </w:pPr>
                            <w:r w:rsidRPr="00D519D7">
                              <w:rPr>
                                <w:rFonts w:hint="eastAsia"/>
                                <w:color w:val="000000" w:themeColor="text1"/>
                              </w:rPr>
                              <w:t>施設内の職員は、生活管理指導表等を活用して、食物アレルギーの状況を把握するよう留意するとともに、</w:t>
                            </w:r>
                            <w:r w:rsidR="009C0D7B" w:rsidRPr="00D519D7">
                              <w:rPr>
                                <w:rFonts w:hint="eastAsia"/>
                                <w:color w:val="000000" w:themeColor="text1"/>
                              </w:rPr>
                              <w:t>こ</w:t>
                            </w:r>
                            <w:r w:rsidRPr="00D519D7">
                              <w:rPr>
                                <w:rFonts w:hint="eastAsia"/>
                                <w:color w:val="000000" w:themeColor="text1"/>
                              </w:rPr>
                              <w:t>どもの異変時の対応等に備え、平素より危機管理体制を構築してください。</w:t>
                            </w:r>
                          </w:p>
                          <w:p w14:paraId="0B4A34A9" w14:textId="77777777" w:rsidR="009A264F" w:rsidRPr="00D519D7" w:rsidRDefault="009A264F" w:rsidP="009A264F">
                            <w:pPr>
                              <w:jc w:val="left"/>
                              <w:rPr>
                                <w:color w:val="000000" w:themeColor="text1"/>
                              </w:rPr>
                            </w:pPr>
                          </w:p>
                          <w:p w14:paraId="15F192CE" w14:textId="5D7FCF8D" w:rsidR="009A264F" w:rsidRPr="00D519D7" w:rsidRDefault="009A264F" w:rsidP="009A264F">
                            <w:pPr>
                              <w:jc w:val="left"/>
                              <w:rPr>
                                <w:color w:val="000000" w:themeColor="text1"/>
                              </w:rPr>
                            </w:pPr>
                            <w:r w:rsidRPr="00D519D7">
                              <w:rPr>
                                <w:rFonts w:hint="eastAsia"/>
                                <w:color w:val="000000" w:themeColor="text1"/>
                              </w:rPr>
                              <w:t>（※対応方法については、「保育所におけるアレルギー対応ガイドライン（</w:t>
                            </w:r>
                            <w:r w:rsidRPr="00D519D7">
                              <w:rPr>
                                <w:color w:val="000000" w:themeColor="text1"/>
                              </w:rPr>
                              <w:t>2019年改訂版）」も参考にしてください。）</w:t>
                            </w:r>
                          </w:p>
                        </w:txbxContent>
                      </v:textbox>
                    </v:shape>
                  </w:pict>
                </mc:Fallback>
              </mc:AlternateContent>
            </w:r>
          </w:p>
          <w:p w14:paraId="778E72CF" w14:textId="77777777" w:rsidR="009A264F" w:rsidRPr="00D519D7" w:rsidRDefault="009A264F" w:rsidP="009A264F">
            <w:pPr>
              <w:jc w:val="both"/>
              <w:rPr>
                <w:noProof/>
                <w:color w:val="000000" w:themeColor="text1"/>
              </w:rPr>
            </w:pPr>
          </w:p>
          <w:p w14:paraId="19275C30" w14:textId="77777777" w:rsidR="009A264F" w:rsidRPr="00D519D7" w:rsidRDefault="009A264F" w:rsidP="009A264F">
            <w:pPr>
              <w:jc w:val="both"/>
              <w:rPr>
                <w:noProof/>
                <w:color w:val="000000" w:themeColor="text1"/>
              </w:rPr>
            </w:pPr>
          </w:p>
          <w:p w14:paraId="571ADDEE" w14:textId="4F3FBE17" w:rsidR="009A264F" w:rsidRPr="00D519D7" w:rsidRDefault="009A264F" w:rsidP="009A264F">
            <w:pPr>
              <w:jc w:val="both"/>
              <w:rPr>
                <w:noProof/>
                <w:color w:val="000000" w:themeColor="text1"/>
              </w:rPr>
            </w:pPr>
          </w:p>
          <w:p w14:paraId="5B6C63CE" w14:textId="683DA9D4" w:rsidR="00FB005B" w:rsidRPr="00D519D7" w:rsidRDefault="00FB005B" w:rsidP="009A264F">
            <w:pPr>
              <w:jc w:val="both"/>
              <w:rPr>
                <w:noProof/>
                <w:color w:val="000000" w:themeColor="text1"/>
              </w:rPr>
            </w:pPr>
          </w:p>
          <w:p w14:paraId="20A91B9C" w14:textId="1294F13D" w:rsidR="00FB005B" w:rsidRPr="00D519D7" w:rsidRDefault="00FB005B" w:rsidP="009A264F">
            <w:pPr>
              <w:jc w:val="both"/>
              <w:rPr>
                <w:noProof/>
                <w:color w:val="000000" w:themeColor="text1"/>
              </w:rPr>
            </w:pPr>
          </w:p>
          <w:p w14:paraId="76F76229" w14:textId="0B7DB728" w:rsidR="00FB005B" w:rsidRPr="00D519D7" w:rsidRDefault="00FB005B" w:rsidP="009A264F">
            <w:pPr>
              <w:jc w:val="both"/>
              <w:rPr>
                <w:noProof/>
                <w:color w:val="000000" w:themeColor="text1"/>
              </w:rPr>
            </w:pPr>
          </w:p>
          <w:p w14:paraId="70E84189" w14:textId="192713F7" w:rsidR="00FB005B" w:rsidRPr="00D519D7" w:rsidRDefault="00FB005B" w:rsidP="009A264F">
            <w:pPr>
              <w:jc w:val="both"/>
              <w:rPr>
                <w:noProof/>
                <w:color w:val="000000" w:themeColor="text1"/>
              </w:rPr>
            </w:pPr>
          </w:p>
          <w:p w14:paraId="0B35B37D" w14:textId="77777777" w:rsidR="00FB005B" w:rsidRPr="00D519D7" w:rsidRDefault="00FB005B" w:rsidP="009A264F">
            <w:pPr>
              <w:jc w:val="both"/>
              <w:rPr>
                <w:noProof/>
                <w:color w:val="000000" w:themeColor="text1"/>
              </w:rPr>
            </w:pPr>
          </w:p>
          <w:p w14:paraId="7E9B02A4" w14:textId="3CC0DA1D" w:rsidR="009A264F" w:rsidRPr="00D519D7" w:rsidRDefault="009A264F" w:rsidP="009A264F">
            <w:pPr>
              <w:jc w:val="both"/>
              <w:rPr>
                <w:noProof/>
                <w:color w:val="000000" w:themeColor="text1"/>
              </w:rPr>
            </w:pPr>
          </w:p>
        </w:tc>
        <w:tc>
          <w:tcPr>
            <w:tcW w:w="1001" w:type="dxa"/>
            <w:tcBorders>
              <w:top w:val="single" w:sz="4" w:space="0" w:color="auto"/>
              <w:bottom w:val="single" w:sz="4" w:space="0" w:color="auto"/>
              <w:right w:val="single" w:sz="6" w:space="0" w:color="auto"/>
            </w:tcBorders>
          </w:tcPr>
          <w:p w14:paraId="0398FEF8" w14:textId="77777777" w:rsidR="00FB005B" w:rsidRPr="00D519D7" w:rsidRDefault="00FB005B" w:rsidP="00FB005B">
            <w:pPr>
              <w:snapToGrid/>
              <w:jc w:val="both"/>
              <w:rPr>
                <w:color w:val="000000" w:themeColor="text1"/>
              </w:rPr>
            </w:pPr>
            <w:r w:rsidRPr="00D519D7">
              <w:rPr>
                <w:rFonts w:hint="eastAsia"/>
                <w:color w:val="000000" w:themeColor="text1"/>
              </w:rPr>
              <w:t>いる</w:t>
            </w:r>
          </w:p>
          <w:p w14:paraId="1BC140D2" w14:textId="1F7A2B37" w:rsidR="009A264F" w:rsidRPr="00D519D7" w:rsidRDefault="00FB005B" w:rsidP="00FB005B">
            <w:pPr>
              <w:snapToGrid/>
              <w:jc w:val="both"/>
              <w:rPr>
                <w:color w:val="000000" w:themeColor="text1"/>
              </w:rPr>
            </w:pPr>
            <w:r w:rsidRPr="00D519D7">
              <w:rPr>
                <w:rFonts w:hint="eastAsia"/>
                <w:color w:val="000000" w:themeColor="text1"/>
              </w:rPr>
              <w:t>いない</w:t>
            </w:r>
          </w:p>
        </w:tc>
        <w:tc>
          <w:tcPr>
            <w:tcW w:w="1729" w:type="dxa"/>
            <w:tcBorders>
              <w:top w:val="single" w:sz="4" w:space="0" w:color="auto"/>
              <w:left w:val="single" w:sz="6" w:space="0" w:color="auto"/>
              <w:bottom w:val="single" w:sz="4" w:space="0" w:color="auto"/>
            </w:tcBorders>
          </w:tcPr>
          <w:p w14:paraId="6A898E95" w14:textId="77777777" w:rsidR="00FB005B" w:rsidRPr="00D519D7" w:rsidRDefault="00FB005B" w:rsidP="00FB005B">
            <w:pPr>
              <w:snapToGrid/>
              <w:spacing w:line="240" w:lineRule="exact"/>
              <w:jc w:val="both"/>
              <w:rPr>
                <w:color w:val="000000" w:themeColor="text1"/>
                <w:sz w:val="18"/>
              </w:rPr>
            </w:pPr>
            <w:r w:rsidRPr="00D519D7">
              <w:rPr>
                <w:rFonts w:hint="eastAsia"/>
                <w:color w:val="000000" w:themeColor="text1"/>
                <w:sz w:val="18"/>
              </w:rPr>
              <w:t>●</w:t>
            </w:r>
            <w:r w:rsidRPr="00D519D7">
              <w:rPr>
                <w:color w:val="000000" w:themeColor="text1"/>
                <w:sz w:val="18"/>
              </w:rPr>
              <w:t>(障発0331第８号)児童福祉施設における食事の提供に関する援助及び指導について</w:t>
            </w:r>
          </w:p>
          <w:p w14:paraId="3A2FD713" w14:textId="77777777" w:rsidR="00FB005B" w:rsidRPr="00D519D7" w:rsidRDefault="00FB005B" w:rsidP="00FB005B">
            <w:pPr>
              <w:snapToGrid/>
              <w:spacing w:line="240" w:lineRule="exact"/>
              <w:jc w:val="both"/>
              <w:rPr>
                <w:color w:val="000000" w:themeColor="text1"/>
                <w:sz w:val="18"/>
              </w:rPr>
            </w:pPr>
          </w:p>
          <w:p w14:paraId="585AD1C9" w14:textId="77777777" w:rsidR="00FB005B" w:rsidRPr="00D519D7" w:rsidRDefault="00FB005B" w:rsidP="00FB005B">
            <w:pPr>
              <w:snapToGrid/>
              <w:spacing w:line="240" w:lineRule="exact"/>
              <w:jc w:val="both"/>
              <w:rPr>
                <w:color w:val="000000" w:themeColor="text1"/>
                <w:sz w:val="18"/>
              </w:rPr>
            </w:pPr>
            <w:r w:rsidRPr="00D519D7">
              <w:rPr>
                <w:rFonts w:hint="eastAsia"/>
                <w:color w:val="000000" w:themeColor="text1"/>
                <w:sz w:val="18"/>
              </w:rPr>
              <w:t>★生活管理指導表等</w:t>
            </w:r>
          </w:p>
          <w:p w14:paraId="5FE079DA" w14:textId="2F2EFCB7" w:rsidR="009A264F" w:rsidRPr="00D519D7" w:rsidRDefault="00FB005B" w:rsidP="00FB005B">
            <w:pPr>
              <w:snapToGrid/>
              <w:spacing w:line="240" w:lineRule="exact"/>
              <w:jc w:val="both"/>
              <w:rPr>
                <w:color w:val="000000" w:themeColor="text1"/>
                <w:sz w:val="18"/>
              </w:rPr>
            </w:pPr>
            <w:r w:rsidRPr="00D519D7">
              <w:rPr>
                <w:rFonts w:hint="eastAsia"/>
                <w:color w:val="000000" w:themeColor="text1"/>
                <w:sz w:val="18"/>
              </w:rPr>
              <w:t>★食物アレルギー対応マニュアル等</w:t>
            </w:r>
          </w:p>
        </w:tc>
      </w:tr>
    </w:tbl>
    <w:p w14:paraId="00F59D7E" w14:textId="77777777" w:rsidR="00FB005B" w:rsidRPr="00D519D7" w:rsidRDefault="00301191" w:rsidP="00FB005B">
      <w:pPr>
        <w:numPr>
          <w:ilvl w:val="0"/>
          <w:numId w:val="1"/>
        </w:numPr>
        <w:jc w:val="left"/>
        <w:rPr>
          <w:color w:val="000000" w:themeColor="text1"/>
        </w:rPr>
      </w:pPr>
      <w:r w:rsidRPr="00D519D7">
        <w:rPr>
          <w:rFonts w:hint="eastAsia"/>
          <w:color w:val="000000" w:themeColor="text1"/>
        </w:rPr>
        <w:lastRenderedPageBreak/>
        <w:t>給食業務の管理について　〈障害児入所施設、児童発達支援センター〉</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63"/>
        <w:gridCol w:w="20"/>
        <w:gridCol w:w="5733"/>
        <w:gridCol w:w="1001"/>
        <w:gridCol w:w="1729"/>
      </w:tblGrid>
      <w:tr w:rsidR="00D519D7" w:rsidRPr="00D519D7" w14:paraId="7C56DCBF" w14:textId="77777777" w:rsidTr="00F52CEC">
        <w:trPr>
          <w:trHeight w:val="303"/>
        </w:trPr>
        <w:tc>
          <w:tcPr>
            <w:tcW w:w="1183" w:type="dxa"/>
            <w:gridSpan w:val="2"/>
            <w:vAlign w:val="center"/>
          </w:tcPr>
          <w:p w14:paraId="69A794F5" w14:textId="77777777" w:rsidR="00FB005B" w:rsidRPr="00D519D7" w:rsidRDefault="00FB005B" w:rsidP="00F52CEC">
            <w:pPr>
              <w:snapToGrid/>
              <w:rPr>
                <w:color w:val="000000" w:themeColor="text1"/>
              </w:rPr>
            </w:pPr>
            <w:r w:rsidRPr="00D519D7">
              <w:rPr>
                <w:rFonts w:hint="eastAsia"/>
                <w:color w:val="000000" w:themeColor="text1"/>
              </w:rPr>
              <w:t>項目</w:t>
            </w:r>
          </w:p>
        </w:tc>
        <w:tc>
          <w:tcPr>
            <w:tcW w:w="5733" w:type="dxa"/>
            <w:vAlign w:val="center"/>
          </w:tcPr>
          <w:p w14:paraId="5D0A5EF5" w14:textId="77777777" w:rsidR="00FB005B" w:rsidRPr="00D519D7" w:rsidRDefault="00FB005B" w:rsidP="00F52CEC">
            <w:pPr>
              <w:snapToGrid/>
              <w:rPr>
                <w:color w:val="000000" w:themeColor="text1"/>
              </w:rPr>
            </w:pPr>
            <w:r w:rsidRPr="00D519D7">
              <w:rPr>
                <w:rFonts w:hint="eastAsia"/>
                <w:color w:val="000000" w:themeColor="text1"/>
              </w:rPr>
              <w:t>点検のポイント</w:t>
            </w:r>
          </w:p>
        </w:tc>
        <w:tc>
          <w:tcPr>
            <w:tcW w:w="1001" w:type="dxa"/>
            <w:vAlign w:val="center"/>
          </w:tcPr>
          <w:p w14:paraId="71E9CE25" w14:textId="77777777" w:rsidR="00FB005B" w:rsidRPr="00D519D7" w:rsidRDefault="00FB005B" w:rsidP="00F52CEC">
            <w:pPr>
              <w:snapToGrid/>
              <w:rPr>
                <w:color w:val="000000" w:themeColor="text1"/>
              </w:rPr>
            </w:pPr>
            <w:r w:rsidRPr="00D519D7">
              <w:rPr>
                <w:rFonts w:hint="eastAsia"/>
                <w:color w:val="000000" w:themeColor="text1"/>
              </w:rPr>
              <w:t>点検</w:t>
            </w:r>
          </w:p>
        </w:tc>
        <w:tc>
          <w:tcPr>
            <w:tcW w:w="1729" w:type="dxa"/>
            <w:vAlign w:val="center"/>
          </w:tcPr>
          <w:p w14:paraId="319645EC" w14:textId="77777777" w:rsidR="00FB005B" w:rsidRPr="00D519D7" w:rsidRDefault="00FB005B" w:rsidP="00F52CEC">
            <w:pPr>
              <w:rPr>
                <w:color w:val="000000" w:themeColor="text1"/>
              </w:rPr>
            </w:pPr>
            <w:r w:rsidRPr="00D519D7">
              <w:rPr>
                <w:rFonts w:hint="eastAsia"/>
                <w:color w:val="000000" w:themeColor="text1"/>
              </w:rPr>
              <w:t>根拠法令等</w:t>
            </w:r>
            <w:r w:rsidRPr="00D519D7">
              <w:rPr>
                <w:color w:val="000000" w:themeColor="text1"/>
              </w:rPr>
              <w:t>(●)</w:t>
            </w:r>
          </w:p>
          <w:p w14:paraId="6D053889" w14:textId="77777777" w:rsidR="00FB005B" w:rsidRPr="00D519D7" w:rsidRDefault="00FB005B" w:rsidP="00F52CEC">
            <w:pPr>
              <w:rPr>
                <w:color w:val="000000" w:themeColor="text1"/>
              </w:rPr>
            </w:pPr>
            <w:r w:rsidRPr="00D519D7">
              <w:rPr>
                <w:rFonts w:hint="eastAsia"/>
                <w:color w:val="000000" w:themeColor="text1"/>
              </w:rPr>
              <w:t>確認資料等</w:t>
            </w:r>
            <w:r w:rsidRPr="00D519D7">
              <w:rPr>
                <w:color w:val="000000" w:themeColor="text1"/>
              </w:rPr>
              <w:t>(★)</w:t>
            </w:r>
          </w:p>
        </w:tc>
      </w:tr>
      <w:tr w:rsidR="00FB005B" w:rsidRPr="00D519D7" w14:paraId="154D0B39" w14:textId="77777777" w:rsidTr="00232526">
        <w:trPr>
          <w:trHeight w:val="4735"/>
        </w:trPr>
        <w:tc>
          <w:tcPr>
            <w:tcW w:w="1163" w:type="dxa"/>
            <w:tcBorders>
              <w:right w:val="single" w:sz="4" w:space="0" w:color="auto"/>
            </w:tcBorders>
          </w:tcPr>
          <w:p w14:paraId="74BA872C" w14:textId="77777777" w:rsidR="00FB005B" w:rsidRPr="00D519D7" w:rsidRDefault="00FB005B" w:rsidP="009A264F">
            <w:pPr>
              <w:adjustRightInd w:val="0"/>
              <w:jc w:val="both"/>
              <w:rPr>
                <w:color w:val="000000" w:themeColor="text1"/>
              </w:rPr>
            </w:pPr>
            <w:r w:rsidRPr="00D519D7">
              <w:rPr>
                <w:rFonts w:hint="eastAsia"/>
                <w:color w:val="000000" w:themeColor="text1"/>
              </w:rPr>
              <w:t>５</w:t>
            </w:r>
          </w:p>
          <w:p w14:paraId="40A4BC1F" w14:textId="255B2243" w:rsidR="00FB005B" w:rsidRPr="00D519D7" w:rsidRDefault="00FB005B" w:rsidP="009A264F">
            <w:pPr>
              <w:adjustRightInd w:val="0"/>
              <w:jc w:val="both"/>
              <w:rPr>
                <w:color w:val="000000" w:themeColor="text1"/>
              </w:rPr>
            </w:pPr>
            <w:r w:rsidRPr="00D519D7">
              <w:rPr>
                <w:rFonts w:hint="eastAsia"/>
                <w:color w:val="000000" w:themeColor="text1"/>
              </w:rPr>
              <w:t>災害等への対策</w:t>
            </w:r>
          </w:p>
        </w:tc>
        <w:tc>
          <w:tcPr>
            <w:tcW w:w="5753" w:type="dxa"/>
            <w:gridSpan w:val="2"/>
            <w:tcBorders>
              <w:top w:val="single" w:sz="4" w:space="0" w:color="auto"/>
              <w:left w:val="single" w:sz="4" w:space="0" w:color="auto"/>
            </w:tcBorders>
          </w:tcPr>
          <w:p w14:paraId="0AD1CE1A" w14:textId="20A400FC" w:rsidR="00FB005B" w:rsidRPr="00D519D7" w:rsidRDefault="00FB005B" w:rsidP="00FB005B">
            <w:pPr>
              <w:jc w:val="both"/>
              <w:rPr>
                <w:noProof/>
                <w:color w:val="000000" w:themeColor="text1"/>
              </w:rPr>
            </w:pPr>
            <w:r w:rsidRPr="00D519D7">
              <w:rPr>
                <w:rFonts w:hint="eastAsia"/>
                <w:noProof/>
                <w:color w:val="000000" w:themeColor="text1"/>
              </w:rPr>
              <mc:AlternateContent>
                <mc:Choice Requires="wps">
                  <w:drawing>
                    <wp:anchor distT="0" distB="0" distL="114300" distR="114300" simplePos="0" relativeHeight="251692032" behindDoc="0" locked="0" layoutInCell="1" allowOverlap="1" wp14:anchorId="4EC69764" wp14:editId="1A584A9E">
                      <wp:simplePos x="0" y="0"/>
                      <wp:positionH relativeFrom="column">
                        <wp:posOffset>96520</wp:posOffset>
                      </wp:positionH>
                      <wp:positionV relativeFrom="paragraph">
                        <wp:posOffset>906779</wp:posOffset>
                      </wp:positionV>
                      <wp:extent cx="3324225" cy="193357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3324225" cy="1933575"/>
                              </a:xfrm>
                              <a:prstGeom prst="rect">
                                <a:avLst/>
                              </a:prstGeom>
                              <a:solidFill>
                                <a:schemeClr val="lt1"/>
                              </a:solidFill>
                              <a:ln w="12700">
                                <a:solidFill>
                                  <a:prstClr val="black"/>
                                </a:solidFill>
                                <a:prstDash val="sysDot"/>
                              </a:ln>
                            </wps:spPr>
                            <wps:txbx>
                              <w:txbxContent>
                                <w:p w14:paraId="29AB50CD" w14:textId="77777777" w:rsidR="00FB005B" w:rsidRPr="00D519D7" w:rsidRDefault="00FB005B" w:rsidP="00FB005B">
                                  <w:pPr>
                                    <w:pStyle w:val="a7"/>
                                    <w:numPr>
                                      <w:ilvl w:val="0"/>
                                      <w:numId w:val="22"/>
                                    </w:numPr>
                                    <w:ind w:leftChars="0"/>
                                    <w:jc w:val="left"/>
                                    <w:rPr>
                                      <w:color w:val="000000" w:themeColor="text1"/>
                                    </w:rPr>
                                  </w:pPr>
                                  <w:r w:rsidRPr="00D519D7">
                                    <w:rPr>
                                      <w:rFonts w:hint="eastAsia"/>
                                      <w:color w:val="000000" w:themeColor="text1"/>
                                    </w:rPr>
                                    <w:t>備蓄食品は、賞味期限や使用期限等を確認し、定期的に入れ替えることが必要です。</w:t>
                                  </w:r>
                                </w:p>
                                <w:p w14:paraId="2C479BCB" w14:textId="1AB07F0D" w:rsidR="00FB005B" w:rsidRPr="00D519D7" w:rsidRDefault="00FB005B" w:rsidP="00FB005B">
                                  <w:pPr>
                                    <w:pStyle w:val="a7"/>
                                    <w:numPr>
                                      <w:ilvl w:val="0"/>
                                      <w:numId w:val="22"/>
                                    </w:numPr>
                                    <w:ind w:leftChars="0"/>
                                    <w:jc w:val="left"/>
                                    <w:rPr>
                                      <w:color w:val="000000" w:themeColor="text1"/>
                                    </w:rPr>
                                  </w:pPr>
                                  <w:r w:rsidRPr="00D519D7">
                                    <w:rPr>
                                      <w:rFonts w:hint="eastAsia"/>
                                      <w:color w:val="000000" w:themeColor="text1"/>
                                    </w:rPr>
                                    <w:t>水は、調理、飲料共に必要となるため、調理に必要となる量を考慮して備蓄しておくことが必要です。</w:t>
                                  </w:r>
                                </w:p>
                                <w:p w14:paraId="0C8C1372" w14:textId="00D37663" w:rsidR="00232526" w:rsidRPr="00D519D7" w:rsidRDefault="00232526" w:rsidP="00FB005B">
                                  <w:pPr>
                                    <w:pStyle w:val="a7"/>
                                    <w:numPr>
                                      <w:ilvl w:val="0"/>
                                      <w:numId w:val="22"/>
                                    </w:numPr>
                                    <w:ind w:leftChars="0"/>
                                    <w:jc w:val="left"/>
                                    <w:rPr>
                                      <w:color w:val="000000" w:themeColor="text1"/>
                                    </w:rPr>
                                  </w:pPr>
                                  <w:r w:rsidRPr="00D519D7">
                                    <w:rPr>
                                      <w:rFonts w:hint="eastAsia"/>
                                      <w:color w:val="000000" w:themeColor="text1"/>
                                    </w:rPr>
                                    <w:t>食物アレルギーをもつこどもや食形態に配慮が必要なこどもにも対応できるよう備蓄しておくことも重要です。</w:t>
                                  </w:r>
                                </w:p>
                                <w:p w14:paraId="5FC39650" w14:textId="23A2EA30" w:rsidR="00FB005B" w:rsidRPr="00D519D7" w:rsidRDefault="00FB005B" w:rsidP="00FB005B">
                                  <w:pPr>
                                    <w:pStyle w:val="a7"/>
                                    <w:numPr>
                                      <w:ilvl w:val="0"/>
                                      <w:numId w:val="22"/>
                                    </w:numPr>
                                    <w:ind w:leftChars="0"/>
                                    <w:jc w:val="left"/>
                                    <w:rPr>
                                      <w:color w:val="000000" w:themeColor="text1"/>
                                    </w:rPr>
                                  </w:pPr>
                                  <w:r w:rsidRPr="00D519D7">
                                    <w:rPr>
                                      <w:rFonts w:hint="eastAsia"/>
                                      <w:color w:val="000000" w:themeColor="text1"/>
                                    </w:rPr>
                                    <w:t>ライフラインが寸断された場合の対応方法も検討しておきましょう。定期的な訓練や研修も重要です。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69764" id="テキスト ボックス 19" o:spid="_x0000_s1043" type="#_x0000_t202" style="position:absolute;left:0;text-align:left;margin-left:7.6pt;margin-top:71.4pt;width:261.75pt;height:15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" fillcolor="white [3201]" strokeweight="1pt">
                      <v:stroke dashstyle="1 1"/>
                      <v:textbox>
                        <w:txbxContent>
                          <w:p w14:paraId="29AB50CD" w14:textId="77777777" w:rsidR="00FB005B" w:rsidRPr="00D519D7" w:rsidRDefault="00FB005B" w:rsidP="00FB005B">
                            <w:pPr>
                              <w:pStyle w:val="a7"/>
                              <w:numPr>
                                <w:ilvl w:val="0"/>
                                <w:numId w:val="22"/>
                              </w:numPr>
                              <w:ind w:leftChars="0"/>
                              <w:jc w:val="left"/>
                              <w:rPr>
                                <w:color w:val="000000" w:themeColor="text1"/>
                              </w:rPr>
                            </w:pPr>
                            <w:r w:rsidRPr="00D519D7">
                              <w:rPr>
                                <w:rFonts w:hint="eastAsia"/>
                                <w:color w:val="000000" w:themeColor="text1"/>
                              </w:rPr>
                              <w:t>備蓄食品は、賞味期限や使用期限等を確認し、定期的に入れ替えることが必要です。</w:t>
                            </w:r>
                          </w:p>
                          <w:p w14:paraId="2C479BCB" w14:textId="1AB07F0D" w:rsidR="00FB005B" w:rsidRPr="00D519D7" w:rsidRDefault="00FB005B" w:rsidP="00FB005B">
                            <w:pPr>
                              <w:pStyle w:val="a7"/>
                              <w:numPr>
                                <w:ilvl w:val="0"/>
                                <w:numId w:val="22"/>
                              </w:numPr>
                              <w:ind w:leftChars="0"/>
                              <w:jc w:val="left"/>
                              <w:rPr>
                                <w:color w:val="000000" w:themeColor="text1"/>
                              </w:rPr>
                            </w:pPr>
                            <w:r w:rsidRPr="00D519D7">
                              <w:rPr>
                                <w:rFonts w:hint="eastAsia"/>
                                <w:color w:val="000000" w:themeColor="text1"/>
                              </w:rPr>
                              <w:t>水は、調理、飲料共に必要となるため、調理に必要となる量を考慮して備蓄しておくことが必要です。</w:t>
                            </w:r>
                          </w:p>
                          <w:p w14:paraId="0C8C1372" w14:textId="00D37663" w:rsidR="00232526" w:rsidRPr="00D519D7" w:rsidRDefault="00232526" w:rsidP="00FB005B">
                            <w:pPr>
                              <w:pStyle w:val="a7"/>
                              <w:numPr>
                                <w:ilvl w:val="0"/>
                                <w:numId w:val="22"/>
                              </w:numPr>
                              <w:ind w:leftChars="0"/>
                              <w:jc w:val="left"/>
                              <w:rPr>
                                <w:color w:val="000000" w:themeColor="text1"/>
                              </w:rPr>
                            </w:pPr>
                            <w:r w:rsidRPr="00D519D7">
                              <w:rPr>
                                <w:rFonts w:hint="eastAsia"/>
                                <w:color w:val="000000" w:themeColor="text1"/>
                              </w:rPr>
                              <w:t>食物アレルギーをもつこどもや食形態に配慮が必要なこどもにも対応できるよう備蓄しておくことも重要です。</w:t>
                            </w:r>
                          </w:p>
                          <w:p w14:paraId="5FC39650" w14:textId="23A2EA30" w:rsidR="00FB005B" w:rsidRPr="00D519D7" w:rsidRDefault="00FB005B" w:rsidP="00FB005B">
                            <w:pPr>
                              <w:pStyle w:val="a7"/>
                              <w:numPr>
                                <w:ilvl w:val="0"/>
                                <w:numId w:val="22"/>
                              </w:numPr>
                              <w:ind w:leftChars="0"/>
                              <w:jc w:val="left"/>
                              <w:rPr>
                                <w:color w:val="000000" w:themeColor="text1"/>
                              </w:rPr>
                            </w:pPr>
                            <w:r w:rsidRPr="00D519D7">
                              <w:rPr>
                                <w:rFonts w:hint="eastAsia"/>
                                <w:color w:val="000000" w:themeColor="text1"/>
                              </w:rPr>
                              <w:t>ライフラインが寸断された場合の対応方法も検討しておきましょう。定期的な訓練や研修も重要です。</w:t>
                            </w:r>
                          </w:p>
                        </w:txbxContent>
                      </v:textbox>
                    </v:shape>
                  </w:pict>
                </mc:Fallback>
              </mc:AlternateContent>
            </w:r>
            <w:r w:rsidRPr="00D519D7">
              <w:rPr>
                <w:rFonts w:hint="eastAsia"/>
                <w:noProof/>
                <w:color w:val="000000" w:themeColor="text1"/>
              </w:rPr>
              <mc:AlternateContent>
                <mc:Choice Requires="wps">
                  <w:drawing>
                    <wp:anchor distT="0" distB="0" distL="114300" distR="114300" simplePos="0" relativeHeight="251691008" behindDoc="0" locked="0" layoutInCell="1" allowOverlap="1" wp14:anchorId="67969E32" wp14:editId="4F1A22DF">
                      <wp:simplePos x="0" y="0"/>
                      <wp:positionH relativeFrom="column">
                        <wp:posOffset>96520</wp:posOffset>
                      </wp:positionH>
                      <wp:positionV relativeFrom="paragraph">
                        <wp:posOffset>440055</wp:posOffset>
                      </wp:positionV>
                      <wp:extent cx="3343275" cy="361950"/>
                      <wp:effectExtent l="0" t="0" r="28575" b="19050"/>
                      <wp:wrapNone/>
                      <wp:docPr id="18" name="テキスト ボックス 18"/>
                      <wp:cNvGraphicFramePr/>
                      <a:graphic xmlns:a="http://schemas.openxmlformats.org/drawingml/2006/main">
                        <a:graphicData uri="http://schemas.microsoft.com/office/word/2010/wordprocessingShape">
                          <wps:wsp>
                            <wps:cNvSpPr txBox="1"/>
                            <wps:spPr>
                              <a:xfrm>
                                <a:off x="0" y="0"/>
                                <a:ext cx="3343275" cy="361950"/>
                              </a:xfrm>
                              <a:prstGeom prst="rect">
                                <a:avLst/>
                              </a:prstGeom>
                              <a:solidFill>
                                <a:schemeClr val="lt1"/>
                              </a:solidFill>
                              <a:ln w="6350">
                                <a:solidFill>
                                  <a:prstClr val="black"/>
                                </a:solidFill>
                              </a:ln>
                            </wps:spPr>
                            <wps:txbx>
                              <w:txbxContent>
                                <w:p w14:paraId="1F39FC26" w14:textId="475B3847" w:rsidR="00FB005B" w:rsidRDefault="00FB005B" w:rsidP="00FB005B">
                                  <w:pPr>
                                    <w:ind w:firstLineChars="200" w:firstLine="400"/>
                                    <w:jc w:val="left"/>
                                  </w:pPr>
                                  <w:r w:rsidRPr="00FB005B">
                                    <w:rPr>
                                      <w:rFonts w:hint="eastAsia"/>
                                    </w:rPr>
                                    <w:t>備蓄食品・水【　有（　　日分）　・　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969E32" id="テキスト ボックス 18" o:spid="_x0000_s1044" type="#_x0000_t202" style="position:absolute;left:0;text-align:left;margin-left:7.6pt;margin-top:34.65pt;width:263.25pt;height:28.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aOgIAAIQ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" fillcolor="white [3201]" strokeweight=".5pt">
                      <v:textbox>
                        <w:txbxContent>
                          <w:p w14:paraId="1F39FC26" w14:textId="475B3847" w:rsidR="00FB005B" w:rsidRDefault="00FB005B" w:rsidP="00FB005B">
                            <w:pPr>
                              <w:ind w:firstLineChars="200" w:firstLine="400"/>
                              <w:jc w:val="left"/>
                            </w:pPr>
                            <w:r w:rsidRPr="00FB005B">
                              <w:rPr>
                                <w:rFonts w:hint="eastAsia"/>
                              </w:rPr>
                              <w:t>備蓄食品・水【　有（　　日分）　・　無　】</w:t>
                            </w:r>
                          </w:p>
                        </w:txbxContent>
                      </v:textbox>
                    </v:shape>
                  </w:pict>
                </mc:Fallback>
              </mc:AlternateContent>
            </w:r>
            <w:r w:rsidRPr="00D519D7">
              <w:rPr>
                <w:rFonts w:hint="eastAsia"/>
                <w:noProof/>
                <w:color w:val="000000" w:themeColor="text1"/>
              </w:rPr>
              <w:t>（１）災害等の発生に備えて、平常時から食料、水等を備蓄していますか。</w:t>
            </w:r>
          </w:p>
        </w:tc>
        <w:tc>
          <w:tcPr>
            <w:tcW w:w="1001" w:type="dxa"/>
            <w:tcBorders>
              <w:top w:val="single" w:sz="4" w:space="0" w:color="auto"/>
              <w:right w:val="single" w:sz="6" w:space="0" w:color="auto"/>
            </w:tcBorders>
          </w:tcPr>
          <w:p w14:paraId="77076080" w14:textId="77777777" w:rsidR="00FB005B" w:rsidRPr="00D519D7" w:rsidRDefault="00FB005B" w:rsidP="00FB005B">
            <w:pPr>
              <w:snapToGrid/>
              <w:jc w:val="both"/>
              <w:rPr>
                <w:color w:val="000000" w:themeColor="text1"/>
              </w:rPr>
            </w:pPr>
            <w:r w:rsidRPr="00D519D7">
              <w:rPr>
                <w:rFonts w:hint="eastAsia"/>
                <w:color w:val="000000" w:themeColor="text1"/>
              </w:rPr>
              <w:t>いる</w:t>
            </w:r>
          </w:p>
          <w:p w14:paraId="2DDC70F2" w14:textId="710E0FF9" w:rsidR="00FB005B" w:rsidRPr="00D519D7" w:rsidRDefault="00FB005B" w:rsidP="00FB005B">
            <w:pPr>
              <w:snapToGrid/>
              <w:jc w:val="both"/>
              <w:rPr>
                <w:color w:val="000000" w:themeColor="text1"/>
              </w:rPr>
            </w:pPr>
            <w:r w:rsidRPr="00D519D7">
              <w:rPr>
                <w:rFonts w:hint="eastAsia"/>
                <w:color w:val="000000" w:themeColor="text1"/>
              </w:rPr>
              <w:t>いない</w:t>
            </w:r>
          </w:p>
        </w:tc>
        <w:tc>
          <w:tcPr>
            <w:tcW w:w="1729" w:type="dxa"/>
            <w:tcBorders>
              <w:top w:val="single" w:sz="4" w:space="0" w:color="auto"/>
              <w:left w:val="single" w:sz="6" w:space="0" w:color="auto"/>
            </w:tcBorders>
          </w:tcPr>
          <w:p w14:paraId="7CE5C1E9" w14:textId="102BFED2" w:rsidR="00FB005B" w:rsidRPr="00D519D7" w:rsidRDefault="00FB005B" w:rsidP="00FB005B">
            <w:pPr>
              <w:snapToGrid/>
              <w:spacing w:line="240" w:lineRule="exact"/>
              <w:jc w:val="both"/>
              <w:rPr>
                <w:color w:val="000000" w:themeColor="text1"/>
                <w:sz w:val="18"/>
              </w:rPr>
            </w:pPr>
            <w:r w:rsidRPr="00D519D7">
              <w:rPr>
                <w:rFonts w:hint="eastAsia"/>
                <w:color w:val="000000" w:themeColor="text1"/>
                <w:sz w:val="18"/>
              </w:rPr>
              <w:t>●</w:t>
            </w:r>
            <w:r w:rsidRPr="00D519D7">
              <w:rPr>
                <w:color w:val="000000" w:themeColor="text1"/>
                <w:sz w:val="18"/>
              </w:rPr>
              <w:t>(障発0331第８号)児童福祉施設における食事の提供に関する援助及び指導について</w:t>
            </w:r>
          </w:p>
        </w:tc>
      </w:tr>
    </w:tbl>
    <w:p w14:paraId="5FB1ED4F" w14:textId="77777777" w:rsidR="00B71819" w:rsidRPr="00D519D7" w:rsidRDefault="00B71819" w:rsidP="00B71819">
      <w:pPr>
        <w:rPr>
          <w:color w:val="000000" w:themeColor="text1"/>
        </w:rPr>
      </w:pPr>
    </w:p>
    <w:sectPr w:rsidR="00B71819" w:rsidRPr="00D519D7" w:rsidSect="004A236B">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EE30E" w14:textId="77777777" w:rsidR="00434EDA" w:rsidRDefault="00434EDA" w:rsidP="00973C13">
      <w:r>
        <w:separator/>
      </w:r>
    </w:p>
  </w:endnote>
  <w:endnote w:type="continuationSeparator" w:id="0">
    <w:p w14:paraId="5C2FF0D4" w14:textId="77777777" w:rsidR="00434EDA" w:rsidRDefault="00434ED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22DF8" w14:textId="77777777" w:rsidR="00434EDA" w:rsidRDefault="00434EDA" w:rsidP="00973C13">
      <w:r>
        <w:separator/>
      </w:r>
    </w:p>
  </w:footnote>
  <w:footnote w:type="continuationSeparator" w:id="0">
    <w:p w14:paraId="277ACF46" w14:textId="77777777" w:rsidR="00434EDA" w:rsidRDefault="00434EDA"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5D3"/>
    <w:multiLevelType w:val="hybridMultilevel"/>
    <w:tmpl w:val="50DA4A28"/>
    <w:lvl w:ilvl="0" w:tplc="1DF6B35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C10D4"/>
    <w:multiLevelType w:val="hybridMultilevel"/>
    <w:tmpl w:val="F96C3166"/>
    <w:lvl w:ilvl="0" w:tplc="6D002CE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197428"/>
    <w:multiLevelType w:val="hybridMultilevel"/>
    <w:tmpl w:val="52281EFA"/>
    <w:lvl w:ilvl="0" w:tplc="3C04D79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2B4A97"/>
    <w:multiLevelType w:val="hybridMultilevel"/>
    <w:tmpl w:val="F3964936"/>
    <w:lvl w:ilvl="0" w:tplc="3BC8CC0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956874"/>
    <w:multiLevelType w:val="hybridMultilevel"/>
    <w:tmpl w:val="C6123D06"/>
    <w:lvl w:ilvl="0" w:tplc="BA328AE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C16402"/>
    <w:multiLevelType w:val="hybridMultilevel"/>
    <w:tmpl w:val="36108F16"/>
    <w:lvl w:ilvl="0" w:tplc="6B80A40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5C2EBF"/>
    <w:multiLevelType w:val="hybridMultilevel"/>
    <w:tmpl w:val="1E5C2584"/>
    <w:lvl w:ilvl="0" w:tplc="B32E7008">
      <w:start w:val="2"/>
      <w:numFmt w:val="bullet"/>
      <w:lvlText w:val="➀"/>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095D12"/>
    <w:multiLevelType w:val="hybridMultilevel"/>
    <w:tmpl w:val="9098A04C"/>
    <w:lvl w:ilvl="0" w:tplc="510EDA4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ED09D6"/>
    <w:multiLevelType w:val="hybridMultilevel"/>
    <w:tmpl w:val="6B005BB2"/>
    <w:lvl w:ilvl="0" w:tplc="774AED3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AC3584"/>
    <w:multiLevelType w:val="hybridMultilevel"/>
    <w:tmpl w:val="949000B6"/>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125819"/>
    <w:multiLevelType w:val="hybridMultilevel"/>
    <w:tmpl w:val="D29C4FE4"/>
    <w:lvl w:ilvl="0" w:tplc="70D04EC4">
      <w:start w:val="1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205ED5"/>
    <w:multiLevelType w:val="hybridMultilevel"/>
    <w:tmpl w:val="8AC673B4"/>
    <w:lvl w:ilvl="0" w:tplc="9336240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09F2DE3"/>
    <w:multiLevelType w:val="hybridMultilevel"/>
    <w:tmpl w:val="865E4EE4"/>
    <w:lvl w:ilvl="0" w:tplc="19DA0246">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763FDB"/>
    <w:multiLevelType w:val="hybridMultilevel"/>
    <w:tmpl w:val="04FE050A"/>
    <w:lvl w:ilvl="0" w:tplc="3BC8CC02">
      <w:start w:val="2"/>
      <w:numFmt w:val="bullet"/>
      <w:lvlText w:val="○"/>
      <w:lvlJc w:val="left"/>
      <w:pPr>
        <w:ind w:left="615" w:hanging="42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4" w15:restartNumberingAfterBreak="0">
    <w:nsid w:val="5FF869F5"/>
    <w:multiLevelType w:val="hybridMultilevel"/>
    <w:tmpl w:val="40127978"/>
    <w:lvl w:ilvl="0" w:tplc="70D04EC4">
      <w:start w:val="15"/>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327214B"/>
    <w:multiLevelType w:val="hybridMultilevel"/>
    <w:tmpl w:val="C376357E"/>
    <w:lvl w:ilvl="0" w:tplc="0CB4A21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4FC6D33"/>
    <w:multiLevelType w:val="hybridMultilevel"/>
    <w:tmpl w:val="D6C02000"/>
    <w:lvl w:ilvl="0" w:tplc="DE0284D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AA50D70"/>
    <w:multiLevelType w:val="hybridMultilevel"/>
    <w:tmpl w:val="169246E8"/>
    <w:lvl w:ilvl="0" w:tplc="E138CDF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7406BB"/>
    <w:multiLevelType w:val="hybridMultilevel"/>
    <w:tmpl w:val="DECA866E"/>
    <w:lvl w:ilvl="0" w:tplc="3BC8CC02">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EE27A6"/>
    <w:multiLevelType w:val="hybridMultilevel"/>
    <w:tmpl w:val="AA4A4CFA"/>
    <w:lvl w:ilvl="0" w:tplc="36FCF28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1910ADA"/>
    <w:multiLevelType w:val="hybridMultilevel"/>
    <w:tmpl w:val="F9A4BC5A"/>
    <w:lvl w:ilvl="0" w:tplc="3BC8CC02">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DCD051D"/>
    <w:multiLevelType w:val="hybridMultilevel"/>
    <w:tmpl w:val="DD60392C"/>
    <w:lvl w:ilvl="0" w:tplc="C50ACCAA">
      <w:start w:val="2"/>
      <w:numFmt w:val="bullet"/>
      <w:lvlText w:val="□"/>
      <w:lvlJc w:val="left"/>
      <w:pPr>
        <w:ind w:left="825" w:hanging="420"/>
      </w:pPr>
      <w:rPr>
        <w:rFonts w:ascii="ＭＳ Ｐゴシック" w:eastAsia="ＭＳ Ｐゴシック" w:hAnsi="ＭＳ Ｐゴシック" w:cs="Times New Roman"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843665507">
    <w:abstractNumId w:val="17"/>
  </w:num>
  <w:num w:numId="2" w16cid:durableId="1325627125">
    <w:abstractNumId w:val="10"/>
  </w:num>
  <w:num w:numId="3" w16cid:durableId="938832836">
    <w:abstractNumId w:val="14"/>
  </w:num>
  <w:num w:numId="4" w16cid:durableId="1135636491">
    <w:abstractNumId w:val="3"/>
  </w:num>
  <w:num w:numId="5" w16cid:durableId="821233606">
    <w:abstractNumId w:val="21"/>
  </w:num>
  <w:num w:numId="6" w16cid:durableId="2111731108">
    <w:abstractNumId w:val="11"/>
  </w:num>
  <w:num w:numId="7" w16cid:durableId="609049678">
    <w:abstractNumId w:val="20"/>
  </w:num>
  <w:num w:numId="8" w16cid:durableId="1783763427">
    <w:abstractNumId w:val="9"/>
  </w:num>
  <w:num w:numId="9" w16cid:durableId="1359504091">
    <w:abstractNumId w:val="6"/>
  </w:num>
  <w:num w:numId="10" w16cid:durableId="1033116804">
    <w:abstractNumId w:val="13"/>
  </w:num>
  <w:num w:numId="11" w16cid:durableId="1588268006">
    <w:abstractNumId w:val="5"/>
  </w:num>
  <w:num w:numId="12" w16cid:durableId="1733771047">
    <w:abstractNumId w:val="18"/>
  </w:num>
  <w:num w:numId="13" w16cid:durableId="1262420174">
    <w:abstractNumId w:val="2"/>
  </w:num>
  <w:num w:numId="14" w16cid:durableId="964579576">
    <w:abstractNumId w:val="12"/>
  </w:num>
  <w:num w:numId="15" w16cid:durableId="2108960435">
    <w:abstractNumId w:val="0"/>
  </w:num>
  <w:num w:numId="16" w16cid:durableId="464617114">
    <w:abstractNumId w:val="7"/>
  </w:num>
  <w:num w:numId="17" w16cid:durableId="1389107150">
    <w:abstractNumId w:val="15"/>
  </w:num>
  <w:num w:numId="18" w16cid:durableId="2024744612">
    <w:abstractNumId w:val="1"/>
  </w:num>
  <w:num w:numId="19" w16cid:durableId="175651873">
    <w:abstractNumId w:val="8"/>
  </w:num>
  <w:num w:numId="20" w16cid:durableId="126243077">
    <w:abstractNumId w:val="4"/>
  </w:num>
  <w:num w:numId="21" w16cid:durableId="2021544936">
    <w:abstractNumId w:val="19"/>
  </w:num>
  <w:num w:numId="22" w16cid:durableId="1942763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4E"/>
    <w:rsid w:val="000677AA"/>
    <w:rsid w:val="000B3B4E"/>
    <w:rsid w:val="00134ADC"/>
    <w:rsid w:val="001D613F"/>
    <w:rsid w:val="00232526"/>
    <w:rsid w:val="00301191"/>
    <w:rsid w:val="0034306D"/>
    <w:rsid w:val="003874BD"/>
    <w:rsid w:val="003B72FB"/>
    <w:rsid w:val="00434EDA"/>
    <w:rsid w:val="00451D60"/>
    <w:rsid w:val="004A236B"/>
    <w:rsid w:val="00583850"/>
    <w:rsid w:val="007C7852"/>
    <w:rsid w:val="007F1299"/>
    <w:rsid w:val="00824850"/>
    <w:rsid w:val="00874977"/>
    <w:rsid w:val="008E3ACD"/>
    <w:rsid w:val="00973C13"/>
    <w:rsid w:val="009A264F"/>
    <w:rsid w:val="009B2953"/>
    <w:rsid w:val="009C0D7B"/>
    <w:rsid w:val="009E4A04"/>
    <w:rsid w:val="00A904CB"/>
    <w:rsid w:val="00B71819"/>
    <w:rsid w:val="00BE1648"/>
    <w:rsid w:val="00C07B90"/>
    <w:rsid w:val="00D519D7"/>
    <w:rsid w:val="00D72C03"/>
    <w:rsid w:val="00DF7912"/>
    <w:rsid w:val="00FB005B"/>
    <w:rsid w:val="00FC0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8A3173"/>
  <w15:chartTrackingRefBased/>
  <w15:docId w15:val="{681F6212-328A-421A-A6A1-3570CD21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05B"/>
    <w:pPr>
      <w:widowControl w:val="0"/>
      <w:snapToGrid w:val="0"/>
      <w:jc w:val="center"/>
    </w:pPr>
    <w:rPr>
      <w:rFonts w:ascii="ＭＳ ゴシック" w:eastAsia="ＭＳ ゴシック" w:hAnsi="ＭＳ ゴシック"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jc w:val="both"/>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jc w:val="both"/>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973C13"/>
  </w:style>
  <w:style w:type="paragraph" w:styleId="a7">
    <w:name w:val="List Paragraph"/>
    <w:basedOn w:val="a"/>
    <w:uiPriority w:val="34"/>
    <w:qFormat/>
    <w:rsid w:val="004A236B"/>
    <w:pPr>
      <w:ind w:leftChars="400" w:left="840"/>
    </w:pPr>
  </w:style>
  <w:style w:type="character" w:styleId="a8">
    <w:name w:val="annotation reference"/>
    <w:basedOn w:val="a0"/>
    <w:uiPriority w:val="99"/>
    <w:semiHidden/>
    <w:unhideWhenUsed/>
    <w:rsid w:val="008E3ACD"/>
    <w:rPr>
      <w:sz w:val="18"/>
      <w:szCs w:val="18"/>
    </w:rPr>
  </w:style>
  <w:style w:type="paragraph" w:styleId="a9">
    <w:name w:val="annotation text"/>
    <w:basedOn w:val="a"/>
    <w:link w:val="aa"/>
    <w:uiPriority w:val="99"/>
    <w:unhideWhenUsed/>
    <w:rsid w:val="008E3ACD"/>
    <w:pPr>
      <w:jc w:val="left"/>
    </w:pPr>
  </w:style>
  <w:style w:type="character" w:customStyle="1" w:styleId="aa">
    <w:name w:val="コメント文字列 (文字)"/>
    <w:basedOn w:val="a0"/>
    <w:link w:val="a9"/>
    <w:uiPriority w:val="99"/>
    <w:rsid w:val="008E3ACD"/>
    <w:rPr>
      <w:rFonts w:ascii="ＭＳ ゴシック" w:eastAsia="ＭＳ ゴシック" w:hAnsi="ＭＳ ゴシック" w:cs="Times New Roman"/>
      <w:sz w:val="20"/>
      <w:szCs w:val="20"/>
    </w:rPr>
  </w:style>
  <w:style w:type="paragraph" w:styleId="ab">
    <w:name w:val="annotation subject"/>
    <w:basedOn w:val="a9"/>
    <w:next w:val="a9"/>
    <w:link w:val="ac"/>
    <w:uiPriority w:val="99"/>
    <w:semiHidden/>
    <w:unhideWhenUsed/>
    <w:rsid w:val="008E3ACD"/>
    <w:rPr>
      <w:b/>
      <w:bCs/>
    </w:rPr>
  </w:style>
  <w:style w:type="character" w:customStyle="1" w:styleId="ac">
    <w:name w:val="コメント内容 (文字)"/>
    <w:basedOn w:val="aa"/>
    <w:link w:val="ab"/>
    <w:uiPriority w:val="99"/>
    <w:semiHidden/>
    <w:rsid w:val="008E3ACD"/>
    <w:rPr>
      <w:rFonts w:ascii="ＭＳ ゴシック" w:eastAsia="ＭＳ ゴシック" w:hAnsi="ＭＳ ゴシック"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2025-05-15T06:19:00Z</dcterms:created>
  <dcterms:modified xsi:type="dcterms:W3CDTF">2025-05-15T06:19:00Z</dcterms:modified>
</cp:coreProperties>
</file>