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0F61" w14:textId="77777777" w:rsidR="000004D0" w:rsidRPr="005F1619" w:rsidRDefault="000004D0" w:rsidP="000004D0">
      <w:pPr>
        <w:jc w:val="right"/>
        <w:rPr>
          <w:rFonts w:ascii="ＭＳ 明朝" w:eastAsia="ＭＳ 明朝" w:hAnsi="ＭＳ 明朝"/>
          <w:sz w:val="22"/>
        </w:rPr>
      </w:pPr>
      <w:bookmarkStart w:id="0" w:name="_Hlk510096227"/>
      <w:bookmarkStart w:id="1" w:name="_Hlk510096254"/>
      <w:r w:rsidRPr="005F1619">
        <w:rPr>
          <w:rFonts w:ascii="ＭＳ 明朝" w:eastAsia="ＭＳ 明朝" w:hAnsi="ＭＳ 明朝" w:hint="eastAsia"/>
          <w:sz w:val="22"/>
        </w:rPr>
        <w:t>（別紙１）</w:t>
      </w:r>
    </w:p>
    <w:p w14:paraId="6614C9B6" w14:textId="77777777" w:rsidR="000004D0" w:rsidRPr="005F1619" w:rsidRDefault="000004D0" w:rsidP="000004D0">
      <w:pPr>
        <w:ind w:right="840"/>
        <w:rPr>
          <w:rFonts w:ascii="ＭＳ 明朝" w:eastAsia="ＭＳ 明朝" w:hAnsi="ＭＳ 明朝"/>
          <w:sz w:val="22"/>
        </w:rPr>
      </w:pPr>
    </w:p>
    <w:bookmarkEnd w:id="0"/>
    <w:p w14:paraId="468B4447" w14:textId="0267F2AE" w:rsidR="00D76E19" w:rsidRPr="005F1619" w:rsidRDefault="00E4388F" w:rsidP="00D76E19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5F1619">
        <w:rPr>
          <w:rFonts w:ascii="ＭＳ ゴシック" w:eastAsia="ＭＳ ゴシック" w:hAnsi="ＭＳ ゴシック" w:hint="eastAsia"/>
          <w:b/>
          <w:sz w:val="22"/>
        </w:rPr>
        <w:t>非居住住宅利活用促進税</w:t>
      </w:r>
      <w:r w:rsidR="00D421FD" w:rsidRPr="005F1619">
        <w:rPr>
          <w:rFonts w:ascii="ＭＳ ゴシック" w:eastAsia="ＭＳ ゴシック" w:hAnsi="ＭＳ ゴシック" w:hint="eastAsia"/>
          <w:b/>
          <w:sz w:val="22"/>
        </w:rPr>
        <w:t>広報</w:t>
      </w:r>
      <w:r w:rsidR="007C256E">
        <w:rPr>
          <w:rFonts w:ascii="ＭＳ ゴシック" w:eastAsia="ＭＳ ゴシック" w:hAnsi="ＭＳ ゴシック" w:hint="eastAsia"/>
          <w:b/>
          <w:sz w:val="22"/>
        </w:rPr>
        <w:t>チラシ作成</w:t>
      </w:r>
      <w:r w:rsidR="00D421FD" w:rsidRPr="005F1619">
        <w:rPr>
          <w:rFonts w:ascii="ＭＳ ゴシック" w:eastAsia="ＭＳ ゴシック" w:hAnsi="ＭＳ ゴシック" w:hint="eastAsia"/>
          <w:b/>
          <w:sz w:val="22"/>
        </w:rPr>
        <w:t>業務に係る</w:t>
      </w:r>
      <w:r w:rsidR="00D76E19" w:rsidRPr="005F1619">
        <w:rPr>
          <w:rFonts w:ascii="ＭＳ ゴシック" w:eastAsia="ＭＳ ゴシック" w:hAnsi="ＭＳ ゴシック" w:hint="eastAsia"/>
          <w:b/>
          <w:sz w:val="22"/>
        </w:rPr>
        <w:t>仕様書</w:t>
      </w:r>
      <w:bookmarkEnd w:id="1"/>
    </w:p>
    <w:p w14:paraId="67C7269E" w14:textId="77777777" w:rsidR="00D76E19" w:rsidRPr="005F1619" w:rsidRDefault="00D76E19">
      <w:pPr>
        <w:rPr>
          <w:rFonts w:ascii="ＭＳ 明朝" w:eastAsia="ＭＳ 明朝" w:hAnsi="ＭＳ 明朝"/>
          <w:sz w:val="22"/>
        </w:rPr>
      </w:pPr>
    </w:p>
    <w:p w14:paraId="5E215888" w14:textId="77777777" w:rsidR="00AF643B" w:rsidRPr="005F1619" w:rsidRDefault="00AF643B" w:rsidP="00AF643B">
      <w:pPr>
        <w:rPr>
          <w:rFonts w:ascii="ＭＳ ゴシック" w:eastAsia="ＭＳ ゴシック" w:hAnsi="ＭＳ ゴシック"/>
          <w:b/>
          <w:sz w:val="22"/>
        </w:rPr>
      </w:pPr>
      <w:r w:rsidRPr="005F1619">
        <w:rPr>
          <w:rFonts w:ascii="ＭＳ ゴシック" w:eastAsia="ＭＳ ゴシック" w:hAnsi="ＭＳ ゴシック" w:hint="eastAsia"/>
          <w:b/>
          <w:sz w:val="22"/>
        </w:rPr>
        <w:t>１　業務名</w:t>
      </w:r>
    </w:p>
    <w:p w14:paraId="404E5124" w14:textId="366DE569" w:rsidR="00AF643B" w:rsidRPr="005F1619" w:rsidRDefault="00693D0A" w:rsidP="00AF643B">
      <w:pPr>
        <w:ind w:firstLineChars="200" w:firstLine="440"/>
        <w:rPr>
          <w:rFonts w:ascii="ＭＳ 明朝" w:eastAsia="ＭＳ 明朝" w:hAnsi="ＭＳ 明朝"/>
          <w:sz w:val="22"/>
        </w:rPr>
      </w:pPr>
      <w:r w:rsidRPr="005F1619">
        <w:rPr>
          <w:rFonts w:ascii="ＭＳ 明朝" w:eastAsia="ＭＳ 明朝" w:hAnsi="ＭＳ 明朝" w:hint="eastAsia"/>
          <w:sz w:val="22"/>
        </w:rPr>
        <w:t>非居住住宅利活用促進税広報</w:t>
      </w:r>
      <w:r w:rsidR="007C256E">
        <w:rPr>
          <w:rFonts w:ascii="ＭＳ 明朝" w:eastAsia="ＭＳ 明朝" w:hAnsi="ＭＳ 明朝" w:hint="eastAsia"/>
          <w:sz w:val="22"/>
        </w:rPr>
        <w:t>チラシ作成</w:t>
      </w:r>
      <w:r w:rsidRPr="005F1619">
        <w:rPr>
          <w:rFonts w:ascii="ＭＳ 明朝" w:eastAsia="ＭＳ 明朝" w:hAnsi="ＭＳ 明朝" w:hint="eastAsia"/>
          <w:sz w:val="22"/>
        </w:rPr>
        <w:t>業務</w:t>
      </w:r>
    </w:p>
    <w:p w14:paraId="178BB5F6" w14:textId="77777777" w:rsidR="00AF643B" w:rsidRPr="005F1619" w:rsidRDefault="00AF643B">
      <w:pPr>
        <w:rPr>
          <w:rFonts w:ascii="ＭＳ ゴシック" w:eastAsia="ＭＳ ゴシック" w:hAnsi="ＭＳ ゴシック"/>
          <w:b/>
          <w:sz w:val="22"/>
        </w:rPr>
      </w:pPr>
    </w:p>
    <w:p w14:paraId="65D056B6" w14:textId="77777777" w:rsidR="00686A0D" w:rsidRPr="005F1619" w:rsidRDefault="00AF643B">
      <w:pPr>
        <w:rPr>
          <w:rFonts w:ascii="ＭＳ ゴシック" w:eastAsia="ＭＳ ゴシック" w:hAnsi="ＭＳ ゴシック"/>
          <w:b/>
          <w:sz w:val="22"/>
        </w:rPr>
      </w:pPr>
      <w:r w:rsidRPr="005F1619">
        <w:rPr>
          <w:rFonts w:ascii="ＭＳ ゴシック" w:eastAsia="ＭＳ ゴシック" w:hAnsi="ＭＳ ゴシック" w:hint="eastAsia"/>
          <w:b/>
          <w:sz w:val="22"/>
        </w:rPr>
        <w:t>２</w:t>
      </w:r>
      <w:r w:rsidR="00686A0D" w:rsidRPr="005F1619">
        <w:rPr>
          <w:rFonts w:ascii="ＭＳ ゴシック" w:eastAsia="ＭＳ ゴシック" w:hAnsi="ＭＳ ゴシック" w:hint="eastAsia"/>
          <w:b/>
          <w:sz w:val="22"/>
        </w:rPr>
        <w:t xml:space="preserve">　業務の趣旨・目的</w:t>
      </w:r>
    </w:p>
    <w:p w14:paraId="2F23E4F9" w14:textId="04792CC1" w:rsidR="007C256E" w:rsidRDefault="007C256E" w:rsidP="007C256E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本市では、</w:t>
      </w:r>
      <w:r w:rsidR="0018060C" w:rsidRPr="00C030B4">
        <w:rPr>
          <w:rFonts w:ascii="ＭＳ 明朝" w:eastAsia="ＭＳ 明朝" w:hAnsi="ＭＳ 明朝" w:hint="eastAsia"/>
          <w:sz w:val="22"/>
          <w:u w:val="single"/>
        </w:rPr>
        <w:t>非居住住宅</w:t>
      </w:r>
      <w:r w:rsidRPr="00C030B4">
        <w:rPr>
          <w:rFonts w:ascii="ＭＳ 明朝" w:eastAsia="ＭＳ 明朝" w:hAnsi="ＭＳ 明朝" w:hint="eastAsia"/>
          <w:sz w:val="22"/>
          <w:u w:val="single"/>
        </w:rPr>
        <w:t>（空き家、別荘等の居住者のない住宅）の流通・</w:t>
      </w:r>
      <w:r w:rsidR="0018060C" w:rsidRPr="00C030B4">
        <w:rPr>
          <w:rFonts w:ascii="ＭＳ 明朝" w:eastAsia="ＭＳ 明朝" w:hAnsi="ＭＳ 明朝" w:hint="eastAsia"/>
          <w:sz w:val="22"/>
          <w:u w:val="single"/>
        </w:rPr>
        <w:t>利活用</w:t>
      </w:r>
      <w:r w:rsidRPr="00C030B4">
        <w:rPr>
          <w:rFonts w:ascii="ＭＳ 明朝" w:eastAsia="ＭＳ 明朝" w:hAnsi="ＭＳ 明朝" w:hint="eastAsia"/>
          <w:sz w:val="22"/>
          <w:u w:val="single"/>
        </w:rPr>
        <w:t>を</w:t>
      </w:r>
      <w:r w:rsidR="0018060C" w:rsidRPr="00C030B4">
        <w:rPr>
          <w:rFonts w:ascii="ＭＳ 明朝" w:eastAsia="ＭＳ 明朝" w:hAnsi="ＭＳ 明朝" w:hint="eastAsia"/>
          <w:sz w:val="22"/>
          <w:u w:val="single"/>
        </w:rPr>
        <w:t>促進</w:t>
      </w:r>
      <w:r w:rsidRPr="00C030B4">
        <w:rPr>
          <w:rFonts w:ascii="ＭＳ 明朝" w:eastAsia="ＭＳ 明朝" w:hAnsi="ＭＳ 明朝" w:hint="eastAsia"/>
          <w:sz w:val="22"/>
          <w:u w:val="single"/>
        </w:rPr>
        <w:t>し、子育て世代等の定住人口増加や空き家の解消につなげる</w:t>
      </w:r>
      <w:r>
        <w:rPr>
          <w:rFonts w:ascii="ＭＳ 明朝" w:eastAsia="ＭＳ 明朝" w:hAnsi="ＭＳ 明朝" w:hint="eastAsia"/>
          <w:sz w:val="22"/>
        </w:rPr>
        <w:t>ため、非居住住宅の所有者に課税する</w:t>
      </w:r>
      <w:r w:rsidR="004448D9">
        <w:rPr>
          <w:rFonts w:ascii="ＭＳ 明朝" w:eastAsia="ＭＳ 明朝" w:hAnsi="ＭＳ 明朝" w:hint="eastAsia"/>
          <w:sz w:val="22"/>
        </w:rPr>
        <w:t>市独自の新税</w:t>
      </w:r>
      <w:r>
        <w:rPr>
          <w:rFonts w:ascii="ＭＳ 明朝" w:eastAsia="ＭＳ 明朝" w:hAnsi="ＭＳ 明朝" w:hint="eastAsia"/>
          <w:sz w:val="22"/>
        </w:rPr>
        <w:t>「非居住住宅利活用促進税」を導入することとしている（制度概要や導入の背景・目的について、詳しくは</w:t>
      </w:r>
      <w:r w:rsidRPr="00817881">
        <w:rPr>
          <w:rFonts w:ascii="ＭＳ 明朝" w:eastAsia="ＭＳ 明朝" w:hAnsi="ＭＳ 明朝" w:hint="eastAsia"/>
          <w:sz w:val="22"/>
          <w:bdr w:val="single" w:sz="4" w:space="0" w:color="auto"/>
        </w:rPr>
        <w:t>別添</w:t>
      </w:r>
      <w:r>
        <w:rPr>
          <w:rFonts w:ascii="ＭＳ 明朝" w:eastAsia="ＭＳ 明朝" w:hAnsi="ＭＳ 明朝" w:hint="eastAsia"/>
          <w:sz w:val="22"/>
        </w:rPr>
        <w:t>参照）。</w:t>
      </w:r>
    </w:p>
    <w:p w14:paraId="3E99DBCC" w14:textId="32D33C40" w:rsidR="0018060C" w:rsidRPr="005F1619" w:rsidRDefault="007C256E" w:rsidP="00817881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課税の開始は令和８年以降を予定しているが、それまでの間に、</w:t>
      </w:r>
      <w:r w:rsidRPr="00C030B4">
        <w:rPr>
          <w:rFonts w:ascii="ＭＳ 明朝" w:eastAsia="ＭＳ 明朝" w:hAnsi="ＭＳ 明朝" w:hint="eastAsia"/>
          <w:sz w:val="22"/>
          <w:u w:val="single"/>
        </w:rPr>
        <w:t>①新</w:t>
      </w:r>
      <w:r w:rsidR="0018060C" w:rsidRPr="00C030B4">
        <w:rPr>
          <w:rFonts w:ascii="ＭＳ 明朝" w:eastAsia="ＭＳ 明朝" w:hAnsi="ＭＳ 明朝" w:hint="eastAsia"/>
          <w:sz w:val="22"/>
          <w:u w:val="single"/>
        </w:rPr>
        <w:t>税の</w:t>
      </w:r>
      <w:r w:rsidRPr="00C030B4">
        <w:rPr>
          <w:rFonts w:ascii="ＭＳ 明朝" w:eastAsia="ＭＳ 明朝" w:hAnsi="ＭＳ 明朝" w:hint="eastAsia"/>
          <w:sz w:val="22"/>
          <w:u w:val="single"/>
        </w:rPr>
        <w:t>趣旨や目的を広く市民等に知っていただ</w:t>
      </w:r>
      <w:r w:rsidR="004448D9" w:rsidRPr="00C030B4">
        <w:rPr>
          <w:rFonts w:ascii="ＭＳ 明朝" w:eastAsia="ＭＳ 明朝" w:hAnsi="ＭＳ 明朝" w:hint="eastAsia"/>
          <w:sz w:val="22"/>
          <w:u w:val="single"/>
        </w:rPr>
        <w:t>き機運を醸成する</w:t>
      </w:r>
      <w:r w:rsidRPr="00C030B4">
        <w:rPr>
          <w:rFonts w:ascii="ＭＳ 明朝" w:eastAsia="ＭＳ 明朝" w:hAnsi="ＭＳ 明朝" w:hint="eastAsia"/>
          <w:sz w:val="22"/>
          <w:u w:val="single"/>
        </w:rPr>
        <w:t>とともに、②課税対象となる空き家等の所有者の行動変容（所有する空き家等の流通・利活用）を促す</w:t>
      </w:r>
      <w:r>
        <w:rPr>
          <w:rFonts w:ascii="ＭＳ 明朝" w:eastAsia="ＭＳ 明朝" w:hAnsi="ＭＳ 明朝" w:hint="eastAsia"/>
          <w:sz w:val="22"/>
        </w:rPr>
        <w:t>ため、広報用チラシを作成する。</w:t>
      </w:r>
    </w:p>
    <w:p w14:paraId="155F0CF4" w14:textId="37D9AC5F" w:rsidR="0018060C" w:rsidRPr="005F1619" w:rsidRDefault="0018060C" w:rsidP="0018060C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5F1619">
        <w:rPr>
          <w:rFonts w:ascii="ＭＳ 明朝" w:eastAsia="ＭＳ 明朝" w:hAnsi="ＭＳ 明朝" w:hint="eastAsia"/>
          <w:sz w:val="22"/>
        </w:rPr>
        <w:t>なお、</w:t>
      </w:r>
      <w:r w:rsidR="00E758A1">
        <w:rPr>
          <w:rFonts w:ascii="ＭＳ 明朝" w:eastAsia="ＭＳ 明朝" w:hAnsi="ＭＳ 明朝" w:hint="eastAsia"/>
          <w:sz w:val="22"/>
        </w:rPr>
        <w:t>チラシについては、</w:t>
      </w:r>
      <w:r w:rsidR="005E2D87" w:rsidRPr="00C030B4">
        <w:rPr>
          <w:rFonts w:ascii="ＭＳ 明朝" w:eastAsia="ＭＳ 明朝" w:hAnsi="ＭＳ 明朝" w:hint="eastAsia"/>
          <w:sz w:val="22"/>
          <w:u w:val="single"/>
        </w:rPr>
        <w:t>土地・家屋の所有者全員に年１回送付する</w:t>
      </w:r>
      <w:r w:rsidR="00E758A1" w:rsidRPr="00C030B4">
        <w:rPr>
          <w:rFonts w:ascii="ＭＳ 明朝" w:eastAsia="ＭＳ 明朝" w:hAnsi="ＭＳ 明朝" w:hint="eastAsia"/>
          <w:sz w:val="22"/>
          <w:u w:val="single"/>
        </w:rPr>
        <w:t>固定資産税の納税通知書に同封</w:t>
      </w:r>
      <w:r w:rsidR="00E758A1">
        <w:rPr>
          <w:rFonts w:ascii="ＭＳ 明朝" w:eastAsia="ＭＳ 明朝" w:hAnsi="ＭＳ 明朝" w:hint="eastAsia"/>
          <w:sz w:val="22"/>
        </w:rPr>
        <w:t>するほか、</w:t>
      </w:r>
      <w:r w:rsidR="00C846B4">
        <w:rPr>
          <w:rFonts w:ascii="ＭＳ 明朝" w:eastAsia="ＭＳ 明朝" w:hAnsi="ＭＳ 明朝" w:hint="eastAsia"/>
          <w:sz w:val="22"/>
        </w:rPr>
        <w:t>市庁舎への配架、イベント等での配布、関連団体・事業所への提供等を行い、また、PDFデータを</w:t>
      </w:r>
      <w:r w:rsidR="003D7C66">
        <w:rPr>
          <w:rFonts w:ascii="ＭＳ 明朝" w:eastAsia="ＭＳ 明朝" w:hAnsi="ＭＳ 明朝" w:hint="eastAsia"/>
          <w:sz w:val="22"/>
        </w:rPr>
        <w:t>市</w:t>
      </w:r>
      <w:r w:rsidR="00C846B4">
        <w:rPr>
          <w:rFonts w:ascii="ＭＳ 明朝" w:eastAsia="ＭＳ 明朝" w:hAnsi="ＭＳ 明朝" w:hint="eastAsia"/>
          <w:sz w:val="22"/>
        </w:rPr>
        <w:t>ホームページに掲載する予定である</w:t>
      </w:r>
      <w:r w:rsidR="00E758A1">
        <w:rPr>
          <w:rFonts w:ascii="ＭＳ 明朝" w:eastAsia="ＭＳ 明朝" w:hAnsi="ＭＳ 明朝" w:hint="eastAsia"/>
          <w:sz w:val="22"/>
        </w:rPr>
        <w:t>。</w:t>
      </w:r>
    </w:p>
    <w:p w14:paraId="77A49228" w14:textId="77777777" w:rsidR="00BD4043" w:rsidRPr="005F1619" w:rsidRDefault="00BD4043">
      <w:pPr>
        <w:rPr>
          <w:rFonts w:ascii="ＭＳ 明朝" w:eastAsia="ＭＳ 明朝" w:hAnsi="ＭＳ 明朝"/>
          <w:sz w:val="22"/>
        </w:rPr>
      </w:pPr>
    </w:p>
    <w:p w14:paraId="761956E4" w14:textId="7F8807D5" w:rsidR="00D76E19" w:rsidRPr="005F1619" w:rsidRDefault="00D76E19">
      <w:pPr>
        <w:rPr>
          <w:rFonts w:ascii="ＭＳ ゴシック" w:eastAsia="ＭＳ ゴシック" w:hAnsi="ＭＳ ゴシック"/>
          <w:b/>
          <w:sz w:val="22"/>
        </w:rPr>
      </w:pPr>
      <w:r w:rsidRPr="005F1619">
        <w:rPr>
          <w:rFonts w:ascii="ＭＳ ゴシック" w:eastAsia="ＭＳ ゴシック" w:hAnsi="ＭＳ ゴシック" w:hint="eastAsia"/>
          <w:b/>
          <w:sz w:val="22"/>
        </w:rPr>
        <w:t>３　業務の内容</w:t>
      </w:r>
    </w:p>
    <w:p w14:paraId="6AADB515" w14:textId="28713DBE" w:rsidR="0081519A" w:rsidRPr="00E638C1" w:rsidRDefault="0081519A" w:rsidP="00E638C1">
      <w:pPr>
        <w:ind w:leftChars="100" w:left="210" w:firstLineChars="100" w:firstLine="22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以下</w:t>
      </w:r>
      <w:r w:rsidRPr="00E638C1">
        <w:rPr>
          <w:rFonts w:ascii="ＭＳ 明朝" w:eastAsia="ＭＳ 明朝" w:hAnsi="ＭＳ 明朝" w:hint="eastAsia"/>
          <w:bCs/>
          <w:sz w:val="22"/>
        </w:rPr>
        <w:t>の</w:t>
      </w:r>
      <w:r>
        <w:rPr>
          <w:rFonts w:ascii="ＭＳ 明朝" w:eastAsia="ＭＳ 明朝" w:hAnsi="ＭＳ 明朝" w:hint="eastAsia"/>
          <w:bCs/>
          <w:sz w:val="22"/>
        </w:rPr>
        <w:t>仕様に沿ったチラシをデザインし、印刷の上納品すること。</w:t>
      </w:r>
      <w:r w:rsidR="00C846B4">
        <w:rPr>
          <w:rFonts w:ascii="ＭＳ 明朝" w:eastAsia="ＭＳ 明朝" w:hAnsi="ＭＳ 明朝" w:hint="eastAsia"/>
          <w:bCs/>
          <w:sz w:val="22"/>
        </w:rPr>
        <w:t>なお、具体的なデザインは、本市と打合せを行ったうえで作成するものとする。</w:t>
      </w:r>
    </w:p>
    <w:p w14:paraId="7EC82896" w14:textId="772C564D" w:rsidR="00C210A9" w:rsidRPr="005F1619" w:rsidRDefault="00C210A9" w:rsidP="006B23FC">
      <w:pPr>
        <w:rPr>
          <w:rFonts w:ascii="Century" w:eastAsia="ＭＳ 明朝" w:hAnsi="Century" w:cs="Times New Roman"/>
          <w:sz w:val="22"/>
        </w:rPr>
      </w:pPr>
      <w:r w:rsidRPr="005F161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⑴</w:t>
      </w:r>
      <w:r w:rsidRPr="005F1619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仕様</w:t>
      </w:r>
    </w:p>
    <w:p w14:paraId="535143F3" w14:textId="1A08F675" w:rsidR="004C4409" w:rsidRDefault="00C210A9" w:rsidP="00C210A9">
      <w:pPr>
        <w:rPr>
          <w:rFonts w:ascii="Century" w:eastAsia="ＭＳ 明朝" w:hAnsi="Century" w:cs="Times New Roman"/>
          <w:sz w:val="22"/>
        </w:rPr>
      </w:pPr>
      <w:r w:rsidRPr="005F1619">
        <w:rPr>
          <w:rFonts w:ascii="Century" w:eastAsia="ＭＳ 明朝" w:hAnsi="Century" w:cs="Times New Roman" w:hint="eastAsia"/>
          <w:sz w:val="22"/>
        </w:rPr>
        <w:t xml:space="preserve">　</w:t>
      </w:r>
      <w:r w:rsidR="006B23FC">
        <w:rPr>
          <w:rFonts w:ascii="Century" w:eastAsia="ＭＳ 明朝" w:hAnsi="Century" w:cs="Times New Roman" w:hint="eastAsia"/>
          <w:sz w:val="22"/>
        </w:rPr>
        <w:t xml:space="preserve">　</w:t>
      </w:r>
      <w:r w:rsidRPr="005F1619">
        <w:rPr>
          <w:rFonts w:ascii="Century" w:eastAsia="ＭＳ 明朝" w:hAnsi="Century" w:cs="Times New Roman" w:hint="eastAsia"/>
          <w:sz w:val="22"/>
        </w:rPr>
        <w:t xml:space="preserve">　チラシ</w:t>
      </w:r>
      <w:r>
        <w:rPr>
          <w:rFonts w:ascii="Century" w:eastAsia="ＭＳ 明朝" w:hAnsi="Century" w:cs="Times New Roman" w:hint="eastAsia"/>
          <w:sz w:val="22"/>
        </w:rPr>
        <w:t>（</w:t>
      </w:r>
      <w:r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種類）</w:t>
      </w:r>
    </w:p>
    <w:p w14:paraId="5FC9FD99" w14:textId="15DBC56F" w:rsidR="00C210A9" w:rsidRDefault="004C4409" w:rsidP="004C4409">
      <w:pPr>
        <w:ind w:firstLineChars="300" w:firstLine="6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○　作成部数</w:t>
      </w:r>
      <w:r w:rsidR="00A506BC">
        <w:rPr>
          <w:rFonts w:ascii="Century" w:eastAsia="ＭＳ 明朝" w:hAnsi="Century" w:cs="Times New Roman" w:hint="eastAsia"/>
          <w:sz w:val="22"/>
        </w:rPr>
        <w:t>：</w:t>
      </w:r>
      <w:r w:rsidR="009251A5">
        <w:rPr>
          <w:rFonts w:ascii="Century" w:eastAsia="ＭＳ 明朝" w:hAnsi="Century" w:cs="Times New Roman" w:hint="eastAsia"/>
          <w:sz w:val="22"/>
        </w:rPr>
        <w:t>１</w:t>
      </w:r>
      <w:r w:rsidR="001D3925">
        <w:rPr>
          <w:rFonts w:ascii="Century" w:eastAsia="ＭＳ 明朝" w:hAnsi="Century" w:cs="Times New Roman" w:hint="eastAsia"/>
          <w:sz w:val="22"/>
        </w:rPr>
        <w:t>,</w:t>
      </w:r>
      <w:r w:rsidR="00942BB4">
        <w:rPr>
          <w:rFonts w:ascii="Century" w:eastAsia="ＭＳ 明朝" w:hAnsi="Century" w:cs="Times New Roman" w:hint="eastAsia"/>
          <w:sz w:val="22"/>
        </w:rPr>
        <w:t>０００部</w:t>
      </w:r>
    </w:p>
    <w:p w14:paraId="2B32036D" w14:textId="55010D8D" w:rsidR="003D7C66" w:rsidRPr="00942BB4" w:rsidRDefault="003D7C66" w:rsidP="00C030B4">
      <w:pPr>
        <w:ind w:leftChars="100" w:left="210" w:firstLineChars="300" w:firstLine="6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　固定資産税納入通知書同封分の印刷は本業務に含まない。</w:t>
      </w:r>
    </w:p>
    <w:p w14:paraId="44851AB1" w14:textId="5717CD5F" w:rsidR="00C210A9" w:rsidRPr="00C210A9" w:rsidRDefault="00C210A9" w:rsidP="00817881">
      <w:pPr>
        <w:rPr>
          <w:rFonts w:ascii="ＭＳ 明朝" w:eastAsia="ＭＳ 明朝" w:hAnsi="ＭＳ 明朝"/>
          <w:sz w:val="22"/>
        </w:rPr>
      </w:pPr>
      <w:r w:rsidRPr="005F1619">
        <w:rPr>
          <w:rFonts w:ascii="Century" w:eastAsia="ＭＳ 明朝" w:hAnsi="Century" w:cs="Times New Roman" w:hint="eastAsia"/>
          <w:sz w:val="22"/>
        </w:rPr>
        <w:t xml:space="preserve">　　　○　</w:t>
      </w:r>
      <w:r w:rsidRPr="005F1619">
        <w:rPr>
          <w:rFonts w:ascii="Century" w:eastAsia="ＭＳ 明朝" w:hAnsi="Century" w:cs="Times New Roman" w:hint="eastAsia"/>
          <w:sz w:val="22"/>
        </w:rPr>
        <w:t>A</w:t>
      </w:r>
      <w:r w:rsidRPr="005F1619">
        <w:rPr>
          <w:rFonts w:ascii="Century" w:eastAsia="ＭＳ 明朝" w:hAnsi="Century" w:cs="Times New Roman" w:hint="eastAsia"/>
          <w:sz w:val="22"/>
        </w:rPr>
        <w:t xml:space="preserve">４版　フルカラー　</w:t>
      </w:r>
      <w:r w:rsidR="001D48BB">
        <w:rPr>
          <w:rFonts w:ascii="Century" w:eastAsia="ＭＳ 明朝" w:hAnsi="Century" w:cs="Times New Roman" w:hint="eastAsia"/>
          <w:sz w:val="22"/>
        </w:rPr>
        <w:t>コート</w:t>
      </w:r>
      <w:r>
        <w:rPr>
          <w:rFonts w:ascii="Century" w:eastAsia="ＭＳ 明朝" w:hAnsi="Century" w:cs="Times New Roman" w:hint="eastAsia"/>
          <w:sz w:val="22"/>
        </w:rPr>
        <w:t>紙</w:t>
      </w:r>
      <w:r w:rsidR="001D48BB">
        <w:rPr>
          <w:rFonts w:ascii="Century" w:eastAsia="ＭＳ 明朝" w:hAnsi="Century" w:cs="Times New Roman" w:hint="eastAsia"/>
          <w:sz w:val="22"/>
        </w:rPr>
        <w:t>７０</w:t>
      </w:r>
      <w:r>
        <w:rPr>
          <w:rFonts w:ascii="Century" w:eastAsia="ＭＳ 明朝" w:hAnsi="Century" w:cs="Times New Roman" w:hint="eastAsia"/>
          <w:sz w:val="22"/>
        </w:rPr>
        <w:t xml:space="preserve">ｋｇ　</w:t>
      </w:r>
      <w:r w:rsidRPr="005F1619">
        <w:rPr>
          <w:rFonts w:ascii="Century" w:eastAsia="ＭＳ 明朝" w:hAnsi="Century" w:cs="Times New Roman" w:hint="eastAsia"/>
          <w:sz w:val="22"/>
        </w:rPr>
        <w:t>両面印刷　縦</w:t>
      </w:r>
    </w:p>
    <w:p w14:paraId="3A759249" w14:textId="014D137E" w:rsidR="00B33E61" w:rsidRDefault="00E71F45" w:rsidP="00D9024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⑵</w:t>
      </w:r>
      <w:r w:rsidR="000C1095" w:rsidRPr="005F1619">
        <w:rPr>
          <w:rFonts w:ascii="ＭＳ 明朝" w:eastAsia="ＭＳ 明朝" w:hAnsi="ＭＳ 明朝" w:hint="eastAsia"/>
          <w:sz w:val="22"/>
        </w:rPr>
        <w:t xml:space="preserve">　デザイン</w:t>
      </w:r>
      <w:r w:rsidR="007A16FD">
        <w:rPr>
          <w:rFonts w:ascii="ＭＳ 明朝" w:eastAsia="ＭＳ 明朝" w:hAnsi="ＭＳ 明朝" w:hint="eastAsia"/>
          <w:sz w:val="22"/>
        </w:rPr>
        <w:t>コンセプト</w:t>
      </w:r>
    </w:p>
    <w:p w14:paraId="04F18638" w14:textId="14862274" w:rsidR="000007C7" w:rsidRDefault="000007C7" w:rsidP="000007C7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＜主なターゲット＞　</w:t>
      </w:r>
      <w:r w:rsidR="00785791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１～３の順に重要</w:t>
      </w:r>
      <w:r w:rsidR="00785791">
        <w:rPr>
          <w:rFonts w:ascii="ＭＳ 明朝" w:eastAsia="ＭＳ 明朝" w:hAnsi="ＭＳ 明朝" w:hint="eastAsia"/>
          <w:sz w:val="22"/>
        </w:rPr>
        <w:t>度が高い</w:t>
      </w:r>
    </w:p>
    <w:p w14:paraId="55DBBBE1" w14:textId="4C979DBC" w:rsidR="000007C7" w:rsidRDefault="000007C7" w:rsidP="000007C7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空き家・別荘等の所有者（比較的高齢者が多い）</w:t>
      </w:r>
    </w:p>
    <w:p w14:paraId="6F8B1D12" w14:textId="045322A4" w:rsidR="000007C7" w:rsidRDefault="000007C7" w:rsidP="000007C7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その他の住宅所有者</w:t>
      </w:r>
    </w:p>
    <w:p w14:paraId="04649C26" w14:textId="404F7943" w:rsidR="000007C7" w:rsidRDefault="000007C7" w:rsidP="000007C7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785791">
        <w:rPr>
          <w:rFonts w:ascii="ＭＳ 明朝" w:eastAsia="ＭＳ 明朝" w:hAnsi="ＭＳ 明朝" w:hint="eastAsia"/>
          <w:sz w:val="22"/>
        </w:rPr>
        <w:t>住宅の購入希望者その他不特定多数の市民一般</w:t>
      </w:r>
    </w:p>
    <w:p w14:paraId="4DA14874" w14:textId="06BDF869" w:rsidR="00785791" w:rsidRDefault="00785791" w:rsidP="000007C7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＜到達目標</w:t>
      </w:r>
      <w:r w:rsidR="00D5269F">
        <w:rPr>
          <w:rFonts w:ascii="ＭＳ 明朝" w:eastAsia="ＭＳ 明朝" w:hAnsi="ＭＳ 明朝" w:hint="eastAsia"/>
          <w:sz w:val="22"/>
        </w:rPr>
        <w:t>とデザインの方向性</w:t>
      </w:r>
      <w:r>
        <w:rPr>
          <w:rFonts w:ascii="ＭＳ 明朝" w:eastAsia="ＭＳ 明朝" w:hAnsi="ＭＳ 明朝" w:hint="eastAsia"/>
          <w:sz w:val="22"/>
        </w:rPr>
        <w:t>＞</w:t>
      </w:r>
    </w:p>
    <w:p w14:paraId="584D22D6" w14:textId="62B1014F" w:rsidR="00186D9C" w:rsidRPr="00186D9C" w:rsidRDefault="00186D9C" w:rsidP="00C5764A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　（１～３のターゲット共通）市が何のために新税の導入を進めているのか（</w:t>
      </w:r>
      <w:r w:rsidRPr="00C030B4">
        <w:rPr>
          <w:rFonts w:ascii="ＭＳ 明朝" w:eastAsia="ＭＳ 明朝" w:hAnsi="ＭＳ 明朝" w:hint="eastAsia"/>
          <w:sz w:val="22"/>
          <w:u w:val="single"/>
        </w:rPr>
        <w:t>趣旨や目的</w:t>
      </w:r>
      <w:r>
        <w:rPr>
          <w:rFonts w:ascii="ＭＳ 明朝" w:eastAsia="ＭＳ 明朝" w:hAnsi="ＭＳ 明朝" w:hint="eastAsia"/>
          <w:sz w:val="22"/>
        </w:rPr>
        <w:t>）を知ってもらう。</w:t>
      </w:r>
    </w:p>
    <w:p w14:paraId="62FB7F14" w14:textId="282CE0E3" w:rsidR="00785791" w:rsidRDefault="00785791" w:rsidP="001E31EC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○　</w:t>
      </w:r>
      <w:r w:rsidR="001E31EC">
        <w:rPr>
          <w:rFonts w:ascii="ＭＳ 明朝" w:eastAsia="ＭＳ 明朝" w:hAnsi="ＭＳ 明朝" w:hint="eastAsia"/>
          <w:sz w:val="22"/>
        </w:rPr>
        <w:t>１や２のターゲットに、「課税が始まるまでに空き家の活用を考えよう」「</w:t>
      </w:r>
      <w:r w:rsidR="00C5764A">
        <w:rPr>
          <w:rFonts w:ascii="ＭＳ 明朝" w:eastAsia="ＭＳ 明朝" w:hAnsi="ＭＳ 明朝" w:hint="eastAsia"/>
          <w:sz w:val="22"/>
        </w:rPr>
        <w:t>相続等で</w:t>
      </w:r>
      <w:r w:rsidR="001E31EC">
        <w:rPr>
          <w:rFonts w:ascii="ＭＳ 明朝" w:eastAsia="ＭＳ 明朝" w:hAnsi="ＭＳ 明朝" w:hint="eastAsia"/>
          <w:sz w:val="22"/>
        </w:rPr>
        <w:t>空き家を発生させないようにしよう」と思ってもらう。</w:t>
      </w:r>
    </w:p>
    <w:p w14:paraId="32CBDD03" w14:textId="3F72057C" w:rsidR="001E31EC" w:rsidRPr="00B968FA" w:rsidRDefault="001E31EC" w:rsidP="00C030B4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→　</w:t>
      </w:r>
      <w:r w:rsidRPr="00C030B4">
        <w:rPr>
          <w:rFonts w:ascii="ＭＳ 明朝" w:eastAsia="ＭＳ 明朝" w:hAnsi="ＭＳ 明朝" w:hint="eastAsia"/>
          <w:sz w:val="22"/>
          <w:u w:val="single"/>
        </w:rPr>
        <w:t>シンプルでインパクトのあるメッセージ、損失回避性向や利他性といった認知バイアスの利用など、</w:t>
      </w:r>
      <w:r w:rsidR="00186D9C">
        <w:rPr>
          <w:rFonts w:ascii="ＭＳ 明朝" w:eastAsia="ＭＳ 明朝" w:hAnsi="ＭＳ 明朝" w:hint="eastAsia"/>
          <w:sz w:val="22"/>
          <w:u w:val="single"/>
        </w:rPr>
        <w:t>単なる周知ではなく</w:t>
      </w:r>
      <w:r w:rsidRPr="00C030B4">
        <w:rPr>
          <w:rFonts w:ascii="ＭＳ 明朝" w:eastAsia="ＭＳ 明朝" w:hAnsi="ＭＳ 明朝" w:hint="eastAsia"/>
          <w:sz w:val="22"/>
          <w:u w:val="single"/>
        </w:rPr>
        <w:t>「ナッジ」が意識されたデザインが望ましい</w:t>
      </w:r>
      <w:r>
        <w:rPr>
          <w:rFonts w:ascii="ＭＳ 明朝" w:eastAsia="ＭＳ 明朝" w:hAnsi="ＭＳ 明朝" w:hint="eastAsia"/>
          <w:sz w:val="22"/>
        </w:rPr>
        <w:t>。</w:t>
      </w:r>
    </w:p>
    <w:p w14:paraId="60AE8432" w14:textId="694A0ED3" w:rsidR="00D5269F" w:rsidRDefault="0005740E" w:rsidP="00D5269F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○　</w:t>
      </w:r>
      <w:r w:rsidR="00D5269F">
        <w:rPr>
          <w:rFonts w:ascii="ＭＳ 明朝" w:eastAsia="ＭＳ 明朝" w:hAnsi="ＭＳ 明朝" w:hint="eastAsia"/>
          <w:sz w:val="22"/>
        </w:rPr>
        <w:t>制度のエッセンスをわかりやすく伝えるとともに、</w:t>
      </w:r>
      <w:r>
        <w:rPr>
          <w:rFonts w:ascii="ＭＳ 明朝" w:eastAsia="ＭＳ 明朝" w:hAnsi="ＭＳ 明朝" w:hint="eastAsia"/>
          <w:sz w:val="22"/>
        </w:rPr>
        <w:t>詳しい内容を知りたい人</w:t>
      </w:r>
      <w:r w:rsidR="00D5269F">
        <w:rPr>
          <w:rFonts w:ascii="ＭＳ 明朝" w:eastAsia="ＭＳ 明朝" w:hAnsi="ＭＳ 明朝" w:hint="eastAsia"/>
          <w:sz w:val="22"/>
        </w:rPr>
        <w:t>を市のホームページに誘導する。</w:t>
      </w:r>
    </w:p>
    <w:p w14:paraId="3F807874" w14:textId="2AE0CC7B" w:rsidR="00D5269F" w:rsidRDefault="00D5269F" w:rsidP="00C030B4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→　チラシの裏面は３～５問程度のFAQ（概ね以下のような内容</w:t>
      </w:r>
      <w:r w:rsidR="00C5764A">
        <w:rPr>
          <w:rFonts w:ascii="ＭＳ 明朝" w:eastAsia="ＭＳ 明朝" w:hAnsi="ＭＳ 明朝" w:hint="eastAsia"/>
          <w:sz w:val="22"/>
        </w:rPr>
        <w:t>。詳しくは別途指定する</w:t>
      </w:r>
      <w:r>
        <w:rPr>
          <w:rFonts w:ascii="ＭＳ 明朝" w:eastAsia="ＭＳ 明朝" w:hAnsi="ＭＳ 明朝" w:hint="eastAsia"/>
          <w:sz w:val="22"/>
        </w:rPr>
        <w:t>）とする。</w:t>
      </w:r>
    </w:p>
    <w:p w14:paraId="32E9ECA1" w14:textId="77777777" w:rsidR="00D5269F" w:rsidRDefault="00D5269F" w:rsidP="00C030B4">
      <w:pPr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・誰が課税対象になるのか</w:t>
      </w:r>
    </w:p>
    <w:p w14:paraId="5327BC3F" w14:textId="77777777" w:rsidR="00D5269F" w:rsidRDefault="00D5269F" w:rsidP="00C030B4">
      <w:pPr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・どの程度の負担（税額）になるのか</w:t>
      </w:r>
    </w:p>
    <w:p w14:paraId="366D9BF9" w14:textId="77777777" w:rsidR="00D5269F" w:rsidRDefault="00D5269F" w:rsidP="00C030B4">
      <w:pPr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・税収は何に使われるのか</w:t>
      </w:r>
    </w:p>
    <w:p w14:paraId="04224CD3" w14:textId="6223018E" w:rsidR="00D5269F" w:rsidRDefault="00D5269F" w:rsidP="00C030B4">
      <w:pPr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・空き家の活用支援施策や相談窓口</w:t>
      </w:r>
    </w:p>
    <w:p w14:paraId="150D34AE" w14:textId="130C8DDD" w:rsidR="0005740E" w:rsidRDefault="00D5269F" w:rsidP="00C030B4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→　</w:t>
      </w:r>
      <w:r w:rsidR="0005740E">
        <w:rPr>
          <w:rFonts w:ascii="ＭＳ 明朝" w:eastAsia="ＭＳ 明朝" w:hAnsi="ＭＳ 明朝" w:hint="eastAsia"/>
          <w:sz w:val="22"/>
        </w:rPr>
        <w:t>ホームページアクセス用の二次元コードや検索キーワード</w:t>
      </w:r>
      <w:r>
        <w:rPr>
          <w:rFonts w:ascii="ＭＳ 明朝" w:eastAsia="ＭＳ 明朝" w:hAnsi="ＭＳ 明朝" w:hint="eastAsia"/>
          <w:sz w:val="22"/>
        </w:rPr>
        <w:t>、問合せ先電話番号</w:t>
      </w:r>
      <w:r w:rsidR="0005740E">
        <w:rPr>
          <w:rFonts w:ascii="ＭＳ 明朝" w:eastAsia="ＭＳ 明朝" w:hAnsi="ＭＳ 明朝" w:hint="eastAsia"/>
          <w:sz w:val="22"/>
        </w:rPr>
        <w:t>等を記載する。</w:t>
      </w:r>
    </w:p>
    <w:p w14:paraId="39A6EAED" w14:textId="346D7359" w:rsidR="00C5764A" w:rsidRDefault="00C5764A" w:rsidP="00C030B4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＜その他＞</w:t>
      </w:r>
    </w:p>
    <w:p w14:paraId="715AB586" w14:textId="399D4FC0" w:rsidR="00186D9C" w:rsidRDefault="00186D9C" w:rsidP="00C030B4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○　</w:t>
      </w:r>
      <w:r w:rsidR="00C5764A">
        <w:rPr>
          <w:rFonts w:ascii="ＭＳ 明朝" w:eastAsia="ＭＳ 明朝" w:hAnsi="ＭＳ 明朝" w:hint="eastAsia"/>
          <w:sz w:val="22"/>
        </w:rPr>
        <w:t>京都市のロゴマークや印刷番号を記載する。</w:t>
      </w:r>
    </w:p>
    <w:p w14:paraId="691AD086" w14:textId="2EBC30D9" w:rsidR="00AD70D6" w:rsidRDefault="00AD70D6" w:rsidP="00AD70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⑶　</w:t>
      </w:r>
      <w:r w:rsidR="00883731">
        <w:rPr>
          <w:rFonts w:ascii="ＭＳ 明朝" w:eastAsia="ＭＳ 明朝" w:hAnsi="ＭＳ 明朝" w:hint="eastAsia"/>
          <w:sz w:val="22"/>
        </w:rPr>
        <w:t>納品</w:t>
      </w:r>
    </w:p>
    <w:p w14:paraId="58448EB5" w14:textId="2376F635" w:rsidR="0081519A" w:rsidRDefault="0081519A" w:rsidP="007771AC">
      <w:pPr>
        <w:ind w:leftChars="100" w:left="210"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ア　</w:t>
      </w:r>
      <w:r>
        <w:rPr>
          <w:rFonts w:ascii="ＭＳ 明朝" w:eastAsia="ＭＳ 明朝" w:hAnsi="ＭＳ 明朝" w:hint="eastAsia"/>
          <w:sz w:val="22"/>
          <w:szCs w:val="24"/>
        </w:rPr>
        <w:t>チラシ</w:t>
      </w:r>
    </w:p>
    <w:p w14:paraId="765AE178" w14:textId="26271B58" w:rsidR="0081519A" w:rsidRPr="00E638C1" w:rsidRDefault="0081519A" w:rsidP="00E638C1">
      <w:pPr>
        <w:ind w:leftChars="300" w:left="630"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チラシを上記⑴の作成部数のとおり作成し、行財政局税務部税制課（募集要項３⑶参照）まで納品すること。</w:t>
      </w:r>
    </w:p>
    <w:p w14:paraId="1874891F" w14:textId="679026C5" w:rsidR="00872596" w:rsidRPr="005F1619" w:rsidRDefault="0081519A" w:rsidP="00E638C1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イ</w:t>
      </w:r>
      <w:r w:rsidR="00D85CD7">
        <w:rPr>
          <w:rFonts w:ascii="ＭＳ 明朝" w:eastAsia="ＭＳ 明朝" w:hAnsi="ＭＳ 明朝" w:hint="eastAsia"/>
          <w:sz w:val="22"/>
        </w:rPr>
        <w:t xml:space="preserve">　</w:t>
      </w:r>
      <w:r w:rsidR="0033342D">
        <w:rPr>
          <w:rFonts w:ascii="ＭＳ 明朝" w:eastAsia="ＭＳ 明朝" w:hAnsi="ＭＳ 明朝" w:hint="eastAsia"/>
          <w:sz w:val="22"/>
        </w:rPr>
        <w:t>電子データ</w:t>
      </w:r>
    </w:p>
    <w:p w14:paraId="49BD272E" w14:textId="5BE65D57" w:rsidR="00553CA6" w:rsidRPr="005F1619" w:rsidRDefault="00837248" w:rsidP="00E638C1">
      <w:pPr>
        <w:ind w:leftChars="300" w:left="63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チラシの原稿</w:t>
      </w:r>
      <w:r w:rsidR="00244D55" w:rsidRPr="005F1619">
        <w:rPr>
          <w:rFonts w:ascii="ＭＳ 明朝" w:eastAsia="ＭＳ 明朝" w:hAnsi="ＭＳ 明朝" w:hint="eastAsia"/>
          <w:sz w:val="22"/>
        </w:rPr>
        <w:t>データ</w:t>
      </w:r>
      <w:r>
        <w:rPr>
          <w:rFonts w:ascii="ＭＳ 明朝" w:eastAsia="ＭＳ 明朝" w:hAnsi="ＭＳ 明朝" w:hint="eastAsia"/>
          <w:sz w:val="22"/>
        </w:rPr>
        <w:t>をCD-Rで</w:t>
      </w:r>
      <w:r w:rsidR="00553CA6" w:rsidRPr="005F1619">
        <w:rPr>
          <w:rFonts w:ascii="ＭＳ 明朝" w:eastAsia="ＭＳ 明朝" w:hAnsi="ＭＳ 明朝" w:hint="eastAsia"/>
          <w:sz w:val="22"/>
        </w:rPr>
        <w:t>提出すること</w:t>
      </w:r>
      <w:r w:rsidR="0081519A">
        <w:rPr>
          <w:rFonts w:ascii="ＭＳ 明朝" w:eastAsia="ＭＳ 明朝" w:hAnsi="ＭＳ 明朝" w:hint="eastAsia"/>
          <w:sz w:val="22"/>
        </w:rPr>
        <w:t>（納品先はアと同様）</w:t>
      </w:r>
      <w:r w:rsidR="00553CA6" w:rsidRPr="005F1619">
        <w:rPr>
          <w:rFonts w:ascii="ＭＳ 明朝" w:eastAsia="ＭＳ 明朝" w:hAnsi="ＭＳ 明朝" w:hint="eastAsia"/>
          <w:sz w:val="22"/>
        </w:rPr>
        <w:t>。</w:t>
      </w:r>
    </w:p>
    <w:p w14:paraId="01F08D7F" w14:textId="2A1283C1" w:rsidR="00553CA6" w:rsidRDefault="00D8629E" w:rsidP="00E638C1">
      <w:pPr>
        <w:ind w:leftChars="300" w:left="850" w:hangingChars="100" w:hanging="220"/>
        <w:rPr>
          <w:rFonts w:ascii="ＭＳ 明朝" w:eastAsia="ＭＳ 明朝" w:hAnsi="ＭＳ 明朝"/>
          <w:sz w:val="22"/>
          <w:szCs w:val="24"/>
        </w:rPr>
      </w:pPr>
      <w:r w:rsidRPr="00D8629E">
        <w:rPr>
          <w:rFonts w:ascii="ＭＳ 明朝" w:eastAsia="ＭＳ 明朝" w:hAnsi="ＭＳ 明朝"/>
          <w:sz w:val="22"/>
          <w:szCs w:val="24"/>
        </w:rPr>
        <w:t>※</w:t>
      </w:r>
      <w:r w:rsidR="0083724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8629E">
        <w:rPr>
          <w:rFonts w:ascii="ＭＳ 明朝" w:eastAsia="ＭＳ 明朝" w:hAnsi="ＭＳ 明朝"/>
          <w:sz w:val="22"/>
          <w:szCs w:val="24"/>
        </w:rPr>
        <w:t>納品形式：Adobe Illustratorデータ、JPEGデータ及びPDFデータを１枚のCD-Rに格納（CD-R の盤面及びケースに、収録データの内容を表示すること）。</w:t>
      </w:r>
    </w:p>
    <w:p w14:paraId="567F2A4D" w14:textId="5657BB91" w:rsidR="0081519A" w:rsidRPr="0081519A" w:rsidRDefault="0081519A" w:rsidP="00E638C1">
      <w:pPr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ウ　ア及びイの納品と併せて、納品書を提出すること。</w:t>
      </w:r>
    </w:p>
    <w:p w14:paraId="4F855EA1" w14:textId="77777777" w:rsidR="00D8629E" w:rsidRPr="005F1619" w:rsidRDefault="00D8629E" w:rsidP="00D8629E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0470F1EB" w14:textId="338F0B7E" w:rsidR="00686A0D" w:rsidRPr="005F1619" w:rsidRDefault="00686A0D">
      <w:pPr>
        <w:rPr>
          <w:rFonts w:ascii="ＭＳ ゴシック" w:eastAsia="ＭＳ ゴシック" w:hAnsi="ＭＳ ゴシック"/>
          <w:b/>
          <w:sz w:val="22"/>
        </w:rPr>
      </w:pPr>
      <w:r w:rsidRPr="005F1619">
        <w:rPr>
          <w:rFonts w:ascii="ＭＳ ゴシック" w:eastAsia="ＭＳ ゴシック" w:hAnsi="ＭＳ ゴシック" w:hint="eastAsia"/>
          <w:b/>
          <w:sz w:val="22"/>
        </w:rPr>
        <w:t xml:space="preserve">４　</w:t>
      </w:r>
      <w:r w:rsidR="008C0E12">
        <w:rPr>
          <w:rFonts w:ascii="ＭＳ ゴシック" w:eastAsia="ＭＳ ゴシック" w:hAnsi="ＭＳ ゴシック" w:hint="eastAsia"/>
          <w:b/>
          <w:sz w:val="22"/>
        </w:rPr>
        <w:t>納期</w:t>
      </w:r>
    </w:p>
    <w:p w14:paraId="7BFD815D" w14:textId="603E6726" w:rsidR="00686A0D" w:rsidRPr="00817881" w:rsidRDefault="00686A0D">
      <w:pPr>
        <w:rPr>
          <w:rFonts w:ascii="ＭＳ 明朝" w:eastAsia="ＭＳ 明朝" w:hAnsi="ＭＳ 明朝"/>
          <w:sz w:val="22"/>
        </w:rPr>
      </w:pPr>
      <w:r w:rsidRPr="005F1619">
        <w:rPr>
          <w:rFonts w:ascii="ＭＳ 明朝" w:eastAsia="ＭＳ 明朝" w:hAnsi="ＭＳ 明朝" w:hint="eastAsia"/>
          <w:sz w:val="22"/>
        </w:rPr>
        <w:t xml:space="preserve">　　</w:t>
      </w:r>
      <w:r w:rsidR="00837248">
        <w:rPr>
          <w:rFonts w:ascii="ＭＳ 明朝" w:eastAsia="ＭＳ 明朝" w:hAnsi="ＭＳ 明朝" w:hint="eastAsia"/>
          <w:sz w:val="22"/>
        </w:rPr>
        <w:t>契約</w:t>
      </w:r>
      <w:r w:rsidR="008C0E12">
        <w:rPr>
          <w:rFonts w:ascii="ＭＳ 明朝" w:eastAsia="ＭＳ 明朝" w:hAnsi="ＭＳ 明朝" w:hint="eastAsia"/>
          <w:sz w:val="22"/>
        </w:rPr>
        <w:t>から約１か月後</w:t>
      </w:r>
    </w:p>
    <w:p w14:paraId="0C5731F2" w14:textId="77777777" w:rsidR="00553CA6" w:rsidRPr="005F1619" w:rsidRDefault="00553CA6">
      <w:pPr>
        <w:rPr>
          <w:rFonts w:ascii="ＭＳ 明朝" w:eastAsia="ＭＳ 明朝" w:hAnsi="ＭＳ 明朝"/>
          <w:sz w:val="22"/>
        </w:rPr>
      </w:pPr>
    </w:p>
    <w:p w14:paraId="0823C6A4" w14:textId="07B82A6D" w:rsidR="003400C8" w:rsidRPr="005F1619" w:rsidRDefault="00E55D2C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５</w:t>
      </w:r>
      <w:r w:rsidR="003400C8" w:rsidRPr="005F161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4076ED" w:rsidRPr="005F1619">
        <w:rPr>
          <w:rFonts w:ascii="ＭＳ ゴシック" w:eastAsia="ＭＳ ゴシック" w:hAnsi="ＭＳ ゴシック" w:hint="eastAsia"/>
          <w:b/>
          <w:sz w:val="22"/>
        </w:rPr>
        <w:t>その他留意事項</w:t>
      </w:r>
    </w:p>
    <w:p w14:paraId="5F883E1E" w14:textId="23554940" w:rsidR="00D76E19" w:rsidRPr="005F1619" w:rsidRDefault="00593FC0" w:rsidP="00593FC0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5F1619">
        <w:rPr>
          <w:rFonts w:ascii="ＭＳ 明朝" w:eastAsia="ＭＳ 明朝" w:hAnsi="ＭＳ 明朝" w:hint="eastAsia"/>
          <w:sz w:val="22"/>
        </w:rPr>
        <w:t xml:space="preserve">⑴　</w:t>
      </w:r>
      <w:r w:rsidR="00837248">
        <w:rPr>
          <w:rFonts w:ascii="ＭＳ 明朝" w:eastAsia="ＭＳ 明朝" w:hAnsi="ＭＳ 明朝" w:hint="eastAsia"/>
          <w:sz w:val="22"/>
        </w:rPr>
        <w:t>企画・制作に当たっては、</w:t>
      </w:r>
      <w:r w:rsidR="00433CF8">
        <w:rPr>
          <w:rFonts w:ascii="ＭＳ 明朝" w:eastAsia="ＭＳ 明朝" w:hAnsi="ＭＳ 明朝" w:hint="eastAsia"/>
          <w:sz w:val="22"/>
        </w:rPr>
        <w:t>本市と十分調整</w:t>
      </w:r>
      <w:r w:rsidR="00837248">
        <w:rPr>
          <w:rFonts w:ascii="ＭＳ 明朝" w:eastAsia="ＭＳ 明朝" w:hAnsi="ＭＳ 明朝" w:hint="eastAsia"/>
          <w:sz w:val="22"/>
        </w:rPr>
        <w:t>する</w:t>
      </w:r>
      <w:r w:rsidR="00433CF8">
        <w:rPr>
          <w:rFonts w:ascii="ＭＳ 明朝" w:eastAsia="ＭＳ 明朝" w:hAnsi="ＭＳ 明朝" w:hint="eastAsia"/>
          <w:sz w:val="22"/>
        </w:rPr>
        <w:t>こと。</w:t>
      </w:r>
    </w:p>
    <w:p w14:paraId="61AB97A2" w14:textId="7EC3969E" w:rsidR="004076ED" w:rsidRDefault="00D0025E" w:rsidP="00593FC0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⑵</w:t>
      </w:r>
      <w:r w:rsidR="00593FC0" w:rsidRPr="005F161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本業務により生じる全ての</w:t>
      </w:r>
      <w:r w:rsidR="002B278E" w:rsidRPr="005F1619">
        <w:rPr>
          <w:rFonts w:ascii="ＭＳ 明朝" w:eastAsia="ＭＳ 明朝" w:hAnsi="ＭＳ 明朝" w:hint="eastAsia"/>
          <w:sz w:val="22"/>
        </w:rPr>
        <w:t>著作権（著作権法第２７条及び第２８条の権利を含む。）は</w:t>
      </w:r>
      <w:r w:rsidR="00FD58D7" w:rsidRPr="005F1619">
        <w:rPr>
          <w:rFonts w:ascii="ＭＳ 明朝" w:eastAsia="ＭＳ 明朝" w:hAnsi="ＭＳ 明朝" w:hint="eastAsia"/>
          <w:sz w:val="22"/>
        </w:rPr>
        <w:t>、</w:t>
      </w:r>
      <w:r w:rsidR="002B278E" w:rsidRPr="005F1619">
        <w:rPr>
          <w:rFonts w:ascii="ＭＳ 明朝" w:eastAsia="ＭＳ 明朝" w:hAnsi="ＭＳ 明朝" w:hint="eastAsia"/>
          <w:sz w:val="22"/>
        </w:rPr>
        <w:t>本市</w:t>
      </w:r>
      <w:r w:rsidR="004076ED" w:rsidRPr="005F1619">
        <w:rPr>
          <w:rFonts w:ascii="ＭＳ 明朝" w:eastAsia="ＭＳ 明朝" w:hAnsi="ＭＳ 明朝" w:hint="eastAsia"/>
          <w:sz w:val="22"/>
        </w:rPr>
        <w:t>に帰属する。また</w:t>
      </w:r>
      <w:r w:rsidR="00FD58D7" w:rsidRPr="005F1619">
        <w:rPr>
          <w:rFonts w:ascii="ＭＳ 明朝" w:eastAsia="ＭＳ 明朝" w:hAnsi="ＭＳ 明朝" w:hint="eastAsia"/>
          <w:sz w:val="22"/>
        </w:rPr>
        <w:t>、</w:t>
      </w:r>
      <w:r w:rsidR="004076ED" w:rsidRPr="005F1619">
        <w:rPr>
          <w:rFonts w:ascii="ＭＳ 明朝" w:eastAsia="ＭＳ 明朝" w:hAnsi="ＭＳ 明朝" w:hint="eastAsia"/>
          <w:sz w:val="22"/>
        </w:rPr>
        <w:t>受託者は成果</w:t>
      </w:r>
      <w:r>
        <w:rPr>
          <w:rFonts w:ascii="ＭＳ 明朝" w:eastAsia="ＭＳ 明朝" w:hAnsi="ＭＳ 明朝" w:hint="eastAsia"/>
          <w:sz w:val="22"/>
        </w:rPr>
        <w:t>物</w:t>
      </w:r>
      <w:r w:rsidR="004076ED" w:rsidRPr="005F1619">
        <w:rPr>
          <w:rFonts w:ascii="ＭＳ 明朝" w:eastAsia="ＭＳ 明朝" w:hAnsi="ＭＳ 明朝" w:hint="eastAsia"/>
          <w:sz w:val="22"/>
        </w:rPr>
        <w:t>につき</w:t>
      </w:r>
      <w:r w:rsidR="00FD58D7" w:rsidRPr="005F1619">
        <w:rPr>
          <w:rFonts w:ascii="ＭＳ 明朝" w:eastAsia="ＭＳ 明朝" w:hAnsi="ＭＳ 明朝" w:hint="eastAsia"/>
          <w:sz w:val="22"/>
        </w:rPr>
        <w:t>、</w:t>
      </w:r>
      <w:r w:rsidR="004076ED" w:rsidRPr="005F1619">
        <w:rPr>
          <w:rFonts w:ascii="ＭＳ 明朝" w:eastAsia="ＭＳ 明朝" w:hAnsi="ＭＳ 明朝" w:hint="eastAsia"/>
          <w:sz w:val="22"/>
        </w:rPr>
        <w:t>著作者人格権を行使しない。</w:t>
      </w:r>
    </w:p>
    <w:p w14:paraId="36FE0867" w14:textId="335A7D13" w:rsidR="00D0025E" w:rsidRPr="002A6B46" w:rsidRDefault="00D0025E" w:rsidP="002A6B46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⑶　制作したデザインに含まれる企画、出演者、画像等の著作権及び使用料等の費用の調整は、受託者において行うこと。また、</w:t>
      </w:r>
      <w:r w:rsidRPr="005F1619">
        <w:rPr>
          <w:rFonts w:ascii="ＭＳ 明朝" w:eastAsia="ＭＳ 明朝" w:hAnsi="ＭＳ 明朝" w:hint="eastAsia"/>
          <w:sz w:val="22"/>
        </w:rPr>
        <w:t>今後の使用に際して使用料等が発生する場合、その全てを委託金額に含めること。</w:t>
      </w:r>
    </w:p>
    <w:p w14:paraId="6ED3CEFB" w14:textId="7F0F5209" w:rsidR="000648BB" w:rsidRPr="005F1619" w:rsidRDefault="000648BB" w:rsidP="00593FC0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5F1619">
        <w:rPr>
          <w:rFonts w:ascii="ＭＳ 明朝" w:eastAsia="ＭＳ 明朝" w:hAnsi="ＭＳ 明朝" w:hint="eastAsia"/>
          <w:sz w:val="22"/>
        </w:rPr>
        <w:t>⑷　受託者は、制作した素材について京都市が転用することを妨げないこと。</w:t>
      </w:r>
    </w:p>
    <w:p w14:paraId="09CB0D26" w14:textId="4C1EB48A" w:rsidR="00A36CD2" w:rsidRPr="005F1619" w:rsidRDefault="00A36CD2" w:rsidP="00593FC0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5F1619">
        <w:rPr>
          <w:rFonts w:ascii="ＭＳ 明朝" w:eastAsia="ＭＳ 明朝" w:hAnsi="ＭＳ 明朝" w:hint="eastAsia"/>
          <w:sz w:val="22"/>
        </w:rPr>
        <w:t>⑸　非居住住宅利活用促進税の広報を目的に、デザインデータを別の規格形式や圧縮方式等へ変更する場合、法的</w:t>
      </w:r>
      <w:r w:rsidR="00D0025E">
        <w:rPr>
          <w:rFonts w:ascii="ＭＳ 明朝" w:eastAsia="ＭＳ 明朝" w:hAnsi="ＭＳ 明朝" w:hint="eastAsia"/>
          <w:sz w:val="22"/>
        </w:rPr>
        <w:t>又</w:t>
      </w:r>
      <w:r w:rsidRPr="005F1619">
        <w:rPr>
          <w:rFonts w:ascii="ＭＳ 明朝" w:eastAsia="ＭＳ 明朝" w:hAnsi="ＭＳ 明朝" w:hint="eastAsia"/>
          <w:sz w:val="22"/>
        </w:rPr>
        <w:t>は物理的制限</w:t>
      </w:r>
      <w:r w:rsidR="00D0025E">
        <w:rPr>
          <w:rFonts w:ascii="ＭＳ 明朝" w:eastAsia="ＭＳ 明朝" w:hAnsi="ＭＳ 明朝" w:hint="eastAsia"/>
          <w:sz w:val="22"/>
        </w:rPr>
        <w:t>が</w:t>
      </w:r>
      <w:r w:rsidRPr="005F1619">
        <w:rPr>
          <w:rFonts w:ascii="ＭＳ 明朝" w:eastAsia="ＭＳ 明朝" w:hAnsi="ＭＳ 明朝" w:hint="eastAsia"/>
          <w:sz w:val="22"/>
        </w:rPr>
        <w:t>ないものとすること。</w:t>
      </w:r>
    </w:p>
    <w:p w14:paraId="51C7641E" w14:textId="5100F0FE" w:rsidR="00083C7F" w:rsidRPr="005F1619" w:rsidRDefault="00A36CD2" w:rsidP="00593FC0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5F1619">
        <w:rPr>
          <w:rFonts w:ascii="ＭＳ 明朝" w:eastAsia="ＭＳ 明朝" w:hAnsi="ＭＳ 明朝" w:hint="eastAsia"/>
          <w:sz w:val="22"/>
        </w:rPr>
        <w:t>⑹</w:t>
      </w:r>
      <w:r w:rsidR="00083C7F" w:rsidRPr="005F1619">
        <w:rPr>
          <w:rFonts w:ascii="ＭＳ 明朝" w:eastAsia="ＭＳ 明朝" w:hAnsi="ＭＳ 明朝" w:hint="eastAsia"/>
          <w:sz w:val="22"/>
        </w:rPr>
        <w:t xml:space="preserve">　</w:t>
      </w:r>
      <w:r w:rsidR="00D0025E" w:rsidRPr="005F1619">
        <w:rPr>
          <w:rFonts w:ascii="ＭＳ 明朝" w:eastAsia="ＭＳ 明朝" w:hAnsi="ＭＳ 明朝" w:hint="eastAsia"/>
          <w:sz w:val="22"/>
        </w:rPr>
        <w:t>本仕様書</w:t>
      </w:r>
      <w:r w:rsidR="006142C7">
        <w:rPr>
          <w:rFonts w:ascii="ＭＳ 明朝" w:eastAsia="ＭＳ 明朝" w:hAnsi="ＭＳ 明朝" w:hint="eastAsia"/>
          <w:sz w:val="22"/>
        </w:rPr>
        <w:t>及び契約書</w:t>
      </w:r>
      <w:r w:rsidR="00D0025E" w:rsidRPr="005F1619">
        <w:rPr>
          <w:rFonts w:ascii="ＭＳ 明朝" w:eastAsia="ＭＳ 明朝" w:hAnsi="ＭＳ 明朝" w:hint="eastAsia"/>
          <w:sz w:val="22"/>
        </w:rPr>
        <w:t>に定めのない事項</w:t>
      </w:r>
      <w:r w:rsidR="00D0025E">
        <w:rPr>
          <w:rFonts w:ascii="ＭＳ 明朝" w:eastAsia="ＭＳ 明朝" w:hAnsi="ＭＳ 明朝" w:hint="eastAsia"/>
          <w:sz w:val="22"/>
        </w:rPr>
        <w:t>又は業務の遂行に疑義が生じた場合</w:t>
      </w:r>
      <w:r w:rsidR="00D0025E" w:rsidRPr="005F1619">
        <w:rPr>
          <w:rFonts w:ascii="ＭＳ 明朝" w:eastAsia="ＭＳ 明朝" w:hAnsi="ＭＳ 明朝" w:hint="eastAsia"/>
          <w:sz w:val="22"/>
        </w:rPr>
        <w:t>は、受託者と委託者が協議のうえ、決定する。</w:t>
      </w:r>
      <w:r w:rsidR="00D0025E">
        <w:rPr>
          <w:rFonts w:ascii="ＭＳ 明朝" w:eastAsia="ＭＳ 明朝" w:hAnsi="ＭＳ 明朝" w:hint="eastAsia"/>
          <w:sz w:val="22"/>
        </w:rPr>
        <w:t>なお、当該協議が調わないときは、本市の指示による。</w:t>
      </w:r>
    </w:p>
    <w:p w14:paraId="62BD5C3F" w14:textId="1588D034" w:rsidR="006E45F4" w:rsidRPr="005F1619" w:rsidRDefault="006E45F4" w:rsidP="00634BCE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3CA82346" w14:textId="39178843" w:rsidR="006E45F4" w:rsidRPr="006E45F4" w:rsidRDefault="006E45F4" w:rsidP="006E45F4">
      <w:pPr>
        <w:rPr>
          <w:rFonts w:ascii="ＭＳ ゴシック" w:eastAsia="ＭＳ ゴシック" w:hAnsi="ＭＳ ゴシック"/>
          <w:b/>
          <w:bCs/>
        </w:rPr>
      </w:pPr>
    </w:p>
    <w:sectPr w:rsidR="006E45F4" w:rsidRPr="006E45F4" w:rsidSect="00634BCE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E20E" w14:textId="77777777" w:rsidR="004A7A89" w:rsidRDefault="004A7A89" w:rsidP="00D76E19">
      <w:r>
        <w:separator/>
      </w:r>
    </w:p>
  </w:endnote>
  <w:endnote w:type="continuationSeparator" w:id="0">
    <w:p w14:paraId="2DB622B6" w14:textId="77777777" w:rsidR="004A7A89" w:rsidRDefault="004A7A89" w:rsidP="00D7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87939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1A11B7C8" w14:textId="77777777" w:rsidR="004076ED" w:rsidRPr="004076ED" w:rsidRDefault="004076ED" w:rsidP="004076ED">
        <w:pPr>
          <w:pStyle w:val="a5"/>
          <w:jc w:val="center"/>
          <w:rPr>
            <w:rFonts w:ascii="ＭＳ 明朝" w:eastAsia="ＭＳ 明朝" w:hAnsi="ＭＳ 明朝"/>
          </w:rPr>
        </w:pPr>
        <w:r w:rsidRPr="004076ED">
          <w:rPr>
            <w:rFonts w:ascii="ＭＳ 明朝" w:eastAsia="ＭＳ 明朝" w:hAnsi="ＭＳ 明朝"/>
          </w:rPr>
          <w:fldChar w:fldCharType="begin"/>
        </w:r>
        <w:r w:rsidRPr="004076ED">
          <w:rPr>
            <w:rFonts w:ascii="ＭＳ 明朝" w:eastAsia="ＭＳ 明朝" w:hAnsi="ＭＳ 明朝"/>
          </w:rPr>
          <w:instrText>PAGE   \* MERGEFORMAT</w:instrText>
        </w:r>
        <w:r w:rsidRPr="004076ED">
          <w:rPr>
            <w:rFonts w:ascii="ＭＳ 明朝" w:eastAsia="ＭＳ 明朝" w:hAnsi="ＭＳ 明朝"/>
          </w:rPr>
          <w:fldChar w:fldCharType="separate"/>
        </w:r>
        <w:r w:rsidR="00634BCE" w:rsidRPr="00634BCE">
          <w:rPr>
            <w:rFonts w:ascii="ＭＳ 明朝" w:eastAsia="ＭＳ 明朝" w:hAnsi="ＭＳ 明朝"/>
            <w:noProof/>
            <w:lang w:val="ja-JP"/>
          </w:rPr>
          <w:t>2</w:t>
        </w:r>
        <w:r w:rsidRPr="004076ED">
          <w:rPr>
            <w:rFonts w:ascii="ＭＳ 明朝" w:eastAsia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3819" w14:textId="77777777" w:rsidR="004A7A89" w:rsidRDefault="004A7A89" w:rsidP="00D76E19">
      <w:r>
        <w:separator/>
      </w:r>
    </w:p>
  </w:footnote>
  <w:footnote w:type="continuationSeparator" w:id="0">
    <w:p w14:paraId="6C1AFCE4" w14:textId="77777777" w:rsidR="004A7A89" w:rsidRDefault="004A7A89" w:rsidP="00D7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F201A"/>
    <w:multiLevelType w:val="hybridMultilevel"/>
    <w:tmpl w:val="138AD8B2"/>
    <w:lvl w:ilvl="0" w:tplc="5EAC4410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B7A74CC"/>
    <w:multiLevelType w:val="hybridMultilevel"/>
    <w:tmpl w:val="E13449F2"/>
    <w:lvl w:ilvl="0" w:tplc="5EAC4410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3F2"/>
    <w:rsid w:val="000004D0"/>
    <w:rsid w:val="000007C7"/>
    <w:rsid w:val="0005740E"/>
    <w:rsid w:val="000606EC"/>
    <w:rsid w:val="000648BB"/>
    <w:rsid w:val="00083C7F"/>
    <w:rsid w:val="00092C53"/>
    <w:rsid w:val="000A78C5"/>
    <w:rsid w:val="000C1095"/>
    <w:rsid w:val="000E50B3"/>
    <w:rsid w:val="0010497B"/>
    <w:rsid w:val="001079D6"/>
    <w:rsid w:val="00141956"/>
    <w:rsid w:val="0016235B"/>
    <w:rsid w:val="00163825"/>
    <w:rsid w:val="0018060C"/>
    <w:rsid w:val="00186D9C"/>
    <w:rsid w:val="00196BC5"/>
    <w:rsid w:val="001A0742"/>
    <w:rsid w:val="001C1749"/>
    <w:rsid w:val="001C3733"/>
    <w:rsid w:val="001D3925"/>
    <w:rsid w:val="001D48BB"/>
    <w:rsid w:val="001E0880"/>
    <w:rsid w:val="001E31EC"/>
    <w:rsid w:val="0023530C"/>
    <w:rsid w:val="00244D55"/>
    <w:rsid w:val="002543F2"/>
    <w:rsid w:val="00264193"/>
    <w:rsid w:val="002A6B46"/>
    <w:rsid w:val="002B278E"/>
    <w:rsid w:val="00311594"/>
    <w:rsid w:val="00323433"/>
    <w:rsid w:val="0033342D"/>
    <w:rsid w:val="003400C8"/>
    <w:rsid w:val="003640C2"/>
    <w:rsid w:val="00366928"/>
    <w:rsid w:val="00380459"/>
    <w:rsid w:val="003A4B90"/>
    <w:rsid w:val="003C520C"/>
    <w:rsid w:val="003D124E"/>
    <w:rsid w:val="003D7C66"/>
    <w:rsid w:val="003E1043"/>
    <w:rsid w:val="003E6909"/>
    <w:rsid w:val="003F799F"/>
    <w:rsid w:val="004076ED"/>
    <w:rsid w:val="00433CF8"/>
    <w:rsid w:val="004369BA"/>
    <w:rsid w:val="00443D81"/>
    <w:rsid w:val="004448D9"/>
    <w:rsid w:val="00456A42"/>
    <w:rsid w:val="004A7A89"/>
    <w:rsid w:val="004C4409"/>
    <w:rsid w:val="004D79BB"/>
    <w:rsid w:val="00546B26"/>
    <w:rsid w:val="00553CA6"/>
    <w:rsid w:val="0055736F"/>
    <w:rsid w:val="00573EE8"/>
    <w:rsid w:val="00577CB4"/>
    <w:rsid w:val="00593FC0"/>
    <w:rsid w:val="005979C2"/>
    <w:rsid w:val="005E2D87"/>
    <w:rsid w:val="005E403B"/>
    <w:rsid w:val="005F1619"/>
    <w:rsid w:val="005F2D64"/>
    <w:rsid w:val="005F508A"/>
    <w:rsid w:val="006142C7"/>
    <w:rsid w:val="006173BE"/>
    <w:rsid w:val="00634BCE"/>
    <w:rsid w:val="006364B8"/>
    <w:rsid w:val="00641E0B"/>
    <w:rsid w:val="0064611F"/>
    <w:rsid w:val="00661652"/>
    <w:rsid w:val="00686A0D"/>
    <w:rsid w:val="006918DC"/>
    <w:rsid w:val="00693D0A"/>
    <w:rsid w:val="00697F89"/>
    <w:rsid w:val="006B23FC"/>
    <w:rsid w:val="006D296A"/>
    <w:rsid w:val="006E11AC"/>
    <w:rsid w:val="006E45F4"/>
    <w:rsid w:val="006E7E92"/>
    <w:rsid w:val="006F5DA8"/>
    <w:rsid w:val="0077089E"/>
    <w:rsid w:val="00773F03"/>
    <w:rsid w:val="007771AC"/>
    <w:rsid w:val="007842A2"/>
    <w:rsid w:val="00785791"/>
    <w:rsid w:val="007931D4"/>
    <w:rsid w:val="007A16FD"/>
    <w:rsid w:val="007A2DDA"/>
    <w:rsid w:val="007C256E"/>
    <w:rsid w:val="007F694C"/>
    <w:rsid w:val="008136A5"/>
    <w:rsid w:val="0081519A"/>
    <w:rsid w:val="00817881"/>
    <w:rsid w:val="00833FD4"/>
    <w:rsid w:val="00837248"/>
    <w:rsid w:val="00847136"/>
    <w:rsid w:val="00864627"/>
    <w:rsid w:val="00872596"/>
    <w:rsid w:val="00883731"/>
    <w:rsid w:val="00893E7C"/>
    <w:rsid w:val="008A4FC9"/>
    <w:rsid w:val="008B040B"/>
    <w:rsid w:val="008C0E12"/>
    <w:rsid w:val="008C3639"/>
    <w:rsid w:val="009075D0"/>
    <w:rsid w:val="009251A5"/>
    <w:rsid w:val="00942BB4"/>
    <w:rsid w:val="0095724D"/>
    <w:rsid w:val="00970D44"/>
    <w:rsid w:val="009A110D"/>
    <w:rsid w:val="009B36D3"/>
    <w:rsid w:val="009C6271"/>
    <w:rsid w:val="009D0693"/>
    <w:rsid w:val="009D595E"/>
    <w:rsid w:val="009E48E5"/>
    <w:rsid w:val="009E7EA5"/>
    <w:rsid w:val="00A051FB"/>
    <w:rsid w:val="00A30339"/>
    <w:rsid w:val="00A36CD2"/>
    <w:rsid w:val="00A506BC"/>
    <w:rsid w:val="00A637A3"/>
    <w:rsid w:val="00A75CF0"/>
    <w:rsid w:val="00AA02EC"/>
    <w:rsid w:val="00AC354E"/>
    <w:rsid w:val="00AD70D6"/>
    <w:rsid w:val="00AF643B"/>
    <w:rsid w:val="00AF64A6"/>
    <w:rsid w:val="00B10CA4"/>
    <w:rsid w:val="00B33E61"/>
    <w:rsid w:val="00B524C9"/>
    <w:rsid w:val="00B9652F"/>
    <w:rsid w:val="00B968FA"/>
    <w:rsid w:val="00BB560E"/>
    <w:rsid w:val="00BC1BA3"/>
    <w:rsid w:val="00BD4043"/>
    <w:rsid w:val="00BD7293"/>
    <w:rsid w:val="00C030B4"/>
    <w:rsid w:val="00C06BDA"/>
    <w:rsid w:val="00C13CED"/>
    <w:rsid w:val="00C210A9"/>
    <w:rsid w:val="00C24F64"/>
    <w:rsid w:val="00C41E3B"/>
    <w:rsid w:val="00C5764A"/>
    <w:rsid w:val="00C846B4"/>
    <w:rsid w:val="00C87E5A"/>
    <w:rsid w:val="00C91C69"/>
    <w:rsid w:val="00C957AC"/>
    <w:rsid w:val="00CA3D89"/>
    <w:rsid w:val="00CB33A9"/>
    <w:rsid w:val="00CB4E35"/>
    <w:rsid w:val="00CC17F7"/>
    <w:rsid w:val="00CD205F"/>
    <w:rsid w:val="00CD21A5"/>
    <w:rsid w:val="00CE09DE"/>
    <w:rsid w:val="00D0025E"/>
    <w:rsid w:val="00D06364"/>
    <w:rsid w:val="00D07F9F"/>
    <w:rsid w:val="00D24F4A"/>
    <w:rsid w:val="00D421FD"/>
    <w:rsid w:val="00D5269F"/>
    <w:rsid w:val="00D66FE3"/>
    <w:rsid w:val="00D76E19"/>
    <w:rsid w:val="00D85CD7"/>
    <w:rsid w:val="00D8629E"/>
    <w:rsid w:val="00D9024B"/>
    <w:rsid w:val="00D94C22"/>
    <w:rsid w:val="00DD1861"/>
    <w:rsid w:val="00DE41C7"/>
    <w:rsid w:val="00E14943"/>
    <w:rsid w:val="00E33385"/>
    <w:rsid w:val="00E4388F"/>
    <w:rsid w:val="00E55D2C"/>
    <w:rsid w:val="00E638C1"/>
    <w:rsid w:val="00E71F45"/>
    <w:rsid w:val="00E758A1"/>
    <w:rsid w:val="00E768A7"/>
    <w:rsid w:val="00E87D7B"/>
    <w:rsid w:val="00E920D5"/>
    <w:rsid w:val="00E943B6"/>
    <w:rsid w:val="00EF79C1"/>
    <w:rsid w:val="00F03AF0"/>
    <w:rsid w:val="00F136C9"/>
    <w:rsid w:val="00F330E9"/>
    <w:rsid w:val="00F40F65"/>
    <w:rsid w:val="00F4158D"/>
    <w:rsid w:val="00F41F8E"/>
    <w:rsid w:val="00F5007F"/>
    <w:rsid w:val="00F82D22"/>
    <w:rsid w:val="00F94451"/>
    <w:rsid w:val="00FA6E0E"/>
    <w:rsid w:val="00FB4926"/>
    <w:rsid w:val="00FB7CA9"/>
    <w:rsid w:val="00FC7234"/>
    <w:rsid w:val="00FD58D7"/>
    <w:rsid w:val="00F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A1B73"/>
  <w15:chartTrackingRefBased/>
  <w15:docId w15:val="{A49B52F6-6AEF-4A99-9D83-5D8921DF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19"/>
  </w:style>
  <w:style w:type="paragraph" w:styleId="a5">
    <w:name w:val="footer"/>
    <w:basedOn w:val="a"/>
    <w:link w:val="a6"/>
    <w:uiPriority w:val="99"/>
    <w:unhideWhenUsed/>
    <w:rsid w:val="00D76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19"/>
  </w:style>
  <w:style w:type="paragraph" w:styleId="a7">
    <w:name w:val="List Paragraph"/>
    <w:basedOn w:val="a"/>
    <w:uiPriority w:val="34"/>
    <w:qFormat/>
    <w:rsid w:val="00D76E1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70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089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D79B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79B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79BB"/>
  </w:style>
  <w:style w:type="paragraph" w:styleId="ad">
    <w:name w:val="annotation subject"/>
    <w:basedOn w:val="ab"/>
    <w:next w:val="ab"/>
    <w:link w:val="ae"/>
    <w:uiPriority w:val="99"/>
    <w:semiHidden/>
    <w:unhideWhenUsed/>
    <w:rsid w:val="004D79B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7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20BDD-0D67-4AB8-97EF-4CE72EDA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zeisei_takiyama</cp:lastModifiedBy>
  <cp:revision>5</cp:revision>
  <cp:lastPrinted>2023-10-02T00:56:00Z</cp:lastPrinted>
  <dcterms:created xsi:type="dcterms:W3CDTF">2023-10-17T01:15:00Z</dcterms:created>
  <dcterms:modified xsi:type="dcterms:W3CDTF">2023-10-20T07:19:00Z</dcterms:modified>
</cp:coreProperties>
</file>