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71D55" w14:textId="625325E5" w:rsidR="00C4344C" w:rsidRPr="008B1414" w:rsidRDefault="00C4344C" w:rsidP="00C4344C">
      <w:pPr>
        <w:wordWrap w:val="0"/>
        <w:jc w:val="right"/>
        <w:rPr>
          <w:rFonts w:ascii="ＭＳ ゴシック" w:eastAsia="ＭＳ ゴシック" w:hAnsi="ＭＳ ゴシック" w:cs="Segoe UI Emoji"/>
          <w:sz w:val="24"/>
        </w:rPr>
      </w:pPr>
      <w:r w:rsidRPr="008B1414">
        <w:rPr>
          <w:rFonts w:ascii="ＭＳ ゴシック" w:eastAsia="ＭＳ ゴシック" w:hAnsi="ＭＳ ゴシック" w:cs="Segoe UI Emoji" w:hint="eastAsia"/>
          <w:sz w:val="24"/>
        </w:rPr>
        <w:t>チェック日：</w:t>
      </w:r>
      <w:r w:rsidR="007F58CE">
        <w:rPr>
          <w:rFonts w:ascii="ＭＳ ゴシック" w:eastAsia="ＭＳ ゴシック" w:hAnsi="ＭＳ ゴシック" w:cs="Segoe UI Emoji" w:hint="eastAsia"/>
          <w:sz w:val="24"/>
        </w:rPr>
        <w:t>令和</w:t>
      </w:r>
      <w:r w:rsidRPr="008B1414">
        <w:rPr>
          <w:rFonts w:ascii="ＭＳ ゴシック" w:eastAsia="ＭＳ ゴシック" w:hAnsi="ＭＳ ゴシック" w:cs="Segoe UI Emoji" w:hint="eastAsia"/>
          <w:sz w:val="24"/>
        </w:rPr>
        <w:t xml:space="preserve">　　年　　月　　日　　</w:t>
      </w:r>
    </w:p>
    <w:p w14:paraId="431D2A6F" w14:textId="77777777" w:rsidR="00C4344C" w:rsidRPr="00C4344C" w:rsidRDefault="00C4344C" w:rsidP="00C4344C">
      <w:pPr>
        <w:jc w:val="center"/>
        <w:rPr>
          <w:rFonts w:ascii="HGS創英角ｺﾞｼｯｸUB" w:eastAsia="HGS創英角ｺﾞｼｯｸUB" w:hAnsi="HGS創英角ｺﾞｼｯｸUB" w:cs="Segoe UI Emoji"/>
          <w:sz w:val="32"/>
        </w:rPr>
      </w:pPr>
      <w:r w:rsidRPr="00C4344C">
        <w:rPr>
          <w:rFonts w:ascii="HGS創英角ｺﾞｼｯｸUB" w:eastAsia="HGS創英角ｺﾞｼｯｸUB" w:hAnsi="HGS創英角ｺﾞｼｯｸUB" w:cs="Segoe UI Emoji" w:hint="eastAsia"/>
          <w:sz w:val="32"/>
        </w:rPr>
        <w:t>避難確保計画チェックリスト</w:t>
      </w:r>
    </w:p>
    <w:tbl>
      <w:tblPr>
        <w:tblStyle w:val="a3"/>
        <w:tblW w:w="0" w:type="auto"/>
        <w:tblLook w:val="04A0" w:firstRow="1" w:lastRow="0" w:firstColumn="1" w:lastColumn="0" w:noHBand="0" w:noVBand="1"/>
      </w:tblPr>
      <w:tblGrid>
        <w:gridCol w:w="1696"/>
        <w:gridCol w:w="6521"/>
        <w:gridCol w:w="1637"/>
      </w:tblGrid>
      <w:tr w:rsidR="008B1414" w:rsidRPr="008B1414" w14:paraId="02CF6732" w14:textId="77777777" w:rsidTr="008B1414">
        <w:trPr>
          <w:trHeight w:val="556"/>
        </w:trPr>
        <w:tc>
          <w:tcPr>
            <w:tcW w:w="1696" w:type="dxa"/>
            <w:tcBorders>
              <w:bottom w:val="single" w:sz="4" w:space="0" w:color="auto"/>
            </w:tcBorders>
            <w:vAlign w:val="center"/>
          </w:tcPr>
          <w:p w14:paraId="50F1B505" w14:textId="77777777" w:rsidR="008B1414" w:rsidRPr="008B1414" w:rsidRDefault="008B1414" w:rsidP="008B1414">
            <w:pPr>
              <w:jc w:val="center"/>
              <w:rPr>
                <w:rFonts w:ascii="ＭＳ ゴシック" w:eastAsia="ＭＳ ゴシック" w:hAnsi="ＭＳ ゴシック"/>
                <w:sz w:val="24"/>
              </w:rPr>
            </w:pPr>
            <w:r w:rsidRPr="008B1414">
              <w:rPr>
                <w:rFonts w:ascii="ＭＳ ゴシック" w:eastAsia="ＭＳ ゴシック" w:hAnsi="ＭＳ ゴシック" w:hint="eastAsia"/>
                <w:sz w:val="24"/>
              </w:rPr>
              <w:t>施設名</w:t>
            </w:r>
          </w:p>
        </w:tc>
        <w:tc>
          <w:tcPr>
            <w:tcW w:w="8158" w:type="dxa"/>
            <w:gridSpan w:val="2"/>
            <w:tcBorders>
              <w:bottom w:val="single" w:sz="4" w:space="0" w:color="auto"/>
            </w:tcBorders>
            <w:vAlign w:val="center"/>
          </w:tcPr>
          <w:p w14:paraId="63BA72B5" w14:textId="77777777" w:rsidR="008B1414" w:rsidRPr="008B1414" w:rsidRDefault="008B1414" w:rsidP="008B1414">
            <w:pPr>
              <w:rPr>
                <w:rFonts w:ascii="ＭＳ ゴシック" w:eastAsia="ＭＳ ゴシック" w:hAnsi="ＭＳ ゴシック"/>
                <w:sz w:val="24"/>
              </w:rPr>
            </w:pPr>
          </w:p>
        </w:tc>
      </w:tr>
      <w:tr w:rsidR="00682720" w:rsidRPr="00C4344C" w14:paraId="3EA00E4E" w14:textId="77777777" w:rsidTr="00E72925">
        <w:trPr>
          <w:hidden/>
        </w:trPr>
        <w:tc>
          <w:tcPr>
            <w:tcW w:w="9854" w:type="dxa"/>
            <w:gridSpan w:val="3"/>
            <w:tcBorders>
              <w:top w:val="single" w:sz="4" w:space="0" w:color="auto"/>
              <w:left w:val="nil"/>
              <w:bottom w:val="single" w:sz="4" w:space="0" w:color="auto"/>
              <w:right w:val="nil"/>
            </w:tcBorders>
          </w:tcPr>
          <w:p w14:paraId="69B689AE" w14:textId="77777777" w:rsidR="00A907AE" w:rsidRPr="00A907AE" w:rsidRDefault="001A07E3" w:rsidP="00A907AE">
            <w:pPr>
              <w:spacing w:line="0" w:lineRule="atLeast"/>
              <w:jc w:val="center"/>
              <w:rPr>
                <w:rFonts w:ascii="游明朝" w:eastAsia="游明朝" w:hAnsi="游明朝" w:cs="游明朝"/>
                <w:vanish/>
                <w:color w:val="FF0000"/>
                <w:w w:val="90"/>
                <w:sz w:val="20"/>
              </w:rPr>
            </w:pPr>
            <w:r w:rsidRPr="00A907AE">
              <w:rPr>
                <w:rFonts w:hint="eastAsia"/>
                <w:vanish/>
                <w:color w:val="FF0000"/>
                <w:w w:val="90"/>
                <w:sz w:val="20"/>
              </w:rPr>
              <w:t>チェック項目が計画に反映できていれば</w:t>
            </w:r>
            <w:r w:rsidR="00A907AE" w:rsidRPr="00A907AE">
              <w:rPr>
                <w:rFonts w:hint="eastAsia"/>
                <w:vanish/>
                <w:color w:val="FF0000"/>
                <w:w w:val="90"/>
                <w:sz w:val="20"/>
              </w:rPr>
              <w:t>，チェック欄の</w:t>
            </w:r>
            <w:r w:rsidR="00682720" w:rsidRPr="00A907AE">
              <w:rPr>
                <w:rFonts w:hint="eastAsia"/>
                <w:vanish/>
                <w:color w:val="FF0000"/>
                <w:w w:val="90"/>
                <w:sz w:val="20"/>
              </w:rPr>
              <w:t>チェックボックスをクリックしてください（</w:t>
            </w:r>
            <w:r w:rsidR="00682720" w:rsidRPr="00A907AE">
              <w:rPr>
                <w:rFonts w:ascii="ＭＳ ゴシック" w:eastAsia="ＭＳ ゴシック" w:hAnsi="ＭＳ ゴシック" w:hint="eastAsia"/>
                <w:vanish/>
                <w:color w:val="FF0000"/>
                <w:sz w:val="20"/>
              </w:rPr>
              <w:t>□→</w:t>
            </w:r>
            <w:r w:rsidR="00682720" w:rsidRPr="00A907AE">
              <w:rPr>
                <w:rFonts w:ascii="ＭＳ ゴシック" w:eastAsia="ＭＳ ゴシック" w:hAnsi="ＭＳ ゴシック" w:cs="Segoe UI Symbol"/>
                <w:vanish/>
                <w:color w:val="FF0000"/>
                <w:sz w:val="20"/>
              </w:rPr>
              <w:t>☑</w:t>
            </w:r>
            <w:r w:rsidR="00682720" w:rsidRPr="00A907AE">
              <w:rPr>
                <w:rFonts w:ascii="游明朝" w:eastAsia="游明朝" w:hAnsi="游明朝" w:cs="游明朝" w:hint="eastAsia"/>
                <w:vanish/>
                <w:color w:val="FF0000"/>
                <w:w w:val="90"/>
                <w:sz w:val="20"/>
              </w:rPr>
              <w:t>）</w:t>
            </w:r>
            <w:r w:rsidR="00A907AE" w:rsidRPr="00A907AE">
              <w:rPr>
                <w:rFonts w:ascii="游明朝" w:eastAsia="游明朝" w:hAnsi="游明朝" w:cs="游明朝" w:hint="eastAsia"/>
                <w:vanish/>
                <w:color w:val="FF0000"/>
                <w:w w:val="90"/>
                <w:sz w:val="20"/>
              </w:rPr>
              <w:t>。</w:t>
            </w:r>
          </w:p>
          <w:p w14:paraId="1ACCD1F9" w14:textId="77777777" w:rsidR="00682720" w:rsidRPr="00A907AE" w:rsidRDefault="00A907AE" w:rsidP="00A907AE">
            <w:pPr>
              <w:spacing w:line="0" w:lineRule="atLeast"/>
              <w:jc w:val="center"/>
              <w:rPr>
                <w:rFonts w:ascii="ＭＳ ゴシック" w:eastAsia="ＭＳ ゴシック" w:hAnsi="ＭＳ ゴシック"/>
                <w:w w:val="90"/>
                <w:sz w:val="24"/>
              </w:rPr>
            </w:pPr>
            <w:r w:rsidRPr="00A907AE">
              <w:rPr>
                <w:rFonts w:ascii="游明朝" w:eastAsia="游明朝" w:hAnsi="游明朝" w:cs="游明朝" w:hint="eastAsia"/>
                <w:vanish/>
                <w:color w:val="FF0000"/>
                <w:w w:val="90"/>
                <w:sz w:val="20"/>
              </w:rPr>
              <w:t>施設運営上，計画に反映する必要がない場合は，チェック欄に「不要」と入力してください。</w:t>
            </w:r>
          </w:p>
        </w:tc>
      </w:tr>
      <w:tr w:rsidR="00C4344C" w:rsidRPr="008B1414" w14:paraId="3E81F377" w14:textId="77777777" w:rsidTr="008B1414">
        <w:tc>
          <w:tcPr>
            <w:tcW w:w="1696" w:type="dxa"/>
            <w:tcBorders>
              <w:top w:val="single" w:sz="4" w:space="0" w:color="auto"/>
            </w:tcBorders>
          </w:tcPr>
          <w:p w14:paraId="1D519FCE" w14:textId="77777777" w:rsidR="00C4344C" w:rsidRPr="008B1414" w:rsidRDefault="00C4344C" w:rsidP="00C4344C">
            <w:pPr>
              <w:jc w:val="center"/>
              <w:rPr>
                <w:rFonts w:ascii="ＭＳ ゴシック" w:eastAsia="ＭＳ ゴシック" w:hAnsi="ＭＳ ゴシック"/>
                <w:sz w:val="24"/>
              </w:rPr>
            </w:pPr>
            <w:r w:rsidRPr="008B1414">
              <w:rPr>
                <w:rFonts w:ascii="ＭＳ ゴシック" w:eastAsia="ＭＳ ゴシック" w:hAnsi="ＭＳ ゴシック" w:hint="eastAsia"/>
                <w:sz w:val="24"/>
              </w:rPr>
              <w:t>計画の項目</w:t>
            </w:r>
          </w:p>
        </w:tc>
        <w:tc>
          <w:tcPr>
            <w:tcW w:w="6521" w:type="dxa"/>
            <w:tcBorders>
              <w:top w:val="single" w:sz="4" w:space="0" w:color="auto"/>
            </w:tcBorders>
          </w:tcPr>
          <w:p w14:paraId="5F6C50AA" w14:textId="77777777" w:rsidR="00C4344C" w:rsidRPr="008B1414" w:rsidRDefault="00C4344C" w:rsidP="00C4344C">
            <w:pPr>
              <w:jc w:val="center"/>
              <w:rPr>
                <w:rFonts w:ascii="ＭＳ ゴシック" w:eastAsia="ＭＳ ゴシック" w:hAnsi="ＭＳ ゴシック"/>
                <w:sz w:val="24"/>
              </w:rPr>
            </w:pPr>
            <w:r w:rsidRPr="008B1414">
              <w:rPr>
                <w:rFonts w:ascii="ＭＳ ゴシック" w:eastAsia="ＭＳ ゴシック" w:hAnsi="ＭＳ ゴシック" w:hint="eastAsia"/>
                <w:sz w:val="24"/>
              </w:rPr>
              <w:t>チェック項目</w:t>
            </w:r>
          </w:p>
        </w:tc>
        <w:tc>
          <w:tcPr>
            <w:tcW w:w="1637" w:type="dxa"/>
            <w:tcBorders>
              <w:top w:val="single" w:sz="4" w:space="0" w:color="auto"/>
            </w:tcBorders>
          </w:tcPr>
          <w:p w14:paraId="595F77C0" w14:textId="77777777" w:rsidR="00C4344C" w:rsidRPr="008B1414" w:rsidRDefault="00C4344C" w:rsidP="00C4344C">
            <w:pPr>
              <w:jc w:val="center"/>
              <w:rPr>
                <w:rFonts w:ascii="ＭＳ ゴシック" w:eastAsia="ＭＳ ゴシック" w:hAnsi="ＭＳ ゴシック"/>
                <w:sz w:val="24"/>
              </w:rPr>
            </w:pPr>
            <w:r w:rsidRPr="008B1414">
              <w:rPr>
                <w:rFonts w:ascii="ＭＳ ゴシック" w:eastAsia="ＭＳ ゴシック" w:hAnsi="ＭＳ ゴシック" w:hint="eastAsia"/>
                <w:sz w:val="24"/>
              </w:rPr>
              <w:t>チェック欄</w:t>
            </w:r>
          </w:p>
        </w:tc>
      </w:tr>
      <w:tr w:rsidR="00C4344C" w:rsidRPr="00C4344C" w14:paraId="4B784445" w14:textId="77777777" w:rsidTr="00C4344C">
        <w:tc>
          <w:tcPr>
            <w:tcW w:w="1696" w:type="dxa"/>
            <w:vMerge w:val="restart"/>
            <w:vAlign w:val="center"/>
          </w:tcPr>
          <w:p w14:paraId="1A65F998" w14:textId="77777777" w:rsidR="00C4344C" w:rsidRDefault="00C4344C" w:rsidP="00C4344C">
            <w:pPr>
              <w:jc w:val="center"/>
              <w:rPr>
                <w:rFonts w:ascii="ＭＳ ゴシック" w:eastAsia="ＭＳ ゴシック" w:hAnsi="ＭＳ ゴシック"/>
                <w:sz w:val="24"/>
              </w:rPr>
            </w:pPr>
            <w:r w:rsidRPr="00C4344C">
              <w:rPr>
                <w:rFonts w:ascii="ＭＳ ゴシック" w:eastAsia="ＭＳ ゴシック" w:hAnsi="ＭＳ ゴシック" w:hint="eastAsia"/>
                <w:sz w:val="24"/>
              </w:rPr>
              <w:t>防災体制，</w:t>
            </w:r>
          </w:p>
          <w:p w14:paraId="5524FC22" w14:textId="77777777" w:rsidR="00C4344C" w:rsidRDefault="00C4344C" w:rsidP="00C4344C">
            <w:pPr>
              <w:jc w:val="center"/>
              <w:rPr>
                <w:rFonts w:ascii="ＭＳ ゴシック" w:eastAsia="ＭＳ ゴシック" w:hAnsi="ＭＳ ゴシック"/>
                <w:sz w:val="24"/>
              </w:rPr>
            </w:pPr>
            <w:r w:rsidRPr="00C4344C">
              <w:rPr>
                <w:rFonts w:ascii="ＭＳ ゴシック" w:eastAsia="ＭＳ ゴシック" w:hAnsi="ＭＳ ゴシック" w:hint="eastAsia"/>
                <w:sz w:val="24"/>
              </w:rPr>
              <w:t>情報の</w:t>
            </w:r>
          </w:p>
          <w:p w14:paraId="06E97BDF" w14:textId="77777777" w:rsidR="00C4344C" w:rsidRPr="00C4344C" w:rsidRDefault="00C4344C" w:rsidP="00C4344C">
            <w:pPr>
              <w:jc w:val="center"/>
              <w:rPr>
                <w:rFonts w:ascii="ＭＳ ゴシック" w:eastAsia="ＭＳ ゴシック" w:hAnsi="ＭＳ ゴシック"/>
                <w:sz w:val="24"/>
              </w:rPr>
            </w:pPr>
            <w:r w:rsidRPr="00C4344C">
              <w:rPr>
                <w:rFonts w:ascii="ＭＳ ゴシック" w:eastAsia="ＭＳ ゴシック" w:hAnsi="ＭＳ ゴシック" w:hint="eastAsia"/>
                <w:sz w:val="24"/>
              </w:rPr>
              <w:t>収集・伝達</w:t>
            </w:r>
          </w:p>
        </w:tc>
        <w:tc>
          <w:tcPr>
            <w:tcW w:w="6521" w:type="dxa"/>
            <w:vAlign w:val="center"/>
          </w:tcPr>
          <w:p w14:paraId="4641D37B"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施設が所在する地域における，浸水するおそれのある河川の情報，土砂災害に関する情報や避難情報を収集・伝達する体制が定められているか</w:t>
            </w:r>
          </w:p>
        </w:tc>
        <w:tc>
          <w:tcPr>
            <w:tcW w:w="1637" w:type="dxa"/>
            <w:vAlign w:val="center"/>
          </w:tcPr>
          <w:p w14:paraId="665AFBBC"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17818998"/>
                <w14:checkbox>
                  <w14:checked w14:val="0"/>
                  <w14:checkedState w14:val="2611" w14:font="ＭＳ 明朝"/>
                  <w14:uncheckedState w14:val="2610" w14:font="ＭＳ ゴシック"/>
                </w14:checkbox>
              </w:sdtPr>
              <w:sdtEndPr/>
              <w:sdtContent>
                <w:r w:rsidR="00A907AE">
                  <w:rPr>
                    <w:rFonts w:ascii="ＭＳ ゴシック" w:eastAsia="ＭＳ ゴシック" w:hAnsi="ＭＳ ゴシック" w:hint="eastAsia"/>
                    <w:sz w:val="32"/>
                  </w:rPr>
                  <w:t>☐</w:t>
                </w:r>
              </w:sdtContent>
            </w:sdt>
          </w:p>
        </w:tc>
      </w:tr>
      <w:tr w:rsidR="00C4344C" w:rsidRPr="00C4344C" w14:paraId="53A2B5CF" w14:textId="77777777" w:rsidTr="00C4344C">
        <w:tc>
          <w:tcPr>
            <w:tcW w:w="1696" w:type="dxa"/>
            <w:vMerge/>
            <w:vAlign w:val="center"/>
          </w:tcPr>
          <w:p w14:paraId="5FDFF743" w14:textId="77777777" w:rsidR="00C4344C" w:rsidRPr="00C4344C" w:rsidRDefault="00C4344C" w:rsidP="00C4344C">
            <w:pPr>
              <w:jc w:val="center"/>
              <w:rPr>
                <w:rFonts w:ascii="ＭＳ ゴシック" w:eastAsia="ＭＳ ゴシック" w:hAnsi="ＭＳ ゴシック"/>
                <w:sz w:val="24"/>
              </w:rPr>
            </w:pPr>
          </w:p>
        </w:tc>
        <w:tc>
          <w:tcPr>
            <w:tcW w:w="6521" w:type="dxa"/>
            <w:vAlign w:val="center"/>
          </w:tcPr>
          <w:p w14:paraId="2E1DAA45" w14:textId="77777777" w:rsidR="00C4344C" w:rsidRPr="00C4344C" w:rsidRDefault="00193827" w:rsidP="00C4344C">
            <w:pPr>
              <w:rPr>
                <w:rFonts w:ascii="ＭＳ ゴシック" w:eastAsia="ＭＳ ゴシック" w:hAnsi="ＭＳ ゴシック"/>
                <w:sz w:val="24"/>
              </w:rPr>
            </w:pPr>
            <w:r w:rsidRPr="00193827">
              <w:rPr>
                <w:rFonts w:ascii="ＭＳ ゴシック" w:eastAsia="ＭＳ ゴシック" w:hAnsi="ＭＳ ゴシック" w:hint="eastAsia"/>
                <w:sz w:val="24"/>
              </w:rPr>
              <w:t>適切なタイミング（避難準備・高齢者等避難開始の発令時など）で要配慮者の避難誘導を行う体制となっているか</w:t>
            </w:r>
          </w:p>
        </w:tc>
        <w:tc>
          <w:tcPr>
            <w:tcW w:w="1637" w:type="dxa"/>
            <w:vAlign w:val="center"/>
          </w:tcPr>
          <w:p w14:paraId="4319E63E"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470639028"/>
                <w14:checkbox>
                  <w14:checked w14:val="0"/>
                  <w14:checkedState w14:val="2611" w14:font="ＭＳ 明朝"/>
                  <w14:uncheckedState w14:val="2610" w14:font="ＭＳ ゴシック"/>
                </w14:checkbox>
              </w:sdtPr>
              <w:sdtEndPr/>
              <w:sdtContent>
                <w:r w:rsidR="00193827" w:rsidRPr="00A907AE">
                  <w:rPr>
                    <w:rFonts w:ascii="ＭＳ ゴシック" w:eastAsia="ＭＳ ゴシック" w:hAnsi="ＭＳ ゴシック" w:hint="eastAsia"/>
                    <w:sz w:val="32"/>
                  </w:rPr>
                  <w:t>☐</w:t>
                </w:r>
              </w:sdtContent>
            </w:sdt>
          </w:p>
        </w:tc>
      </w:tr>
      <w:tr w:rsidR="00C4344C" w:rsidRPr="00C4344C" w14:paraId="40F20A99" w14:textId="77777777" w:rsidTr="00C4344C">
        <w:tc>
          <w:tcPr>
            <w:tcW w:w="1696" w:type="dxa"/>
            <w:vMerge/>
            <w:vAlign w:val="center"/>
          </w:tcPr>
          <w:p w14:paraId="2425A583" w14:textId="77777777" w:rsidR="00C4344C" w:rsidRPr="00C4344C" w:rsidRDefault="00C4344C" w:rsidP="00C4344C">
            <w:pPr>
              <w:jc w:val="center"/>
              <w:rPr>
                <w:rFonts w:ascii="ＭＳ ゴシック" w:eastAsia="ＭＳ ゴシック" w:hAnsi="ＭＳ ゴシック"/>
                <w:sz w:val="24"/>
              </w:rPr>
            </w:pPr>
          </w:p>
        </w:tc>
        <w:tc>
          <w:tcPr>
            <w:tcW w:w="6521" w:type="dxa"/>
            <w:vAlign w:val="center"/>
          </w:tcPr>
          <w:p w14:paraId="534B47DD"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避難準備・高齢者等避難開始等の発令がない場合でも避難の判断ができるよう，複数の判断材料が設定されているか</w:t>
            </w:r>
          </w:p>
        </w:tc>
        <w:tc>
          <w:tcPr>
            <w:tcW w:w="1637" w:type="dxa"/>
            <w:vAlign w:val="center"/>
          </w:tcPr>
          <w:p w14:paraId="0A10C8BF"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2131229554"/>
                <w14:checkbox>
                  <w14:checked w14:val="0"/>
                  <w14:checkedState w14:val="2611" w14:font="ＭＳ 明朝"/>
                  <w14:uncheckedState w14:val="2610" w14:font="ＭＳ ゴシック"/>
                </w14:checkbox>
              </w:sdtPr>
              <w:sdtEndPr/>
              <w:sdtContent>
                <w:r w:rsidR="008B1414" w:rsidRPr="00A907AE">
                  <w:rPr>
                    <w:rFonts w:ascii="ＭＳ ゴシック" w:eastAsia="ＭＳ ゴシック" w:hAnsi="ＭＳ ゴシック" w:hint="eastAsia"/>
                    <w:sz w:val="32"/>
                  </w:rPr>
                  <w:t>☐</w:t>
                </w:r>
              </w:sdtContent>
            </w:sdt>
          </w:p>
        </w:tc>
      </w:tr>
      <w:tr w:rsidR="00C4344C" w:rsidRPr="00C4344C" w14:paraId="73E1B3C2" w14:textId="77777777" w:rsidTr="00C4344C">
        <w:tc>
          <w:tcPr>
            <w:tcW w:w="1696" w:type="dxa"/>
            <w:vMerge w:val="restart"/>
            <w:vAlign w:val="center"/>
          </w:tcPr>
          <w:p w14:paraId="208D66CD" w14:textId="77777777" w:rsidR="00C4344C" w:rsidRPr="00C4344C" w:rsidRDefault="00C4344C" w:rsidP="00C4344C">
            <w:pPr>
              <w:jc w:val="center"/>
              <w:rPr>
                <w:rFonts w:ascii="ＭＳ ゴシック" w:eastAsia="ＭＳ ゴシック" w:hAnsi="ＭＳ ゴシック"/>
                <w:sz w:val="24"/>
              </w:rPr>
            </w:pPr>
            <w:r w:rsidRPr="00C4344C">
              <w:rPr>
                <w:rFonts w:ascii="ＭＳ ゴシック" w:eastAsia="ＭＳ ゴシック" w:hAnsi="ＭＳ ゴシック" w:hint="eastAsia"/>
                <w:sz w:val="24"/>
              </w:rPr>
              <w:t>避難誘導</w:t>
            </w:r>
          </w:p>
        </w:tc>
        <w:tc>
          <w:tcPr>
            <w:tcW w:w="6521" w:type="dxa"/>
            <w:vAlign w:val="center"/>
          </w:tcPr>
          <w:p w14:paraId="6BAD8A6E"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避難先は避難の実効性が確保された場所に設定されているか</w:t>
            </w:r>
          </w:p>
        </w:tc>
        <w:tc>
          <w:tcPr>
            <w:tcW w:w="1637" w:type="dxa"/>
            <w:vAlign w:val="center"/>
          </w:tcPr>
          <w:p w14:paraId="7BA4947F"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31774745"/>
                <w14:checkbox>
                  <w14:checked w14:val="0"/>
                  <w14:checkedState w14:val="2611" w14:font="ＭＳ 明朝"/>
                  <w14:uncheckedState w14:val="2610" w14:font="ＭＳ ゴシック"/>
                </w14:checkbox>
              </w:sdtPr>
              <w:sdtEndPr/>
              <w:sdtContent>
                <w:r w:rsidR="008B1414" w:rsidRPr="00A907AE">
                  <w:rPr>
                    <w:rFonts w:ascii="ＭＳ ゴシック" w:eastAsia="ＭＳ ゴシック" w:hAnsi="ＭＳ ゴシック" w:hint="eastAsia"/>
                    <w:sz w:val="32"/>
                  </w:rPr>
                  <w:t>☐</w:t>
                </w:r>
              </w:sdtContent>
            </w:sdt>
          </w:p>
        </w:tc>
      </w:tr>
      <w:tr w:rsidR="00C4344C" w:rsidRPr="00C4344C" w14:paraId="66C1EBC9" w14:textId="77777777" w:rsidTr="00C4344C">
        <w:tc>
          <w:tcPr>
            <w:tcW w:w="1696" w:type="dxa"/>
            <w:vMerge/>
            <w:vAlign w:val="center"/>
          </w:tcPr>
          <w:p w14:paraId="34BA21C6" w14:textId="77777777" w:rsidR="00C4344C" w:rsidRPr="00C4344C" w:rsidRDefault="00C4344C" w:rsidP="00C4344C">
            <w:pPr>
              <w:jc w:val="center"/>
              <w:rPr>
                <w:rFonts w:ascii="ＭＳ ゴシック" w:eastAsia="ＭＳ ゴシック" w:hAnsi="ＭＳ ゴシック"/>
                <w:sz w:val="24"/>
              </w:rPr>
            </w:pPr>
          </w:p>
        </w:tc>
        <w:tc>
          <w:tcPr>
            <w:tcW w:w="6521" w:type="dxa"/>
            <w:vAlign w:val="center"/>
          </w:tcPr>
          <w:p w14:paraId="63AE6BFD"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避難誘導がリスク情報を踏まえた実現可能なルート上に設定されているか</w:t>
            </w:r>
          </w:p>
        </w:tc>
        <w:tc>
          <w:tcPr>
            <w:tcW w:w="1637" w:type="dxa"/>
            <w:vAlign w:val="center"/>
          </w:tcPr>
          <w:p w14:paraId="3571B88E"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1420785527"/>
                <w14:checkbox>
                  <w14:checked w14:val="0"/>
                  <w14:checkedState w14:val="2611" w14:font="ＭＳ 明朝"/>
                  <w14:uncheckedState w14:val="2610" w14:font="ＭＳ ゴシック"/>
                </w14:checkbox>
              </w:sdtPr>
              <w:sdtEndPr/>
              <w:sdtContent>
                <w:r w:rsidR="008B1414" w:rsidRPr="00A907AE">
                  <w:rPr>
                    <w:rFonts w:ascii="ＭＳ ゴシック" w:eastAsia="ＭＳ ゴシック" w:hAnsi="ＭＳ ゴシック" w:hint="eastAsia"/>
                    <w:sz w:val="32"/>
                  </w:rPr>
                  <w:t>☐</w:t>
                </w:r>
              </w:sdtContent>
            </w:sdt>
          </w:p>
        </w:tc>
      </w:tr>
      <w:tr w:rsidR="00C4344C" w:rsidRPr="00C4344C" w14:paraId="75D2AE87" w14:textId="77777777" w:rsidTr="00C4344C">
        <w:tc>
          <w:tcPr>
            <w:tcW w:w="1696" w:type="dxa"/>
            <w:vMerge/>
            <w:vAlign w:val="center"/>
          </w:tcPr>
          <w:p w14:paraId="387F73CF" w14:textId="77777777" w:rsidR="00C4344C" w:rsidRPr="00C4344C" w:rsidRDefault="00C4344C" w:rsidP="00C4344C">
            <w:pPr>
              <w:jc w:val="center"/>
              <w:rPr>
                <w:rFonts w:ascii="ＭＳ ゴシック" w:eastAsia="ＭＳ ゴシック" w:hAnsi="ＭＳ ゴシック"/>
                <w:sz w:val="24"/>
              </w:rPr>
            </w:pPr>
          </w:p>
        </w:tc>
        <w:tc>
          <w:tcPr>
            <w:tcW w:w="6521" w:type="dxa"/>
            <w:vAlign w:val="center"/>
          </w:tcPr>
          <w:p w14:paraId="0C8A945C"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必要に応じ，地域の協力が得られる体制が準備されているか</w:t>
            </w:r>
          </w:p>
        </w:tc>
        <w:tc>
          <w:tcPr>
            <w:tcW w:w="1637" w:type="dxa"/>
            <w:vAlign w:val="center"/>
          </w:tcPr>
          <w:p w14:paraId="3B6A3DD3"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1359700532"/>
                <w14:checkbox>
                  <w14:checked w14:val="0"/>
                  <w14:checkedState w14:val="2611" w14:font="ＭＳ 明朝"/>
                  <w14:uncheckedState w14:val="2610" w14:font="ＭＳ ゴシック"/>
                </w14:checkbox>
              </w:sdtPr>
              <w:sdtEndPr/>
              <w:sdtContent>
                <w:r w:rsidR="008B1414" w:rsidRPr="00A907AE">
                  <w:rPr>
                    <w:rFonts w:ascii="ＭＳ ゴシック" w:eastAsia="ＭＳ ゴシック" w:hAnsi="ＭＳ ゴシック" w:hint="eastAsia"/>
                    <w:sz w:val="32"/>
                  </w:rPr>
                  <w:t>☐</w:t>
                </w:r>
              </w:sdtContent>
            </w:sdt>
          </w:p>
        </w:tc>
      </w:tr>
      <w:tr w:rsidR="00C4344C" w:rsidRPr="00C4344C" w14:paraId="50563AC5" w14:textId="77777777" w:rsidTr="00C4344C">
        <w:tc>
          <w:tcPr>
            <w:tcW w:w="1696" w:type="dxa"/>
            <w:vMerge w:val="restart"/>
            <w:vAlign w:val="center"/>
          </w:tcPr>
          <w:p w14:paraId="2E7E59F2" w14:textId="77777777" w:rsidR="00C4344C" w:rsidRPr="00C4344C" w:rsidRDefault="00C4344C" w:rsidP="00C4344C">
            <w:pPr>
              <w:jc w:val="center"/>
              <w:rPr>
                <w:rFonts w:ascii="ＭＳ ゴシック" w:eastAsia="ＭＳ ゴシック" w:hAnsi="ＭＳ ゴシック"/>
                <w:sz w:val="24"/>
              </w:rPr>
            </w:pPr>
            <w:r w:rsidRPr="00C4344C">
              <w:rPr>
                <w:rFonts w:ascii="ＭＳ ゴシック" w:eastAsia="ＭＳ ゴシック" w:hAnsi="ＭＳ ゴシック" w:hint="eastAsia"/>
                <w:sz w:val="24"/>
              </w:rPr>
              <w:t>施設整備</w:t>
            </w:r>
          </w:p>
        </w:tc>
        <w:tc>
          <w:tcPr>
            <w:tcW w:w="6521" w:type="dxa"/>
            <w:vAlign w:val="center"/>
          </w:tcPr>
          <w:p w14:paraId="404D57C7"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洪水予報，土砂災害に関する情報等や避難情報を入手するための設備が記載されているか</w:t>
            </w:r>
          </w:p>
        </w:tc>
        <w:tc>
          <w:tcPr>
            <w:tcW w:w="1637" w:type="dxa"/>
            <w:vAlign w:val="center"/>
          </w:tcPr>
          <w:p w14:paraId="722D5657"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957179656"/>
                <w14:checkbox>
                  <w14:checked w14:val="0"/>
                  <w14:checkedState w14:val="2611" w14:font="ＭＳ 明朝"/>
                  <w14:uncheckedState w14:val="2610" w14:font="ＭＳ ゴシック"/>
                </w14:checkbox>
              </w:sdtPr>
              <w:sdtEndPr/>
              <w:sdtContent>
                <w:r w:rsidR="008B1414" w:rsidRPr="00A907AE">
                  <w:rPr>
                    <w:rFonts w:ascii="ＭＳ ゴシック" w:eastAsia="ＭＳ ゴシック" w:hAnsi="ＭＳ ゴシック" w:hint="eastAsia"/>
                    <w:sz w:val="32"/>
                  </w:rPr>
                  <w:t>☐</w:t>
                </w:r>
              </w:sdtContent>
            </w:sdt>
          </w:p>
        </w:tc>
      </w:tr>
      <w:tr w:rsidR="00C4344C" w:rsidRPr="00C4344C" w14:paraId="390325B1" w14:textId="77777777" w:rsidTr="00C4344C">
        <w:tc>
          <w:tcPr>
            <w:tcW w:w="1696" w:type="dxa"/>
            <w:vMerge/>
            <w:vAlign w:val="center"/>
          </w:tcPr>
          <w:p w14:paraId="17197874" w14:textId="77777777" w:rsidR="00C4344C" w:rsidRPr="00C4344C" w:rsidRDefault="00C4344C" w:rsidP="00C4344C">
            <w:pPr>
              <w:jc w:val="center"/>
              <w:rPr>
                <w:rFonts w:ascii="ＭＳ ゴシック" w:eastAsia="ＭＳ ゴシック" w:hAnsi="ＭＳ ゴシック"/>
                <w:sz w:val="24"/>
              </w:rPr>
            </w:pPr>
          </w:p>
        </w:tc>
        <w:tc>
          <w:tcPr>
            <w:tcW w:w="6521" w:type="dxa"/>
            <w:vAlign w:val="center"/>
          </w:tcPr>
          <w:p w14:paraId="472EA84C"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夜間に避難を行うことが想定される場合，そのために必要な設備が記載されているか</w:t>
            </w:r>
          </w:p>
        </w:tc>
        <w:tc>
          <w:tcPr>
            <w:tcW w:w="1637" w:type="dxa"/>
            <w:vAlign w:val="center"/>
          </w:tcPr>
          <w:p w14:paraId="63FB4140"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857354085"/>
                <w14:checkbox>
                  <w14:checked w14:val="0"/>
                  <w14:checkedState w14:val="2611" w14:font="ＭＳ 明朝"/>
                  <w14:uncheckedState w14:val="2610" w14:font="ＭＳ ゴシック"/>
                </w14:checkbox>
              </w:sdtPr>
              <w:sdtEndPr/>
              <w:sdtContent>
                <w:r w:rsidR="008B1414" w:rsidRPr="00A907AE">
                  <w:rPr>
                    <w:rFonts w:ascii="ＭＳ ゴシック" w:eastAsia="ＭＳ ゴシック" w:hAnsi="ＭＳ ゴシック" w:hint="eastAsia"/>
                    <w:sz w:val="32"/>
                  </w:rPr>
                  <w:t>☐</w:t>
                </w:r>
              </w:sdtContent>
            </w:sdt>
          </w:p>
        </w:tc>
      </w:tr>
      <w:tr w:rsidR="00C4344C" w:rsidRPr="00C4344C" w14:paraId="04C711B7" w14:textId="77777777" w:rsidTr="00C4344C">
        <w:tc>
          <w:tcPr>
            <w:tcW w:w="1696" w:type="dxa"/>
            <w:vMerge/>
            <w:vAlign w:val="center"/>
          </w:tcPr>
          <w:p w14:paraId="48C9D14A" w14:textId="77777777" w:rsidR="00C4344C" w:rsidRPr="00C4344C" w:rsidRDefault="00C4344C" w:rsidP="00C4344C">
            <w:pPr>
              <w:jc w:val="center"/>
              <w:rPr>
                <w:rFonts w:ascii="ＭＳ ゴシック" w:eastAsia="ＭＳ ゴシック" w:hAnsi="ＭＳ ゴシック"/>
                <w:sz w:val="24"/>
              </w:rPr>
            </w:pPr>
          </w:p>
        </w:tc>
        <w:tc>
          <w:tcPr>
            <w:tcW w:w="6521" w:type="dxa"/>
            <w:vAlign w:val="center"/>
          </w:tcPr>
          <w:p w14:paraId="016EE37F"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屋内安全確保を行う場合に備え，施設内での滞在に必要な物資が確保されているか</w:t>
            </w:r>
          </w:p>
        </w:tc>
        <w:tc>
          <w:tcPr>
            <w:tcW w:w="1637" w:type="dxa"/>
            <w:vAlign w:val="center"/>
          </w:tcPr>
          <w:p w14:paraId="161A29EC"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994226349"/>
                <w14:checkbox>
                  <w14:checked w14:val="0"/>
                  <w14:checkedState w14:val="2611" w14:font="ＭＳ 明朝"/>
                  <w14:uncheckedState w14:val="2610" w14:font="ＭＳ ゴシック"/>
                </w14:checkbox>
              </w:sdtPr>
              <w:sdtEndPr/>
              <w:sdtContent>
                <w:r w:rsidR="008B1414" w:rsidRPr="00A907AE">
                  <w:rPr>
                    <w:rFonts w:ascii="ＭＳ ゴシック" w:eastAsia="ＭＳ ゴシック" w:hAnsi="ＭＳ ゴシック" w:hint="eastAsia"/>
                    <w:sz w:val="32"/>
                  </w:rPr>
                  <w:t>☐</w:t>
                </w:r>
              </w:sdtContent>
            </w:sdt>
          </w:p>
        </w:tc>
      </w:tr>
      <w:tr w:rsidR="00C4344C" w:rsidRPr="00C4344C" w14:paraId="40687265" w14:textId="77777777" w:rsidTr="008B1414">
        <w:trPr>
          <w:trHeight w:val="652"/>
        </w:trPr>
        <w:tc>
          <w:tcPr>
            <w:tcW w:w="1696" w:type="dxa"/>
            <w:vAlign w:val="center"/>
          </w:tcPr>
          <w:p w14:paraId="63FF4353" w14:textId="77777777" w:rsidR="00C4344C" w:rsidRPr="00C4344C" w:rsidRDefault="00C4344C" w:rsidP="00C4344C">
            <w:pPr>
              <w:jc w:val="center"/>
              <w:rPr>
                <w:rFonts w:ascii="ＭＳ ゴシック" w:eastAsia="ＭＳ ゴシック" w:hAnsi="ＭＳ ゴシック"/>
                <w:sz w:val="24"/>
              </w:rPr>
            </w:pPr>
            <w:r w:rsidRPr="00C4344C">
              <w:rPr>
                <w:rFonts w:ascii="ＭＳ ゴシック" w:eastAsia="ＭＳ ゴシック" w:hAnsi="ＭＳ ゴシック" w:hint="eastAsia"/>
                <w:sz w:val="24"/>
              </w:rPr>
              <w:t>教育・訓練</w:t>
            </w:r>
          </w:p>
        </w:tc>
        <w:tc>
          <w:tcPr>
            <w:tcW w:w="6521" w:type="dxa"/>
            <w:vAlign w:val="center"/>
          </w:tcPr>
          <w:p w14:paraId="52C6C54B"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適切な時期に必要な教育・訓練の実施が設定されているか</w:t>
            </w:r>
          </w:p>
        </w:tc>
        <w:tc>
          <w:tcPr>
            <w:tcW w:w="1637" w:type="dxa"/>
            <w:vAlign w:val="center"/>
          </w:tcPr>
          <w:p w14:paraId="2E8BB340"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1331330193"/>
                <w14:checkbox>
                  <w14:checked w14:val="0"/>
                  <w14:checkedState w14:val="2611" w14:font="ＭＳ 明朝"/>
                  <w14:uncheckedState w14:val="2610" w14:font="ＭＳ ゴシック"/>
                </w14:checkbox>
              </w:sdtPr>
              <w:sdtEndPr/>
              <w:sdtContent>
                <w:r w:rsidR="008B1414" w:rsidRPr="00A907AE">
                  <w:rPr>
                    <w:rFonts w:ascii="ＭＳ ゴシック" w:eastAsia="ＭＳ ゴシック" w:hAnsi="ＭＳ ゴシック" w:hint="eastAsia"/>
                    <w:sz w:val="32"/>
                  </w:rPr>
                  <w:t>☐</w:t>
                </w:r>
              </w:sdtContent>
            </w:sdt>
          </w:p>
        </w:tc>
      </w:tr>
      <w:tr w:rsidR="00C4344C" w:rsidRPr="00C4344C" w14:paraId="43D46343" w14:textId="77777777" w:rsidTr="00C4344C">
        <w:tc>
          <w:tcPr>
            <w:tcW w:w="1696" w:type="dxa"/>
            <w:vAlign w:val="center"/>
          </w:tcPr>
          <w:p w14:paraId="01F965DC" w14:textId="77777777" w:rsidR="00C4344C" w:rsidRPr="00C4344C" w:rsidRDefault="00C4344C" w:rsidP="00C4344C">
            <w:pPr>
              <w:jc w:val="center"/>
              <w:rPr>
                <w:rFonts w:ascii="ＭＳ ゴシック" w:eastAsia="ＭＳ ゴシック" w:hAnsi="ＭＳ ゴシック"/>
                <w:sz w:val="24"/>
              </w:rPr>
            </w:pPr>
            <w:r w:rsidRPr="00C4344C">
              <w:rPr>
                <w:rFonts w:ascii="ＭＳ ゴシック" w:eastAsia="ＭＳ ゴシック" w:hAnsi="ＭＳ ゴシック" w:hint="eastAsia"/>
                <w:sz w:val="24"/>
              </w:rPr>
              <w:t>自衛水防組織</w:t>
            </w:r>
          </w:p>
          <w:p w14:paraId="57C5623E" w14:textId="77777777" w:rsidR="00C4344C" w:rsidRDefault="00C4344C" w:rsidP="00C4344C">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2090D448" wp14:editId="6F2C939D">
                      <wp:simplePos x="0" y="0"/>
                      <wp:positionH relativeFrom="column">
                        <wp:posOffset>105410</wp:posOffset>
                      </wp:positionH>
                      <wp:positionV relativeFrom="paragraph">
                        <wp:posOffset>25400</wp:posOffset>
                      </wp:positionV>
                      <wp:extent cx="709295" cy="394970"/>
                      <wp:effectExtent l="0" t="0" r="14605" b="24130"/>
                      <wp:wrapNone/>
                      <wp:docPr id="1" name="大かっこ 1"/>
                      <wp:cNvGraphicFramePr/>
                      <a:graphic xmlns:a="http://schemas.openxmlformats.org/drawingml/2006/main">
                        <a:graphicData uri="http://schemas.microsoft.com/office/word/2010/wordprocessingShape">
                          <wps:wsp>
                            <wps:cNvSpPr/>
                            <wps:spPr>
                              <a:xfrm>
                                <a:off x="819302" y="8573414"/>
                                <a:ext cx="709295" cy="394970"/>
                              </a:xfrm>
                              <a:prstGeom prst="bracketPair">
                                <a:avLst>
                                  <a:gd name="adj" fmla="val 111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130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pt;margin-top:2pt;width:55.8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" adj="2400" strokecolor="black [3200]" strokeweight=".5pt">
                      <v:stroke joinstyle="miter"/>
                    </v:shape>
                  </w:pict>
                </mc:Fallback>
              </mc:AlternateContent>
            </w:r>
            <w:r w:rsidRPr="00C4344C">
              <w:rPr>
                <w:rFonts w:ascii="ＭＳ ゴシック" w:eastAsia="ＭＳ ゴシック" w:hAnsi="ＭＳ ゴシック" w:hint="eastAsia"/>
                <w:sz w:val="24"/>
              </w:rPr>
              <w:t>設置した</w:t>
            </w:r>
          </w:p>
          <w:p w14:paraId="4A56BCA4" w14:textId="77777777" w:rsidR="00C4344C" w:rsidRPr="00C4344C" w:rsidRDefault="00C4344C" w:rsidP="00C4344C">
            <w:pPr>
              <w:jc w:val="center"/>
              <w:rPr>
                <w:rFonts w:ascii="ＭＳ ゴシック" w:eastAsia="ＭＳ ゴシック" w:hAnsi="ＭＳ ゴシック"/>
                <w:sz w:val="24"/>
              </w:rPr>
            </w:pPr>
            <w:r w:rsidRPr="00C4344C">
              <w:rPr>
                <w:rFonts w:ascii="ＭＳ ゴシック" w:eastAsia="ＭＳ ゴシック" w:hAnsi="ＭＳ ゴシック" w:hint="eastAsia"/>
                <w:sz w:val="24"/>
              </w:rPr>
              <w:t>場合のみ</w:t>
            </w:r>
          </w:p>
        </w:tc>
        <w:tc>
          <w:tcPr>
            <w:tcW w:w="6521" w:type="dxa"/>
            <w:vAlign w:val="center"/>
          </w:tcPr>
          <w:p w14:paraId="7C8FC16E" w14:textId="77777777" w:rsidR="00C4344C" w:rsidRPr="00C4344C" w:rsidRDefault="00C4344C" w:rsidP="00C4344C">
            <w:pPr>
              <w:rPr>
                <w:rFonts w:ascii="ＭＳ ゴシック" w:eastAsia="ＭＳ ゴシック" w:hAnsi="ＭＳ ゴシック"/>
                <w:sz w:val="24"/>
              </w:rPr>
            </w:pPr>
            <w:r w:rsidRPr="00C4344C">
              <w:rPr>
                <w:rFonts w:ascii="ＭＳ ゴシック" w:eastAsia="ＭＳ ゴシック" w:hAnsi="ＭＳ ゴシック" w:hint="eastAsia"/>
                <w:sz w:val="24"/>
              </w:rPr>
              <w:t>自衛水防組織が設置されている場合，その業務内容が規定され，計画に記載されているか</w:t>
            </w:r>
          </w:p>
        </w:tc>
        <w:tc>
          <w:tcPr>
            <w:tcW w:w="1637" w:type="dxa"/>
            <w:vAlign w:val="center"/>
          </w:tcPr>
          <w:p w14:paraId="31FCA1B5" w14:textId="77777777" w:rsidR="00C4344C" w:rsidRPr="00A907AE" w:rsidRDefault="007F58CE" w:rsidP="00C4344C">
            <w:pPr>
              <w:jc w:val="center"/>
              <w:rPr>
                <w:rFonts w:ascii="ＭＳ ゴシック" w:eastAsia="ＭＳ ゴシック" w:hAnsi="ＭＳ ゴシック"/>
                <w:sz w:val="24"/>
              </w:rPr>
            </w:pPr>
            <w:sdt>
              <w:sdtPr>
                <w:rPr>
                  <w:rFonts w:ascii="ＭＳ ゴシック" w:eastAsia="ＭＳ ゴシック" w:hAnsi="ＭＳ ゴシック"/>
                  <w:sz w:val="32"/>
                </w:rPr>
                <w:id w:val="515900222"/>
                <w14:checkbox>
                  <w14:checked w14:val="0"/>
                  <w14:checkedState w14:val="2611" w14:font="ＭＳ 明朝"/>
                  <w14:uncheckedState w14:val="2610" w14:font="ＭＳ ゴシック"/>
                </w14:checkbox>
              </w:sdtPr>
              <w:sdtEndPr/>
              <w:sdtContent>
                <w:r w:rsidR="008B1414" w:rsidRPr="00A907AE">
                  <w:rPr>
                    <w:rFonts w:ascii="ＭＳ ゴシック" w:eastAsia="ＭＳ ゴシック" w:hAnsi="ＭＳ ゴシック" w:hint="eastAsia"/>
                    <w:sz w:val="32"/>
                  </w:rPr>
                  <w:t>☐</w:t>
                </w:r>
              </w:sdtContent>
            </w:sdt>
          </w:p>
        </w:tc>
      </w:tr>
    </w:tbl>
    <w:p w14:paraId="45F0D842" w14:textId="77777777" w:rsidR="00C4344C" w:rsidRDefault="00C4344C" w:rsidP="00C4344C">
      <w:pPr>
        <w:rPr>
          <w:rFonts w:ascii="ＭＳ ゴシック" w:eastAsia="ＭＳ ゴシック" w:hAnsi="ＭＳ ゴシック"/>
          <w:sz w:val="24"/>
        </w:rPr>
      </w:pPr>
    </w:p>
    <w:p w14:paraId="43A52A6D" w14:textId="77777777" w:rsidR="00C4344C" w:rsidRDefault="00C4344C" w:rsidP="00C4344C">
      <w:pPr>
        <w:rPr>
          <w:rFonts w:ascii="ＭＳ ゴシック" w:eastAsia="ＭＳ ゴシック" w:hAnsi="ＭＳ ゴシック"/>
          <w:sz w:val="24"/>
        </w:rPr>
      </w:pPr>
      <w:r>
        <w:rPr>
          <w:rFonts w:ascii="ＭＳ ゴシック" w:eastAsia="ＭＳ ゴシック" w:hAnsi="ＭＳ ゴシック" w:hint="eastAsia"/>
          <w:sz w:val="24"/>
        </w:rPr>
        <w:t xml:space="preserve">　報告する避難確保計画が，上記のチェック項目を満たしたものとなっていることを確認しました。</w:t>
      </w:r>
    </w:p>
    <w:p w14:paraId="32597842" w14:textId="77777777" w:rsidR="00C4344C" w:rsidRDefault="00C4344C" w:rsidP="00C4344C">
      <w:pPr>
        <w:rPr>
          <w:rFonts w:ascii="ＭＳ ゴシック" w:eastAsia="ＭＳ ゴシック" w:hAnsi="ＭＳ ゴシック"/>
          <w:sz w:val="24"/>
        </w:rPr>
      </w:pPr>
    </w:p>
    <w:p w14:paraId="2D673B98" w14:textId="77777777" w:rsidR="00C4344C" w:rsidRPr="008B1414" w:rsidRDefault="00C4344C" w:rsidP="00C4344C">
      <w:pPr>
        <w:rPr>
          <w:rFonts w:ascii="ＭＳ ゴシック" w:eastAsia="ＭＳ ゴシック" w:hAnsi="ＭＳ ゴシック"/>
          <w:sz w:val="24"/>
          <w:u w:val="single"/>
        </w:rPr>
      </w:pPr>
      <w:r w:rsidRPr="008B1414">
        <w:rPr>
          <w:rFonts w:ascii="ＭＳ ゴシック" w:eastAsia="ＭＳ ゴシック" w:hAnsi="ＭＳ ゴシック" w:hint="eastAsia"/>
          <w:sz w:val="24"/>
          <w:u w:val="single"/>
        </w:rPr>
        <w:t>チェック担当者：</w:t>
      </w:r>
      <w:r w:rsidR="008B1414" w:rsidRPr="008B1414">
        <w:rPr>
          <w:rFonts w:ascii="ＭＳ ゴシック" w:eastAsia="ＭＳ ゴシック" w:hAnsi="ＭＳ ゴシック" w:hint="eastAsia"/>
          <w:sz w:val="24"/>
          <w:u w:val="single"/>
        </w:rPr>
        <w:t xml:space="preserve">　　</w:t>
      </w:r>
      <w:r w:rsidR="008B1414">
        <w:rPr>
          <w:rFonts w:ascii="ＭＳ ゴシック" w:eastAsia="ＭＳ ゴシック" w:hAnsi="ＭＳ ゴシック" w:hint="eastAsia"/>
          <w:sz w:val="24"/>
          <w:u w:val="single"/>
        </w:rPr>
        <w:t xml:space="preserve">　　　　　　　　　　　　　　　　　　　　　　　　　　　　印</w:t>
      </w:r>
      <w:r w:rsidR="008B1414" w:rsidRPr="008B1414">
        <w:rPr>
          <w:rFonts w:ascii="ＭＳ ゴシック" w:eastAsia="ＭＳ ゴシック" w:hAnsi="ＭＳ ゴシック" w:hint="eastAsia"/>
          <w:sz w:val="24"/>
          <w:u w:val="single"/>
        </w:rPr>
        <w:t xml:space="preserve">　</w:t>
      </w:r>
    </w:p>
    <w:p w14:paraId="6C65F1DC" w14:textId="77777777" w:rsidR="00C4344C" w:rsidRDefault="00C4344C" w:rsidP="00C4344C">
      <w:pPr>
        <w:rPr>
          <w:rFonts w:ascii="ＭＳ ゴシック" w:eastAsia="ＭＳ ゴシック" w:hAnsi="ＭＳ ゴシック"/>
          <w:sz w:val="24"/>
        </w:rPr>
      </w:pPr>
    </w:p>
    <w:p w14:paraId="1DFC753E" w14:textId="77777777" w:rsidR="00C4344C" w:rsidRPr="008B1414" w:rsidRDefault="008B1414" w:rsidP="00C4344C">
      <w:pPr>
        <w:rPr>
          <w:rFonts w:ascii="ＭＳ ゴシック" w:eastAsia="ＭＳ ゴシック" w:hAnsi="ＭＳ ゴシック"/>
          <w:sz w:val="24"/>
        </w:rPr>
      </w:pPr>
      <w:r w:rsidRPr="008B1414">
        <w:rPr>
          <w:rFonts w:ascii="ＭＳ ゴシック" w:eastAsia="ＭＳ ゴシック" w:hAnsi="ＭＳ ゴシック" w:hint="eastAsia"/>
          <w:sz w:val="24"/>
          <w:u w:val="single"/>
        </w:rPr>
        <w:t>連絡先：　（</w:t>
      </w:r>
      <w:r w:rsidR="00C4344C" w:rsidRPr="008B1414">
        <w:rPr>
          <w:rFonts w:ascii="ＭＳ ゴシック" w:eastAsia="ＭＳ ゴシック" w:hAnsi="ＭＳ ゴシック" w:hint="eastAsia"/>
          <w:kern w:val="0"/>
          <w:sz w:val="24"/>
          <w:u w:val="single"/>
          <w:fitText w:val="960" w:id="1826267906"/>
        </w:rPr>
        <w:t>電話番号</w:t>
      </w:r>
      <w:r w:rsidRPr="008B1414">
        <w:rPr>
          <w:rFonts w:ascii="ＭＳ ゴシック" w:eastAsia="ＭＳ ゴシック" w:hAnsi="ＭＳ ゴシック" w:hint="eastAsia"/>
          <w:sz w:val="24"/>
          <w:u w:val="single"/>
        </w:rPr>
        <w:t xml:space="preserve">）　　　　　　　　　　　　　　　　　　　　　　　　　　　　　</w:t>
      </w:r>
    </w:p>
    <w:p w14:paraId="792A89C9" w14:textId="77777777" w:rsidR="00C4344C" w:rsidRPr="008B1414" w:rsidRDefault="00C4344C" w:rsidP="00C4344C">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008B1414">
        <w:rPr>
          <w:rFonts w:ascii="ＭＳ ゴシック" w:eastAsia="ＭＳ ゴシック" w:hAnsi="ＭＳ ゴシック" w:hint="eastAsia"/>
          <w:sz w:val="24"/>
        </w:rPr>
        <w:t xml:space="preserve">　</w:t>
      </w:r>
      <w:r w:rsidRPr="008B1414">
        <w:rPr>
          <w:rFonts w:ascii="ＭＳ ゴシック" w:eastAsia="ＭＳ ゴシック" w:hAnsi="ＭＳ ゴシック" w:hint="eastAsia"/>
          <w:sz w:val="24"/>
          <w:u w:val="single"/>
        </w:rPr>
        <w:t>（</w:t>
      </w:r>
      <w:r w:rsidRPr="008B1414">
        <w:rPr>
          <w:rFonts w:ascii="ＭＳ ゴシック" w:eastAsia="ＭＳ ゴシック" w:hAnsi="ＭＳ ゴシック" w:hint="eastAsia"/>
          <w:spacing w:val="15"/>
          <w:kern w:val="0"/>
          <w:sz w:val="24"/>
          <w:u w:val="single"/>
          <w:fitText w:val="960" w:id="1826267905"/>
        </w:rPr>
        <w:t>FAX</w:t>
      </w:r>
      <w:r w:rsidR="008B1414" w:rsidRPr="008B1414">
        <w:rPr>
          <w:rFonts w:ascii="ＭＳ ゴシック" w:eastAsia="ＭＳ ゴシック" w:hAnsi="ＭＳ ゴシック" w:hint="eastAsia"/>
          <w:spacing w:val="15"/>
          <w:kern w:val="0"/>
          <w:sz w:val="24"/>
          <w:u w:val="single"/>
          <w:fitText w:val="960" w:id="1826267905"/>
        </w:rPr>
        <w:t>番</w:t>
      </w:r>
      <w:r w:rsidR="008B1414" w:rsidRPr="008B1414">
        <w:rPr>
          <w:rFonts w:ascii="ＭＳ ゴシック" w:eastAsia="ＭＳ ゴシック" w:hAnsi="ＭＳ ゴシック" w:hint="eastAsia"/>
          <w:spacing w:val="-11"/>
          <w:kern w:val="0"/>
          <w:sz w:val="24"/>
          <w:u w:val="single"/>
          <w:fitText w:val="960" w:id="1826267905"/>
        </w:rPr>
        <w:t>号</w:t>
      </w:r>
      <w:r w:rsidR="008B1414" w:rsidRPr="008B1414">
        <w:rPr>
          <w:rFonts w:ascii="ＭＳ ゴシック" w:eastAsia="ＭＳ ゴシック" w:hAnsi="ＭＳ ゴシック" w:hint="eastAsia"/>
          <w:sz w:val="24"/>
          <w:u w:val="single"/>
        </w:rPr>
        <w:t xml:space="preserve">）　　　　　　　　　　　　　　　　　　　　　　　　　　　　　</w:t>
      </w:r>
    </w:p>
    <w:p w14:paraId="6FF4E20C" w14:textId="77777777" w:rsidR="008B1414" w:rsidRPr="008B1414" w:rsidRDefault="008B1414" w:rsidP="00C4344C">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8B1414">
        <w:rPr>
          <w:rFonts w:ascii="ＭＳ ゴシック" w:eastAsia="ＭＳ ゴシック" w:hAnsi="ＭＳ ゴシック" w:hint="eastAsia"/>
          <w:sz w:val="24"/>
          <w:u w:val="single"/>
        </w:rPr>
        <w:t>（</w:t>
      </w:r>
      <w:r w:rsidRPr="008B1414">
        <w:rPr>
          <w:rFonts w:ascii="ＭＳ ゴシック" w:eastAsia="ＭＳ ゴシック" w:hAnsi="ＭＳ ゴシック" w:hint="eastAsia"/>
          <w:kern w:val="0"/>
          <w:sz w:val="24"/>
          <w:u w:val="single"/>
          <w:fitText w:val="960" w:id="1826267904"/>
        </w:rPr>
        <w:t>ﾒｰﾙｱﾄﾞﾚｽ</w:t>
      </w:r>
      <w:r w:rsidRPr="008B1414">
        <w:rPr>
          <w:rFonts w:ascii="ＭＳ ゴシック" w:eastAsia="ＭＳ ゴシック" w:hAnsi="ＭＳ ゴシック" w:hint="eastAsia"/>
          <w:sz w:val="24"/>
          <w:u w:val="single"/>
        </w:rPr>
        <w:t xml:space="preserve">）　　　　　　　　　　　　　　　　　　　　　　　　　　　　　</w:t>
      </w:r>
    </w:p>
    <w:sectPr w:rsidR="008B1414" w:rsidRPr="008B1414" w:rsidSect="003F7260">
      <w:pgSz w:w="11906" w:h="16838"/>
      <w:pgMar w:top="1077" w:right="1021" w:bottom="107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649EF" w14:textId="77777777" w:rsidR="00193827" w:rsidRDefault="00193827" w:rsidP="00193827">
      <w:r>
        <w:separator/>
      </w:r>
    </w:p>
  </w:endnote>
  <w:endnote w:type="continuationSeparator" w:id="0">
    <w:p w14:paraId="6716710D" w14:textId="77777777" w:rsidR="00193827" w:rsidRDefault="00193827" w:rsidP="001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7D67D" w14:textId="77777777" w:rsidR="00193827" w:rsidRDefault="00193827" w:rsidP="00193827">
      <w:r>
        <w:separator/>
      </w:r>
    </w:p>
  </w:footnote>
  <w:footnote w:type="continuationSeparator" w:id="0">
    <w:p w14:paraId="4F69442B" w14:textId="77777777" w:rsidR="00193827" w:rsidRDefault="00193827" w:rsidP="00193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2B"/>
    <w:rsid w:val="000060F7"/>
    <w:rsid w:val="00007CEB"/>
    <w:rsid w:val="0001698C"/>
    <w:rsid w:val="00043221"/>
    <w:rsid w:val="00044FEC"/>
    <w:rsid w:val="00045A2B"/>
    <w:rsid w:val="000669CE"/>
    <w:rsid w:val="00080A8B"/>
    <w:rsid w:val="000B6DB1"/>
    <w:rsid w:val="000D204C"/>
    <w:rsid w:val="000D3D39"/>
    <w:rsid w:val="000F4BF0"/>
    <w:rsid w:val="001014ED"/>
    <w:rsid w:val="00126F82"/>
    <w:rsid w:val="00133B2E"/>
    <w:rsid w:val="001347F4"/>
    <w:rsid w:val="00140521"/>
    <w:rsid w:val="001418AD"/>
    <w:rsid w:val="001436B9"/>
    <w:rsid w:val="00151819"/>
    <w:rsid w:val="00155CEA"/>
    <w:rsid w:val="00165DDB"/>
    <w:rsid w:val="00171416"/>
    <w:rsid w:val="00186C57"/>
    <w:rsid w:val="00187B2C"/>
    <w:rsid w:val="001904AE"/>
    <w:rsid w:val="00193827"/>
    <w:rsid w:val="0019485C"/>
    <w:rsid w:val="00194BE9"/>
    <w:rsid w:val="001A07E3"/>
    <w:rsid w:val="001A38DA"/>
    <w:rsid w:val="001B7679"/>
    <w:rsid w:val="001D711E"/>
    <w:rsid w:val="001E7DD4"/>
    <w:rsid w:val="001F46F9"/>
    <w:rsid w:val="00201649"/>
    <w:rsid w:val="00212A05"/>
    <w:rsid w:val="00227E26"/>
    <w:rsid w:val="00234023"/>
    <w:rsid w:val="002342A0"/>
    <w:rsid w:val="00261F2B"/>
    <w:rsid w:val="00266F39"/>
    <w:rsid w:val="002A4681"/>
    <w:rsid w:val="002C5C38"/>
    <w:rsid w:val="002C5CFD"/>
    <w:rsid w:val="002D49F9"/>
    <w:rsid w:val="002E1A7D"/>
    <w:rsid w:val="002E6750"/>
    <w:rsid w:val="002F7634"/>
    <w:rsid w:val="00303223"/>
    <w:rsid w:val="00303891"/>
    <w:rsid w:val="00323149"/>
    <w:rsid w:val="00347354"/>
    <w:rsid w:val="003565D1"/>
    <w:rsid w:val="00363443"/>
    <w:rsid w:val="00375458"/>
    <w:rsid w:val="003A1EF7"/>
    <w:rsid w:val="003A7132"/>
    <w:rsid w:val="003B6238"/>
    <w:rsid w:val="003C03D0"/>
    <w:rsid w:val="003C3093"/>
    <w:rsid w:val="003C6A6A"/>
    <w:rsid w:val="003D220A"/>
    <w:rsid w:val="003D7A87"/>
    <w:rsid w:val="003F7260"/>
    <w:rsid w:val="004129C7"/>
    <w:rsid w:val="004A2F6F"/>
    <w:rsid w:val="004C6742"/>
    <w:rsid w:val="004D4396"/>
    <w:rsid w:val="00501E49"/>
    <w:rsid w:val="00525064"/>
    <w:rsid w:val="00526011"/>
    <w:rsid w:val="00527708"/>
    <w:rsid w:val="00571A82"/>
    <w:rsid w:val="0058222C"/>
    <w:rsid w:val="0058745E"/>
    <w:rsid w:val="005A1EE2"/>
    <w:rsid w:val="005C0DC7"/>
    <w:rsid w:val="005D371F"/>
    <w:rsid w:val="005E0D67"/>
    <w:rsid w:val="005F0FD6"/>
    <w:rsid w:val="005F4F95"/>
    <w:rsid w:val="0061236E"/>
    <w:rsid w:val="00635CE5"/>
    <w:rsid w:val="00636D6A"/>
    <w:rsid w:val="00663032"/>
    <w:rsid w:val="00682720"/>
    <w:rsid w:val="006A4DBD"/>
    <w:rsid w:val="006A7763"/>
    <w:rsid w:val="006D0C2A"/>
    <w:rsid w:val="00720140"/>
    <w:rsid w:val="00732F16"/>
    <w:rsid w:val="007438BB"/>
    <w:rsid w:val="007642DB"/>
    <w:rsid w:val="00766090"/>
    <w:rsid w:val="007C4967"/>
    <w:rsid w:val="007E5693"/>
    <w:rsid w:val="007F3637"/>
    <w:rsid w:val="007F58CE"/>
    <w:rsid w:val="007F59FB"/>
    <w:rsid w:val="00812138"/>
    <w:rsid w:val="0081233E"/>
    <w:rsid w:val="008211E5"/>
    <w:rsid w:val="008241C5"/>
    <w:rsid w:val="008312DB"/>
    <w:rsid w:val="00834985"/>
    <w:rsid w:val="008411B4"/>
    <w:rsid w:val="00872A48"/>
    <w:rsid w:val="00875087"/>
    <w:rsid w:val="00881C6E"/>
    <w:rsid w:val="008A3F9B"/>
    <w:rsid w:val="008A7228"/>
    <w:rsid w:val="008B1414"/>
    <w:rsid w:val="008B2610"/>
    <w:rsid w:val="008B496C"/>
    <w:rsid w:val="008D1B2C"/>
    <w:rsid w:val="009208B9"/>
    <w:rsid w:val="0092688B"/>
    <w:rsid w:val="009272C5"/>
    <w:rsid w:val="009356BD"/>
    <w:rsid w:val="00967827"/>
    <w:rsid w:val="00991642"/>
    <w:rsid w:val="0099647A"/>
    <w:rsid w:val="009B2378"/>
    <w:rsid w:val="009B531D"/>
    <w:rsid w:val="009C0E2A"/>
    <w:rsid w:val="00A150E0"/>
    <w:rsid w:val="00A152A6"/>
    <w:rsid w:val="00A202C7"/>
    <w:rsid w:val="00A21969"/>
    <w:rsid w:val="00A2491E"/>
    <w:rsid w:val="00A25627"/>
    <w:rsid w:val="00A64667"/>
    <w:rsid w:val="00A86D2C"/>
    <w:rsid w:val="00A87C80"/>
    <w:rsid w:val="00A907AE"/>
    <w:rsid w:val="00AC786B"/>
    <w:rsid w:val="00B1055C"/>
    <w:rsid w:val="00B43526"/>
    <w:rsid w:val="00B53188"/>
    <w:rsid w:val="00B605C0"/>
    <w:rsid w:val="00B75E01"/>
    <w:rsid w:val="00B864F2"/>
    <w:rsid w:val="00BF7D2D"/>
    <w:rsid w:val="00C13C7D"/>
    <w:rsid w:val="00C17FE2"/>
    <w:rsid w:val="00C34D27"/>
    <w:rsid w:val="00C36CEA"/>
    <w:rsid w:val="00C37ADD"/>
    <w:rsid w:val="00C4076A"/>
    <w:rsid w:val="00C41BB6"/>
    <w:rsid w:val="00C4344C"/>
    <w:rsid w:val="00C4530B"/>
    <w:rsid w:val="00C45565"/>
    <w:rsid w:val="00C83DC0"/>
    <w:rsid w:val="00CA135C"/>
    <w:rsid w:val="00CA1CA2"/>
    <w:rsid w:val="00CB3450"/>
    <w:rsid w:val="00CD06F9"/>
    <w:rsid w:val="00CE1B37"/>
    <w:rsid w:val="00CE5C97"/>
    <w:rsid w:val="00CF69E1"/>
    <w:rsid w:val="00D001FE"/>
    <w:rsid w:val="00D54F62"/>
    <w:rsid w:val="00D66C8D"/>
    <w:rsid w:val="00D86D66"/>
    <w:rsid w:val="00DA2DC5"/>
    <w:rsid w:val="00DA5EBB"/>
    <w:rsid w:val="00DD618F"/>
    <w:rsid w:val="00DE5AAA"/>
    <w:rsid w:val="00DF3991"/>
    <w:rsid w:val="00DF530A"/>
    <w:rsid w:val="00E167D1"/>
    <w:rsid w:val="00E352A8"/>
    <w:rsid w:val="00E36E22"/>
    <w:rsid w:val="00E664E0"/>
    <w:rsid w:val="00E7044C"/>
    <w:rsid w:val="00E750B2"/>
    <w:rsid w:val="00E918EB"/>
    <w:rsid w:val="00EB0E68"/>
    <w:rsid w:val="00EC1B4A"/>
    <w:rsid w:val="00F1693D"/>
    <w:rsid w:val="00F1763D"/>
    <w:rsid w:val="00F24CB2"/>
    <w:rsid w:val="00F4077D"/>
    <w:rsid w:val="00F509EE"/>
    <w:rsid w:val="00F62D9D"/>
    <w:rsid w:val="00F721B1"/>
    <w:rsid w:val="00F82081"/>
    <w:rsid w:val="00F94953"/>
    <w:rsid w:val="00FA3E74"/>
    <w:rsid w:val="00FB23CA"/>
    <w:rsid w:val="00FC1BC6"/>
    <w:rsid w:val="00FF5401"/>
    <w:rsid w:val="00FF56C2"/>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824AF0"/>
  <w15:chartTrackingRefBased/>
  <w15:docId w15:val="{094E4DC6-3767-43AF-BD14-28185A96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3827"/>
    <w:pPr>
      <w:tabs>
        <w:tab w:val="center" w:pos="4252"/>
        <w:tab w:val="right" w:pos="8504"/>
      </w:tabs>
      <w:snapToGrid w:val="0"/>
    </w:pPr>
  </w:style>
  <w:style w:type="character" w:customStyle="1" w:styleId="a5">
    <w:name w:val="ヘッダー (文字)"/>
    <w:basedOn w:val="a0"/>
    <w:link w:val="a4"/>
    <w:uiPriority w:val="99"/>
    <w:rsid w:val="00193827"/>
  </w:style>
  <w:style w:type="paragraph" w:styleId="a6">
    <w:name w:val="footer"/>
    <w:basedOn w:val="a"/>
    <w:link w:val="a7"/>
    <w:uiPriority w:val="99"/>
    <w:unhideWhenUsed/>
    <w:rsid w:val="00193827"/>
    <w:pPr>
      <w:tabs>
        <w:tab w:val="center" w:pos="4252"/>
        <w:tab w:val="right" w:pos="8504"/>
      </w:tabs>
      <w:snapToGrid w:val="0"/>
    </w:pPr>
  </w:style>
  <w:style w:type="character" w:customStyle="1" w:styleId="a7">
    <w:name w:val="フッター (文字)"/>
    <w:basedOn w:val="a0"/>
    <w:link w:val="a6"/>
    <w:uiPriority w:val="99"/>
    <w:rsid w:val="0019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2018-12-27T01:11:00Z</dcterms:created>
  <dcterms:modified xsi:type="dcterms:W3CDTF">2022-07-15T04:35:00Z</dcterms:modified>
</cp:coreProperties>
</file>