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2147" w14:textId="6B8504DC" w:rsidR="006D32FC" w:rsidRDefault="00611212" w:rsidP="00611212">
      <w:pPr>
        <w:ind w:right="856"/>
        <w:rPr>
          <w:rFonts w:hAnsi="ＭＳ 明朝"/>
          <w:color w:val="000000"/>
          <w:szCs w:val="21"/>
        </w:rPr>
      </w:pPr>
      <w:r>
        <w:rPr>
          <w:rFonts w:hAnsi="ＭＳ 明朝" w:hint="eastAsia"/>
          <w:color w:val="000000"/>
          <w:szCs w:val="21"/>
        </w:rPr>
        <w:t>（第３号</w:t>
      </w:r>
      <w:r w:rsidR="006D32FC">
        <w:rPr>
          <w:rFonts w:hAnsi="ＭＳ 明朝" w:hint="eastAsia"/>
          <w:color w:val="000000"/>
          <w:szCs w:val="21"/>
        </w:rPr>
        <w:t>様式</w:t>
      </w:r>
      <w:r>
        <w:rPr>
          <w:rFonts w:hAnsi="ＭＳ 明朝" w:hint="eastAsia"/>
          <w:color w:val="000000"/>
          <w:szCs w:val="21"/>
        </w:rPr>
        <w:t>）</w:t>
      </w:r>
    </w:p>
    <w:p w14:paraId="092C8593" w14:textId="77777777" w:rsidR="006D32FC" w:rsidRPr="006D32FC" w:rsidRDefault="006D32FC" w:rsidP="006D32FC">
      <w:pPr>
        <w:wordWrap w:val="0"/>
        <w:spacing w:line="588" w:lineRule="atLeast"/>
        <w:jc w:val="center"/>
        <w:rPr>
          <w:rFonts w:asciiTheme="majorEastAsia" w:eastAsiaTheme="majorEastAsia" w:hAnsiTheme="majorEastAsia"/>
          <w:spacing w:val="20"/>
          <w:szCs w:val="21"/>
        </w:rPr>
      </w:pPr>
      <w:r w:rsidRPr="006D32FC">
        <w:rPr>
          <w:rFonts w:asciiTheme="majorEastAsia" w:eastAsiaTheme="majorEastAsia" w:hAnsiTheme="majorEastAsia" w:hint="eastAsia"/>
          <w:szCs w:val="21"/>
        </w:rPr>
        <w:fldChar w:fldCharType="begin"/>
      </w:r>
      <w:r w:rsidRPr="006D32FC">
        <w:rPr>
          <w:rFonts w:asciiTheme="majorEastAsia" w:eastAsiaTheme="majorEastAsia" w:hAnsiTheme="majorEastAsia" w:hint="eastAsia"/>
          <w:szCs w:val="21"/>
        </w:rPr>
        <w:instrText xml:space="preserve"> eq \o\ad(</w:instrText>
      </w:r>
      <w:r w:rsidRPr="006D32FC">
        <w:rPr>
          <w:rFonts w:asciiTheme="majorEastAsia" w:eastAsiaTheme="majorEastAsia" w:hAnsiTheme="majorEastAsia" w:hint="eastAsia"/>
          <w:spacing w:val="20"/>
          <w:szCs w:val="21"/>
        </w:rPr>
        <w:instrText>誓約書</w:instrText>
      </w:r>
      <w:r w:rsidRPr="006D32FC">
        <w:rPr>
          <w:rFonts w:asciiTheme="majorEastAsia" w:eastAsiaTheme="majorEastAsia" w:hAnsiTheme="majorEastAsia" w:hint="eastAsia"/>
          <w:szCs w:val="21"/>
        </w:rPr>
        <w:instrText>,</w:instrText>
      </w:r>
      <w:r w:rsidRPr="006D32FC">
        <w:rPr>
          <w:rFonts w:asciiTheme="majorEastAsia" w:eastAsiaTheme="majorEastAsia" w:hAnsiTheme="majorEastAsia" w:hint="eastAsia"/>
          <w:w w:val="50"/>
          <w:szCs w:val="21"/>
        </w:rPr>
        <w:instrText xml:space="preserve">　　　　　　　　　　　　　　　　　</w:instrText>
      </w:r>
      <w:r w:rsidRPr="006D32FC">
        <w:rPr>
          <w:rFonts w:asciiTheme="majorEastAsia" w:eastAsiaTheme="majorEastAsia" w:hAnsiTheme="majorEastAsia" w:hint="eastAsia"/>
          <w:szCs w:val="21"/>
        </w:rPr>
        <w:instrText>)</w:instrText>
      </w:r>
      <w:r w:rsidRPr="006D32FC">
        <w:rPr>
          <w:rFonts w:asciiTheme="majorEastAsia" w:eastAsiaTheme="majorEastAsia" w:hAnsiTheme="majorEastAsia" w:hint="eastAsia"/>
          <w:szCs w:val="21"/>
        </w:rPr>
        <w:fldChar w:fldCharType="end"/>
      </w:r>
    </w:p>
    <w:p w14:paraId="0C0D17A5" w14:textId="77777777" w:rsidR="006D32FC" w:rsidRDefault="006D32FC" w:rsidP="006D32FC">
      <w:pPr>
        <w:wordWrap w:val="0"/>
        <w:jc w:val="left"/>
        <w:rPr>
          <w:spacing w:val="12"/>
        </w:rPr>
      </w:pPr>
      <w:r>
        <w:rPr>
          <w:rFonts w:hint="eastAsia"/>
          <w:spacing w:val="12"/>
        </w:rPr>
        <w:t xml:space="preserve">　</w:t>
      </w:r>
    </w:p>
    <w:p w14:paraId="6D50D41B" w14:textId="49D4DCC6" w:rsidR="006D32FC" w:rsidRPr="006D32FC" w:rsidRDefault="006D32FC" w:rsidP="006D32FC">
      <w:pPr>
        <w:wordWrap w:val="0"/>
        <w:jc w:val="left"/>
        <w:rPr>
          <w:rFonts w:asciiTheme="minorEastAsia" w:eastAsiaTheme="minorEastAsia" w:hAnsiTheme="minorEastAsia"/>
          <w:spacing w:val="12"/>
        </w:rPr>
      </w:pPr>
      <w:r>
        <w:rPr>
          <w:rFonts w:hint="eastAsia"/>
          <w:spacing w:val="12"/>
        </w:rPr>
        <w:t xml:space="preserve">　</w:t>
      </w:r>
      <w:r w:rsidRPr="006D32FC">
        <w:rPr>
          <w:rFonts w:asciiTheme="minorEastAsia" w:eastAsiaTheme="minorEastAsia" w:hAnsiTheme="minorEastAsia" w:hint="eastAsia"/>
          <w:spacing w:val="12"/>
        </w:rPr>
        <w:t>私は、京都市が実施する古文書等の維持継承に係るシンポジウム</w:t>
      </w:r>
      <w:r w:rsidR="00466237">
        <w:rPr>
          <w:rFonts w:asciiTheme="minorEastAsia" w:eastAsiaTheme="minorEastAsia" w:hAnsiTheme="minorEastAsia" w:hint="eastAsia"/>
          <w:spacing w:val="12"/>
        </w:rPr>
        <w:t>企画等</w:t>
      </w:r>
      <w:r w:rsidRPr="006D32FC">
        <w:rPr>
          <w:rFonts w:asciiTheme="minorEastAsia" w:eastAsiaTheme="minorEastAsia" w:hAnsiTheme="minorEastAsia" w:hint="eastAsia"/>
          <w:spacing w:val="12"/>
        </w:rPr>
        <w:t>実施事業者</w:t>
      </w:r>
      <w:r w:rsidRPr="006D32FC">
        <w:rPr>
          <w:rFonts w:asciiTheme="minorEastAsia" w:eastAsiaTheme="minorEastAsia" w:hAnsiTheme="minorEastAsia" w:hint="eastAsia"/>
          <w:color w:val="000000"/>
          <w:szCs w:val="21"/>
        </w:rPr>
        <w:t>募集の</w:t>
      </w:r>
      <w:r w:rsidRPr="006D32FC">
        <w:rPr>
          <w:rFonts w:asciiTheme="minorEastAsia" w:eastAsiaTheme="minorEastAsia" w:hAnsiTheme="minorEastAsia" w:hint="eastAsia"/>
          <w:spacing w:val="12"/>
        </w:rPr>
        <w:t>申込み</w:t>
      </w:r>
      <w:r w:rsidRPr="006D32FC">
        <w:rPr>
          <w:rFonts w:asciiTheme="minorEastAsia" w:eastAsiaTheme="minorEastAsia" w:hAnsiTheme="minorEastAsia" w:hint="eastAsia"/>
          <w:color w:val="000000"/>
          <w:szCs w:val="21"/>
        </w:rPr>
        <w:t>に当たり、京都市の指名競争入札有資格者名簿又は一般競争入札有資格者名簿に登載がありませんが、</w:t>
      </w:r>
      <w:r w:rsidRPr="006D32FC">
        <w:rPr>
          <w:rFonts w:asciiTheme="minorEastAsia" w:eastAsiaTheme="minorEastAsia" w:hAnsiTheme="minorEastAsia" w:hint="eastAsia"/>
          <w:spacing w:val="12"/>
        </w:rPr>
        <w:t>次の者に該当しないことを誓約します。</w:t>
      </w:r>
    </w:p>
    <w:p w14:paraId="50E5EE5E" w14:textId="77777777" w:rsidR="006D32FC" w:rsidRPr="006D32FC" w:rsidRDefault="006D32FC" w:rsidP="006D32FC">
      <w:pPr>
        <w:wordWrap w:val="0"/>
        <w:spacing w:line="358" w:lineRule="exact"/>
        <w:jc w:val="left"/>
        <w:rPr>
          <w:rFonts w:asciiTheme="minorEastAsia" w:eastAsiaTheme="minorEastAsia" w:hAnsiTheme="minorEastAsia"/>
          <w:spacing w:val="12"/>
        </w:rPr>
      </w:pPr>
    </w:p>
    <w:p w14:paraId="1FF66EFB" w14:textId="2F794314" w:rsidR="006D32FC" w:rsidRPr="006D32FC" w:rsidRDefault="006D32FC" w:rsidP="006D32FC">
      <w:pPr>
        <w:wordWrap w:val="0"/>
        <w:spacing w:line="358" w:lineRule="exact"/>
        <w:ind w:left="283" w:hangingChars="121" w:hanging="283"/>
        <w:jc w:val="left"/>
        <w:rPr>
          <w:rFonts w:asciiTheme="minorEastAsia" w:eastAsiaTheme="minorEastAsia" w:hAnsiTheme="minorEastAsia"/>
          <w:spacing w:val="12"/>
        </w:rPr>
      </w:pPr>
      <w:r w:rsidRPr="006D32FC">
        <w:rPr>
          <w:rFonts w:asciiTheme="minorEastAsia" w:eastAsiaTheme="minorEastAsia" w:hAnsiTheme="minorEastAsia" w:hint="eastAsia"/>
          <w:spacing w:val="12"/>
        </w:rPr>
        <w:t>１</w:t>
      </w:r>
      <w:r>
        <w:rPr>
          <w:rFonts w:asciiTheme="minorEastAsia" w:eastAsiaTheme="minorEastAsia" w:hAnsiTheme="minorEastAsia" w:hint="eastAsia"/>
          <w:spacing w:val="12"/>
        </w:rPr>
        <w:t xml:space="preserve">　</w:t>
      </w:r>
      <w:r w:rsidRPr="006D32FC">
        <w:rPr>
          <w:rFonts w:asciiTheme="minorEastAsia" w:eastAsiaTheme="minorEastAsia" w:hAnsiTheme="minorEastAsia" w:hint="eastAsia"/>
        </w:rPr>
        <w:t>契約を締結する能力を有さない者及び破産者で復権を得ない者</w:t>
      </w:r>
    </w:p>
    <w:p w14:paraId="3B76E6A2" w14:textId="77777777" w:rsidR="006D32FC" w:rsidRDefault="006D32FC" w:rsidP="006D32FC">
      <w:pPr>
        <w:wordWrap w:val="0"/>
        <w:spacing w:line="358" w:lineRule="exact"/>
        <w:ind w:leftChars="6" w:left="247" w:hangingChars="100" w:hanging="234"/>
        <w:jc w:val="left"/>
        <w:rPr>
          <w:rFonts w:asciiTheme="minorEastAsia" w:eastAsiaTheme="minorEastAsia" w:hAnsiTheme="minorEastAsia"/>
        </w:rPr>
      </w:pPr>
      <w:r w:rsidRPr="006D32FC">
        <w:rPr>
          <w:rFonts w:asciiTheme="minorEastAsia" w:eastAsiaTheme="minorEastAsia" w:hAnsiTheme="minorEastAsia" w:hint="eastAsia"/>
          <w:spacing w:val="12"/>
        </w:rPr>
        <w:t>２</w:t>
      </w:r>
      <w:r>
        <w:rPr>
          <w:rFonts w:asciiTheme="minorEastAsia" w:eastAsiaTheme="minorEastAsia" w:hAnsiTheme="minorEastAsia" w:hint="eastAsia"/>
          <w:spacing w:val="12"/>
        </w:rPr>
        <w:t xml:space="preserve">　</w:t>
      </w:r>
      <w:r w:rsidRPr="006D32FC">
        <w:rPr>
          <w:rFonts w:asciiTheme="minorEastAsia" w:eastAsiaTheme="minorEastAsia" w:hAnsiTheme="minorEastAsia" w:hint="eastAsia"/>
          <w:spacing w:val="12"/>
        </w:rPr>
        <w:t>事業者の役員又は</w:t>
      </w:r>
      <w:r w:rsidRPr="006D32FC">
        <w:rPr>
          <w:rFonts w:asciiTheme="minorEastAsia" w:eastAsiaTheme="minorEastAsia" w:hAnsiTheme="minorEastAsia" w:hint="eastAsia"/>
        </w:rPr>
        <w:t>使用人が刑法第</w:t>
      </w:r>
      <w:r>
        <w:rPr>
          <w:rFonts w:asciiTheme="minorEastAsia" w:eastAsiaTheme="minorEastAsia" w:hAnsiTheme="minorEastAsia" w:hint="eastAsia"/>
        </w:rPr>
        <w:t>９６</w:t>
      </w:r>
      <w:r w:rsidRPr="006D32FC">
        <w:rPr>
          <w:rFonts w:asciiTheme="minorEastAsia" w:eastAsiaTheme="minorEastAsia" w:hAnsiTheme="minorEastAsia" w:hint="eastAsia"/>
        </w:rPr>
        <w:t>条の</w:t>
      </w:r>
      <w:r>
        <w:rPr>
          <w:rFonts w:asciiTheme="minorEastAsia" w:eastAsiaTheme="minorEastAsia" w:hAnsiTheme="minorEastAsia" w:hint="eastAsia"/>
        </w:rPr>
        <w:t>６</w:t>
      </w:r>
      <w:r w:rsidRPr="006D32FC">
        <w:rPr>
          <w:rFonts w:asciiTheme="minorEastAsia" w:eastAsiaTheme="minorEastAsia" w:hAnsiTheme="minorEastAsia" w:hint="eastAsia"/>
        </w:rPr>
        <w:t>又は第</w:t>
      </w:r>
      <w:r>
        <w:rPr>
          <w:rFonts w:asciiTheme="minorEastAsia" w:eastAsiaTheme="minorEastAsia" w:hAnsiTheme="minorEastAsia" w:hint="eastAsia"/>
        </w:rPr>
        <w:t>１９８</w:t>
      </w:r>
      <w:r w:rsidRPr="006D32FC">
        <w:rPr>
          <w:rFonts w:asciiTheme="minorEastAsia" w:eastAsiaTheme="minorEastAsia" w:hAnsiTheme="minorEastAsia" w:hint="eastAsia"/>
        </w:rPr>
        <w:t>条に違反するとして公訴</w:t>
      </w:r>
    </w:p>
    <w:p w14:paraId="4C0C5D10" w14:textId="1AD01308" w:rsidR="006D32FC" w:rsidRPr="006D32FC" w:rsidRDefault="006D32FC" w:rsidP="00DC7DE3">
      <w:pPr>
        <w:wordWrap w:val="0"/>
        <w:spacing w:line="358" w:lineRule="exact"/>
        <w:ind w:firstLineChars="126" w:firstLine="265"/>
        <w:jc w:val="left"/>
        <w:rPr>
          <w:rFonts w:asciiTheme="minorEastAsia" w:eastAsiaTheme="minorEastAsia" w:hAnsiTheme="minorEastAsia"/>
          <w:spacing w:val="12"/>
        </w:rPr>
      </w:pPr>
      <w:r w:rsidRPr="006D32FC">
        <w:rPr>
          <w:rFonts w:asciiTheme="minorEastAsia" w:eastAsiaTheme="minorEastAsia" w:hAnsiTheme="minorEastAsia" w:hint="eastAsia"/>
        </w:rPr>
        <w:t>を提起された日から</w:t>
      </w:r>
      <w:r>
        <w:rPr>
          <w:rFonts w:asciiTheme="minorEastAsia" w:eastAsiaTheme="minorEastAsia" w:hAnsiTheme="minorEastAsia" w:hint="eastAsia"/>
        </w:rPr>
        <w:t>２</w:t>
      </w:r>
      <w:r w:rsidRPr="006D32FC">
        <w:rPr>
          <w:rFonts w:asciiTheme="minorEastAsia" w:eastAsiaTheme="minorEastAsia" w:hAnsiTheme="minorEastAsia" w:hint="eastAsia"/>
        </w:rPr>
        <w:t>年を経過しない者（無罪となった場合を除く。）</w:t>
      </w:r>
    </w:p>
    <w:p w14:paraId="3FEFED0F" w14:textId="1F1B5626" w:rsidR="006D32FC" w:rsidRDefault="006D32FC" w:rsidP="006D32FC">
      <w:pPr>
        <w:wordWrap w:val="0"/>
        <w:ind w:leftChars="1" w:left="283" w:hangingChars="120" w:hanging="281"/>
        <w:jc w:val="left"/>
        <w:rPr>
          <w:rFonts w:asciiTheme="minorEastAsia" w:eastAsiaTheme="minorEastAsia" w:hAnsiTheme="minorEastAsia"/>
        </w:rPr>
      </w:pPr>
      <w:r w:rsidRPr="006D32FC">
        <w:rPr>
          <w:rFonts w:asciiTheme="minorEastAsia" w:eastAsiaTheme="minorEastAsia" w:hAnsiTheme="minorEastAsia" w:hint="eastAsia"/>
          <w:spacing w:val="12"/>
        </w:rPr>
        <w:t>３</w:t>
      </w:r>
      <w:r w:rsidR="00DC7DE3">
        <w:rPr>
          <w:rFonts w:asciiTheme="minorEastAsia" w:eastAsiaTheme="minorEastAsia" w:hAnsiTheme="minorEastAsia" w:hint="eastAsia"/>
          <w:spacing w:val="12"/>
        </w:rPr>
        <w:t xml:space="preserve">　</w:t>
      </w:r>
      <w:r w:rsidRPr="006D32FC">
        <w:rPr>
          <w:rFonts w:asciiTheme="minorEastAsia" w:eastAsiaTheme="minorEastAsia" w:hAnsiTheme="minorEastAsia" w:hint="eastAsia"/>
        </w:rPr>
        <w:t>私的独占の禁止及び公正取引の確保に関する法律第</w:t>
      </w:r>
      <w:r>
        <w:rPr>
          <w:rFonts w:asciiTheme="minorEastAsia" w:eastAsiaTheme="minorEastAsia" w:hAnsiTheme="minorEastAsia" w:hint="eastAsia"/>
        </w:rPr>
        <w:t>３</w:t>
      </w:r>
      <w:r w:rsidRPr="006D32FC">
        <w:rPr>
          <w:rFonts w:asciiTheme="minorEastAsia" w:eastAsiaTheme="minorEastAsia" w:hAnsiTheme="minorEastAsia" w:hint="eastAsia"/>
        </w:rPr>
        <w:t>条又は第</w:t>
      </w:r>
      <w:r>
        <w:rPr>
          <w:rFonts w:asciiTheme="minorEastAsia" w:eastAsiaTheme="minorEastAsia" w:hAnsiTheme="minorEastAsia" w:hint="eastAsia"/>
        </w:rPr>
        <w:t>８</w:t>
      </w:r>
      <w:r w:rsidRPr="006D32FC">
        <w:rPr>
          <w:rFonts w:asciiTheme="minorEastAsia" w:eastAsiaTheme="minorEastAsia" w:hAnsiTheme="minorEastAsia" w:hint="eastAsia"/>
        </w:rPr>
        <w:t>条第</w:t>
      </w:r>
      <w:r>
        <w:rPr>
          <w:rFonts w:asciiTheme="minorEastAsia" w:eastAsiaTheme="minorEastAsia" w:hAnsiTheme="minorEastAsia" w:hint="eastAsia"/>
        </w:rPr>
        <w:t>１</w:t>
      </w:r>
      <w:r w:rsidRPr="006D32FC">
        <w:rPr>
          <w:rFonts w:asciiTheme="minorEastAsia" w:eastAsiaTheme="minorEastAsia" w:hAnsiTheme="minorEastAsia" w:hint="eastAsia"/>
        </w:rPr>
        <w:t>項第</w:t>
      </w:r>
      <w:r>
        <w:rPr>
          <w:rFonts w:asciiTheme="minorEastAsia" w:eastAsiaTheme="minorEastAsia" w:hAnsiTheme="minorEastAsia" w:hint="eastAsia"/>
        </w:rPr>
        <w:t>１</w:t>
      </w:r>
      <w:r w:rsidRPr="006D32FC">
        <w:rPr>
          <w:rFonts w:asciiTheme="minorEastAsia" w:eastAsiaTheme="minorEastAsia" w:hAnsiTheme="minorEastAsia" w:hint="eastAsia"/>
        </w:rPr>
        <w:t>号に違</w:t>
      </w:r>
    </w:p>
    <w:p w14:paraId="16B622A7" w14:textId="77777777" w:rsidR="00DC7DE3" w:rsidRDefault="006D32FC" w:rsidP="00DC7DE3">
      <w:pPr>
        <w:wordWrap w:val="0"/>
        <w:ind w:firstLineChars="120" w:firstLine="252"/>
        <w:jc w:val="left"/>
        <w:rPr>
          <w:rFonts w:asciiTheme="minorEastAsia" w:eastAsiaTheme="minorEastAsia" w:hAnsiTheme="minorEastAsia"/>
        </w:rPr>
      </w:pPr>
      <w:r w:rsidRPr="006D32FC">
        <w:rPr>
          <w:rFonts w:asciiTheme="minorEastAsia" w:eastAsiaTheme="minorEastAsia" w:hAnsiTheme="minorEastAsia" w:hint="eastAsia"/>
        </w:rPr>
        <w:t>反するとして、公正取引委員会から課徴金納付命令又は排除措置命令を受けた日から</w:t>
      </w:r>
      <w:r w:rsidR="00DC7DE3">
        <w:rPr>
          <w:rFonts w:asciiTheme="minorEastAsia" w:eastAsiaTheme="minorEastAsia" w:hAnsiTheme="minorEastAsia" w:hint="eastAsia"/>
        </w:rPr>
        <w:t>２</w:t>
      </w:r>
    </w:p>
    <w:p w14:paraId="115B0C67" w14:textId="0AF5E746" w:rsidR="006D32FC" w:rsidRPr="006D32FC" w:rsidRDefault="006D32FC" w:rsidP="00DC7DE3">
      <w:pPr>
        <w:wordWrap w:val="0"/>
        <w:ind w:firstLineChars="120" w:firstLine="252"/>
        <w:jc w:val="left"/>
        <w:rPr>
          <w:rFonts w:asciiTheme="minorEastAsia" w:eastAsiaTheme="minorEastAsia" w:hAnsiTheme="minorEastAsia"/>
          <w:spacing w:val="12"/>
          <w:szCs w:val="20"/>
        </w:rPr>
      </w:pPr>
      <w:r w:rsidRPr="006D32FC">
        <w:rPr>
          <w:rFonts w:asciiTheme="minorEastAsia" w:eastAsiaTheme="minorEastAsia" w:hAnsiTheme="minorEastAsia" w:hint="eastAsia"/>
        </w:rPr>
        <w:t>年を経過しない者</w:t>
      </w:r>
    </w:p>
    <w:p w14:paraId="6D0B5187" w14:textId="561C669C" w:rsidR="006D32FC" w:rsidRPr="006D32FC" w:rsidRDefault="006D32FC" w:rsidP="00DC7DE3">
      <w:pPr>
        <w:wordWrap w:val="0"/>
        <w:ind w:left="283" w:hangingChars="121" w:hanging="283"/>
        <w:jc w:val="left"/>
        <w:rPr>
          <w:rFonts w:asciiTheme="minorEastAsia" w:eastAsiaTheme="minorEastAsia" w:hAnsiTheme="minorEastAsia"/>
        </w:rPr>
      </w:pPr>
      <w:r w:rsidRPr="006D32FC">
        <w:rPr>
          <w:rFonts w:asciiTheme="minorEastAsia" w:eastAsiaTheme="minorEastAsia" w:hAnsiTheme="minorEastAsia" w:hint="eastAsia"/>
          <w:spacing w:val="12"/>
        </w:rPr>
        <w:t>４</w:t>
      </w:r>
      <w:r w:rsidR="00DC7DE3">
        <w:rPr>
          <w:rFonts w:asciiTheme="minorEastAsia" w:eastAsiaTheme="minorEastAsia" w:hAnsiTheme="minorEastAsia" w:hint="eastAsia"/>
          <w:spacing w:val="12"/>
        </w:rPr>
        <w:t xml:space="preserve">　</w:t>
      </w:r>
      <w:r w:rsidRPr="006D32FC">
        <w:rPr>
          <w:rFonts w:asciiTheme="minorEastAsia" w:eastAsiaTheme="minorEastAsia" w:hAnsiTheme="minorEastAsia" w:hint="eastAsia"/>
        </w:rPr>
        <w:t>手形交換所による取引停止処分を受けた日から</w:t>
      </w:r>
      <w:r>
        <w:rPr>
          <w:rFonts w:asciiTheme="minorEastAsia" w:eastAsiaTheme="minorEastAsia" w:hAnsiTheme="minorEastAsia" w:hint="eastAsia"/>
        </w:rPr>
        <w:t>２</w:t>
      </w:r>
      <w:r w:rsidRPr="006D32FC">
        <w:rPr>
          <w:rFonts w:asciiTheme="minorEastAsia" w:eastAsiaTheme="minorEastAsia" w:hAnsiTheme="minorEastAsia" w:hint="eastAsia"/>
        </w:rPr>
        <w:t>年を経過しない者又は該当公示の日の前</w:t>
      </w:r>
      <w:r>
        <w:rPr>
          <w:rFonts w:asciiTheme="minorEastAsia" w:eastAsiaTheme="minorEastAsia" w:hAnsiTheme="minorEastAsia" w:hint="eastAsia"/>
        </w:rPr>
        <w:t>６</w:t>
      </w:r>
      <w:r w:rsidRPr="006D32FC">
        <w:rPr>
          <w:rFonts w:asciiTheme="minorEastAsia" w:eastAsiaTheme="minorEastAsia" w:hAnsiTheme="minorEastAsia" w:hint="eastAsia"/>
        </w:rPr>
        <w:t>箇月以内に手形・小切手を不渡りした者</w:t>
      </w:r>
    </w:p>
    <w:p w14:paraId="0329434B" w14:textId="77777777" w:rsidR="006D32FC" w:rsidRDefault="006D32FC" w:rsidP="006D32FC">
      <w:pPr>
        <w:wordWrap w:val="0"/>
        <w:ind w:left="283" w:hangingChars="121" w:hanging="283"/>
        <w:jc w:val="left"/>
        <w:rPr>
          <w:rFonts w:asciiTheme="minorEastAsia" w:eastAsiaTheme="minorEastAsia" w:hAnsiTheme="minorEastAsia"/>
        </w:rPr>
      </w:pPr>
      <w:r w:rsidRPr="006D32FC">
        <w:rPr>
          <w:rFonts w:asciiTheme="minorEastAsia" w:eastAsiaTheme="minorEastAsia" w:hAnsiTheme="minorEastAsia" w:hint="eastAsia"/>
          <w:spacing w:val="12"/>
        </w:rPr>
        <w:t xml:space="preserve">５　</w:t>
      </w:r>
      <w:r w:rsidRPr="006D32FC">
        <w:rPr>
          <w:rFonts w:asciiTheme="minorEastAsia" w:eastAsiaTheme="minorEastAsia" w:hAnsiTheme="minorEastAsia" w:hint="eastAsia"/>
        </w:rPr>
        <w:t>会社更生法の適用を申請した者で、同法に基づく裁判所からの更生手続開始決定が</w:t>
      </w:r>
      <w:r>
        <w:rPr>
          <w:rFonts w:asciiTheme="minorEastAsia" w:eastAsiaTheme="minorEastAsia" w:hAnsiTheme="minorEastAsia" w:hint="eastAsia"/>
        </w:rPr>
        <w:t>さ</w:t>
      </w:r>
    </w:p>
    <w:p w14:paraId="66438913" w14:textId="645C1950" w:rsidR="006D32FC" w:rsidRPr="006D32FC" w:rsidRDefault="006D32FC" w:rsidP="006D32FC">
      <w:pPr>
        <w:tabs>
          <w:tab w:val="left" w:pos="238"/>
        </w:tabs>
        <w:wordWrap w:val="0"/>
        <w:ind w:firstLineChars="113" w:firstLine="237"/>
        <w:jc w:val="left"/>
        <w:rPr>
          <w:rFonts w:asciiTheme="minorEastAsia" w:eastAsiaTheme="minorEastAsia" w:hAnsiTheme="minorEastAsia"/>
        </w:rPr>
      </w:pPr>
      <w:r w:rsidRPr="006D32FC">
        <w:rPr>
          <w:rFonts w:asciiTheme="minorEastAsia" w:eastAsiaTheme="minorEastAsia" w:hAnsiTheme="minorEastAsia" w:hint="eastAsia"/>
        </w:rPr>
        <w:t>れていない者</w:t>
      </w:r>
      <w:r w:rsidR="00DC7DE3">
        <w:rPr>
          <w:rFonts w:asciiTheme="minorEastAsia" w:eastAsiaTheme="minorEastAsia" w:hAnsiTheme="minorEastAsia" w:hint="eastAsia"/>
        </w:rPr>
        <w:t xml:space="preserve">　</w:t>
      </w:r>
    </w:p>
    <w:p w14:paraId="7C8D2C42" w14:textId="77777777" w:rsidR="006D32FC" w:rsidRDefault="006D32FC" w:rsidP="006D32FC">
      <w:pPr>
        <w:wordWrap w:val="0"/>
        <w:ind w:left="254" w:hangingChars="121" w:hanging="254"/>
        <w:jc w:val="left"/>
        <w:rPr>
          <w:rFonts w:asciiTheme="minorEastAsia" w:eastAsiaTheme="minorEastAsia" w:hAnsiTheme="minorEastAsia"/>
        </w:rPr>
      </w:pPr>
      <w:r w:rsidRPr="006D32FC">
        <w:rPr>
          <w:rFonts w:asciiTheme="minorEastAsia" w:eastAsiaTheme="minorEastAsia" w:hAnsiTheme="minorEastAsia" w:hint="eastAsia"/>
          <w:color w:val="000000"/>
          <w:szCs w:val="21"/>
        </w:rPr>
        <w:t xml:space="preserve">６　</w:t>
      </w:r>
      <w:r w:rsidRPr="006D32FC">
        <w:rPr>
          <w:rFonts w:asciiTheme="minorEastAsia" w:eastAsiaTheme="minorEastAsia" w:hAnsiTheme="minorEastAsia" w:hint="eastAsia"/>
        </w:rPr>
        <w:t>民事再生法の適用を申請した者で、同法に基づく裁判所からの再生手続開始決定が</w:t>
      </w:r>
      <w:r>
        <w:rPr>
          <w:rFonts w:asciiTheme="minorEastAsia" w:eastAsiaTheme="minorEastAsia" w:hAnsiTheme="minorEastAsia" w:hint="eastAsia"/>
        </w:rPr>
        <w:t>さ</w:t>
      </w:r>
    </w:p>
    <w:p w14:paraId="47EE806F" w14:textId="31D96890" w:rsidR="006D32FC" w:rsidRPr="006D32FC" w:rsidRDefault="006D32FC" w:rsidP="006D32FC">
      <w:pPr>
        <w:wordWrap w:val="0"/>
        <w:ind w:leftChars="100" w:left="254" w:hangingChars="21" w:hanging="44"/>
        <w:jc w:val="left"/>
        <w:rPr>
          <w:rFonts w:asciiTheme="minorEastAsia" w:eastAsiaTheme="minorEastAsia" w:hAnsiTheme="minorEastAsia"/>
        </w:rPr>
      </w:pPr>
      <w:r>
        <w:rPr>
          <w:rFonts w:asciiTheme="minorEastAsia" w:eastAsiaTheme="minorEastAsia" w:hAnsiTheme="minorEastAsia" w:hint="eastAsia"/>
        </w:rPr>
        <w:t>れて</w:t>
      </w:r>
      <w:r w:rsidRPr="006D32FC">
        <w:rPr>
          <w:rFonts w:asciiTheme="minorEastAsia" w:eastAsiaTheme="minorEastAsia" w:hAnsiTheme="minorEastAsia" w:hint="eastAsia"/>
        </w:rPr>
        <w:t>いない者</w:t>
      </w:r>
    </w:p>
    <w:p w14:paraId="23C1F6B2" w14:textId="77777777" w:rsidR="006D32FC" w:rsidRPr="006D32FC" w:rsidRDefault="006D32FC" w:rsidP="006D32FC">
      <w:pPr>
        <w:wordWrap w:val="0"/>
        <w:jc w:val="left"/>
        <w:rPr>
          <w:rFonts w:asciiTheme="minorEastAsia" w:eastAsiaTheme="minorEastAsia" w:hAnsiTheme="minorEastAsia"/>
          <w:color w:val="000000"/>
          <w:szCs w:val="21"/>
        </w:rPr>
      </w:pPr>
      <w:r w:rsidRPr="006D32FC">
        <w:rPr>
          <w:rFonts w:asciiTheme="minorEastAsia" w:eastAsiaTheme="minorEastAsia" w:hAnsiTheme="minorEastAsia" w:hint="eastAsia"/>
        </w:rPr>
        <w:t>７　京都市の水道料金又は下水道使用料が未納となっている者</w:t>
      </w:r>
    </w:p>
    <w:p w14:paraId="6321D25E" w14:textId="77777777" w:rsidR="006D32FC" w:rsidRPr="006D32FC" w:rsidRDefault="006D32FC" w:rsidP="006D32FC">
      <w:pPr>
        <w:wordWrap w:val="0"/>
        <w:ind w:firstLineChars="200" w:firstLine="420"/>
        <w:jc w:val="left"/>
        <w:rPr>
          <w:rFonts w:asciiTheme="minorEastAsia" w:eastAsiaTheme="minorEastAsia" w:hAnsiTheme="minorEastAsia"/>
          <w:spacing w:val="12"/>
          <w:szCs w:val="20"/>
        </w:rPr>
      </w:pPr>
      <w:r w:rsidRPr="006D32FC">
        <w:rPr>
          <w:rFonts w:asciiTheme="minorEastAsia" w:eastAsiaTheme="minorEastAsia" w:hAnsiTheme="minorEastAsia" w:hint="eastAsia"/>
          <w:color w:val="000000"/>
          <w:szCs w:val="21"/>
        </w:rPr>
        <w:t xml:space="preserve">　</w:t>
      </w:r>
      <w:r w:rsidRPr="006D32FC">
        <w:rPr>
          <w:rFonts w:asciiTheme="minorEastAsia" w:eastAsiaTheme="minorEastAsia" w:hAnsiTheme="minorEastAsia" w:hint="eastAsia"/>
          <w:spacing w:val="12"/>
          <w:szCs w:val="20"/>
        </w:rPr>
        <w:t xml:space="preserve">　</w:t>
      </w:r>
    </w:p>
    <w:p w14:paraId="239059D6" w14:textId="6D459728" w:rsidR="006D32FC" w:rsidRPr="006D32FC" w:rsidRDefault="006D32FC" w:rsidP="006D32FC">
      <w:pPr>
        <w:wordWrap w:val="0"/>
        <w:ind w:firstLineChars="200" w:firstLine="468"/>
        <w:jc w:val="left"/>
        <w:rPr>
          <w:rFonts w:asciiTheme="minorEastAsia" w:eastAsiaTheme="minorEastAsia" w:hAnsiTheme="minorEastAsia"/>
          <w:spacing w:val="12"/>
          <w:szCs w:val="20"/>
        </w:rPr>
      </w:pPr>
      <w:r w:rsidRPr="006D32FC">
        <w:rPr>
          <w:rFonts w:asciiTheme="minorEastAsia" w:eastAsiaTheme="minorEastAsia" w:hAnsiTheme="minorEastAsia" w:hint="eastAsia"/>
          <w:spacing w:val="12"/>
          <w:szCs w:val="20"/>
        </w:rPr>
        <w:t xml:space="preserve">　　　　　　　　　　　　　　　　　　　　</w:t>
      </w:r>
      <w:r w:rsidRPr="006D32FC">
        <w:rPr>
          <w:rFonts w:asciiTheme="minorEastAsia" w:eastAsiaTheme="minorEastAsia" w:hAnsiTheme="minorEastAsia" w:hint="eastAsia"/>
          <w:spacing w:val="12"/>
        </w:rPr>
        <w:t xml:space="preserve">　　</w:t>
      </w:r>
      <w:r>
        <w:rPr>
          <w:rFonts w:asciiTheme="minorEastAsia" w:eastAsiaTheme="minorEastAsia" w:hAnsiTheme="minorEastAsia" w:hint="eastAsia"/>
          <w:spacing w:val="12"/>
        </w:rPr>
        <w:t xml:space="preserve">令和　</w:t>
      </w:r>
      <w:r w:rsidRPr="006D32FC">
        <w:rPr>
          <w:rFonts w:asciiTheme="minorEastAsia" w:eastAsiaTheme="minorEastAsia" w:hAnsiTheme="minorEastAsia" w:hint="eastAsia"/>
          <w:spacing w:val="12"/>
        </w:rPr>
        <w:t xml:space="preserve">　年　　月　　日</w:t>
      </w:r>
    </w:p>
    <w:p w14:paraId="73D3199E" w14:textId="77777777" w:rsidR="006D32FC" w:rsidRPr="006D32FC" w:rsidRDefault="006D32FC" w:rsidP="006D32FC">
      <w:pPr>
        <w:wordWrap w:val="0"/>
        <w:spacing w:line="358" w:lineRule="exact"/>
        <w:jc w:val="left"/>
        <w:rPr>
          <w:rFonts w:asciiTheme="minorEastAsia" w:eastAsiaTheme="minorEastAsia" w:hAnsiTheme="minorEastAsia"/>
          <w:spacing w:val="12"/>
        </w:rPr>
      </w:pPr>
    </w:p>
    <w:p w14:paraId="048AA90E" w14:textId="32E1C4EA" w:rsidR="006D32FC" w:rsidRPr="006D32FC" w:rsidRDefault="006D32FC" w:rsidP="006D32FC">
      <w:pPr>
        <w:wordWrap w:val="0"/>
        <w:spacing w:line="450" w:lineRule="atLeast"/>
        <w:jc w:val="left"/>
        <w:rPr>
          <w:rFonts w:asciiTheme="minorEastAsia" w:eastAsiaTheme="minorEastAsia" w:hAnsiTheme="minorEastAsia"/>
          <w:spacing w:val="16"/>
          <w:sz w:val="25"/>
        </w:rPr>
      </w:pPr>
      <w:r w:rsidRPr="006D32FC">
        <w:rPr>
          <w:rFonts w:asciiTheme="minorEastAsia" w:eastAsiaTheme="minorEastAsia" w:hAnsiTheme="minorEastAsia" w:hint="eastAsia"/>
        </w:rPr>
        <w:t>（宛先）</w:t>
      </w:r>
      <w:r>
        <w:rPr>
          <w:rFonts w:asciiTheme="minorEastAsia" w:eastAsiaTheme="minorEastAsia" w:hAnsiTheme="minorEastAsia" w:hint="eastAsia"/>
          <w:szCs w:val="21"/>
        </w:rPr>
        <w:t>京　都　市　長</w:t>
      </w:r>
      <w:r w:rsidRPr="006D32FC">
        <w:rPr>
          <w:rFonts w:asciiTheme="minorEastAsia" w:eastAsiaTheme="minorEastAsia" w:hAnsiTheme="minorEastAsia" w:hint="eastAsia"/>
          <w:spacing w:val="16"/>
          <w:sz w:val="25"/>
        </w:rPr>
        <w:t xml:space="preserve">　　　</w:t>
      </w:r>
    </w:p>
    <w:p w14:paraId="56842BDE" w14:textId="77777777" w:rsidR="006D32FC" w:rsidRPr="006D32FC" w:rsidRDefault="006D32FC" w:rsidP="006D32FC">
      <w:pPr>
        <w:wordWrap w:val="0"/>
        <w:spacing w:line="358" w:lineRule="exact"/>
        <w:jc w:val="left"/>
        <w:rPr>
          <w:rFonts w:asciiTheme="minorEastAsia" w:eastAsiaTheme="minorEastAsia" w:hAnsiTheme="minorEastAsia"/>
          <w:spacing w:val="12"/>
          <w:sz w:val="20"/>
        </w:rPr>
      </w:pPr>
    </w:p>
    <w:p w14:paraId="2793BCD1" w14:textId="542F694A" w:rsidR="006D32FC" w:rsidRPr="006D32FC" w:rsidRDefault="006D32FC" w:rsidP="006D32FC">
      <w:pPr>
        <w:wordWrap w:val="0"/>
        <w:jc w:val="left"/>
        <w:rPr>
          <w:rFonts w:asciiTheme="minorEastAsia" w:eastAsiaTheme="minorEastAsia" w:hAnsiTheme="minorEastAsia"/>
          <w:u w:val="double"/>
        </w:rPr>
      </w:pPr>
      <w:r w:rsidRPr="006D32FC">
        <w:rPr>
          <w:rFonts w:asciiTheme="minorEastAsia" w:eastAsiaTheme="minorEastAsia" w:hAnsiTheme="minorEastAsia" w:hint="eastAsia"/>
          <w:spacing w:val="12"/>
        </w:rPr>
        <w:t xml:space="preserve">　　　　　　　　　　　　</w:t>
      </w:r>
      <w:r>
        <w:rPr>
          <w:rFonts w:asciiTheme="minorEastAsia" w:eastAsiaTheme="minorEastAsia" w:hAnsiTheme="minorEastAsia" w:hint="eastAsia"/>
          <w:spacing w:val="12"/>
        </w:rPr>
        <w:t xml:space="preserve">　住所</w:t>
      </w:r>
    </w:p>
    <w:p w14:paraId="69BF573E" w14:textId="77777777" w:rsidR="006D32FC" w:rsidRPr="006D32FC" w:rsidRDefault="006D32FC" w:rsidP="006D32FC">
      <w:pPr>
        <w:wordWrap w:val="0"/>
        <w:jc w:val="left"/>
        <w:rPr>
          <w:rFonts w:asciiTheme="minorEastAsia" w:eastAsiaTheme="minorEastAsia" w:hAnsiTheme="minorEastAsia"/>
          <w:spacing w:val="12"/>
        </w:rPr>
      </w:pPr>
    </w:p>
    <w:p w14:paraId="6C82E400" w14:textId="43F760E3" w:rsidR="006D32FC" w:rsidRPr="006D32FC" w:rsidRDefault="006D32FC" w:rsidP="006D32FC">
      <w:pPr>
        <w:wordWrap w:val="0"/>
        <w:jc w:val="left"/>
        <w:rPr>
          <w:rFonts w:asciiTheme="minorEastAsia" w:eastAsiaTheme="minorEastAsia" w:hAnsiTheme="minorEastAsia"/>
          <w:u w:val="double"/>
        </w:rPr>
      </w:pPr>
      <w:r w:rsidRPr="006D32FC">
        <w:rPr>
          <w:rFonts w:asciiTheme="minorEastAsia" w:eastAsiaTheme="minorEastAsia" w:hAnsiTheme="minorEastAsia" w:hint="eastAsia"/>
          <w:spacing w:val="12"/>
        </w:rPr>
        <w:t xml:space="preserve">　　　　　　　　　　　　　</w:t>
      </w:r>
      <w:r>
        <w:rPr>
          <w:rFonts w:asciiTheme="minorEastAsia" w:eastAsiaTheme="minorEastAsia" w:hAnsiTheme="minorEastAsia" w:hint="eastAsia"/>
          <w:spacing w:val="12"/>
        </w:rPr>
        <w:t>事業者名</w:t>
      </w:r>
    </w:p>
    <w:p w14:paraId="7471C537" w14:textId="77777777" w:rsidR="006D32FC" w:rsidRPr="006D32FC" w:rsidRDefault="006D32FC" w:rsidP="006D32FC">
      <w:pPr>
        <w:wordWrap w:val="0"/>
        <w:jc w:val="left"/>
        <w:rPr>
          <w:rFonts w:asciiTheme="minorEastAsia" w:eastAsiaTheme="minorEastAsia" w:hAnsiTheme="minorEastAsia"/>
          <w:spacing w:val="12"/>
        </w:rPr>
      </w:pPr>
      <w:r w:rsidRPr="006D32FC">
        <w:rPr>
          <w:rFonts w:asciiTheme="minorEastAsia" w:eastAsiaTheme="minorEastAsia" w:hAnsiTheme="minorEastAsia" w:hint="eastAsia"/>
          <w:spacing w:val="12"/>
        </w:rPr>
        <w:t xml:space="preserve">　</w:t>
      </w:r>
    </w:p>
    <w:p w14:paraId="4BA7BA81" w14:textId="1C46BA30" w:rsidR="006D32FC" w:rsidRPr="006D32FC" w:rsidRDefault="006D32FC" w:rsidP="006D32FC">
      <w:pPr>
        <w:jc w:val="left"/>
        <w:rPr>
          <w:rFonts w:asciiTheme="minorEastAsia" w:eastAsiaTheme="minorEastAsia" w:hAnsiTheme="minorEastAsia"/>
          <w:spacing w:val="12"/>
        </w:rPr>
      </w:pPr>
      <w:r w:rsidRPr="006D32FC">
        <w:rPr>
          <w:rFonts w:asciiTheme="minorEastAsia" w:eastAsiaTheme="minorEastAsia" w:hAnsiTheme="minorEastAsia" w:hint="eastAsia"/>
          <w:spacing w:val="12"/>
        </w:rPr>
        <w:t xml:space="preserve">　　　　　　　　　　　　　</w:t>
      </w:r>
      <w:r>
        <w:rPr>
          <w:rFonts w:asciiTheme="minorEastAsia" w:eastAsiaTheme="minorEastAsia" w:hAnsiTheme="minorEastAsia" w:hint="eastAsia"/>
          <w:spacing w:val="12"/>
        </w:rPr>
        <w:t>肩書、氏名</w:t>
      </w:r>
    </w:p>
    <w:p w14:paraId="7CAAB383" w14:textId="77777777" w:rsidR="006D32FC" w:rsidRPr="006D32FC" w:rsidRDefault="006D32FC" w:rsidP="006D32FC">
      <w:pPr>
        <w:ind w:left="-242" w:firstLine="840"/>
        <w:rPr>
          <w:rFonts w:asciiTheme="minorEastAsia" w:eastAsiaTheme="minorEastAsia" w:hAnsiTheme="minorEastAsia"/>
          <w:spacing w:val="12"/>
        </w:rPr>
      </w:pPr>
      <w:r w:rsidRPr="006D32FC">
        <w:rPr>
          <w:rFonts w:asciiTheme="minorEastAsia" w:eastAsiaTheme="minorEastAsia" w:hAnsiTheme="minorEastAsia" w:hint="eastAsia"/>
          <w:spacing w:val="12"/>
        </w:rPr>
        <w:t xml:space="preserve">　　　　　　　　</w:t>
      </w:r>
    </w:p>
    <w:p w14:paraId="4FA911D4" w14:textId="1193AD61" w:rsidR="00D72C03" w:rsidRPr="006D32FC" w:rsidRDefault="00D72C03" w:rsidP="006D32FC">
      <w:pPr>
        <w:rPr>
          <w:rFonts w:asciiTheme="minorEastAsia" w:eastAsiaTheme="minorEastAsia" w:hAnsiTheme="minorEastAsia"/>
        </w:rPr>
      </w:pPr>
    </w:p>
    <w:sectPr w:rsidR="00D72C03" w:rsidRPr="006D32F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1205B" w14:textId="77777777" w:rsidR="006D32FC" w:rsidRDefault="006D32FC" w:rsidP="00973C13">
      <w:r>
        <w:separator/>
      </w:r>
    </w:p>
  </w:endnote>
  <w:endnote w:type="continuationSeparator" w:id="0">
    <w:p w14:paraId="44E6C407" w14:textId="77777777" w:rsidR="006D32FC" w:rsidRDefault="006D32F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37B3" w14:textId="77777777" w:rsidR="006D32FC" w:rsidRDefault="006D32FC" w:rsidP="00973C13">
      <w:r>
        <w:separator/>
      </w:r>
    </w:p>
  </w:footnote>
  <w:footnote w:type="continuationSeparator" w:id="0">
    <w:p w14:paraId="780A4D37" w14:textId="77777777" w:rsidR="006D32FC" w:rsidRDefault="006D32FC"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FC"/>
    <w:rsid w:val="00074B4B"/>
    <w:rsid w:val="00466237"/>
    <w:rsid w:val="00483864"/>
    <w:rsid w:val="00541D0F"/>
    <w:rsid w:val="005E517C"/>
    <w:rsid w:val="00611212"/>
    <w:rsid w:val="006D32FC"/>
    <w:rsid w:val="00777DEA"/>
    <w:rsid w:val="007C3B41"/>
    <w:rsid w:val="007F1299"/>
    <w:rsid w:val="00815179"/>
    <w:rsid w:val="00973C13"/>
    <w:rsid w:val="009B2953"/>
    <w:rsid w:val="009E4A04"/>
    <w:rsid w:val="00C85083"/>
    <w:rsid w:val="00CF1911"/>
    <w:rsid w:val="00D72C03"/>
    <w:rsid w:val="00DC7DE3"/>
    <w:rsid w:val="00FD71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DB607D"/>
  <w15:chartTrackingRefBased/>
  <w15:docId w15:val="{F10D5577-3A5C-4960-BB09-600A8EED1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32FC"/>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6D32F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D32F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D32F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D32FC"/>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6D32FC"/>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6D32FC"/>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6D32FC"/>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6D32FC"/>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6D32FC"/>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973C13"/>
  </w:style>
  <w:style w:type="character" w:customStyle="1" w:styleId="10">
    <w:name w:val="見出し 1 (文字)"/>
    <w:basedOn w:val="a0"/>
    <w:link w:val="1"/>
    <w:uiPriority w:val="9"/>
    <w:rsid w:val="006D32F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D32F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D32F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D32F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D32F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D32F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D32F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D32F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D32FC"/>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6D32FC"/>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6D32FC"/>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6D32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6D32FC"/>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6D32FC"/>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c">
    <w:name w:val="引用文 (文字)"/>
    <w:basedOn w:val="a0"/>
    <w:link w:val="ab"/>
    <w:uiPriority w:val="29"/>
    <w:rsid w:val="006D32FC"/>
    <w:rPr>
      <w:i/>
      <w:iCs/>
      <w:color w:val="404040" w:themeColor="text1" w:themeTint="BF"/>
    </w:rPr>
  </w:style>
  <w:style w:type="paragraph" w:styleId="ad">
    <w:name w:val="List Paragraph"/>
    <w:basedOn w:val="a"/>
    <w:uiPriority w:val="34"/>
    <w:qFormat/>
    <w:rsid w:val="006D32FC"/>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6D32FC"/>
    <w:rPr>
      <w:i/>
      <w:iCs/>
      <w:color w:val="365F91" w:themeColor="accent1" w:themeShade="BF"/>
    </w:rPr>
  </w:style>
  <w:style w:type="paragraph" w:styleId="22">
    <w:name w:val="Intense Quote"/>
    <w:basedOn w:val="a"/>
    <w:next w:val="a"/>
    <w:link w:val="23"/>
    <w:uiPriority w:val="30"/>
    <w:qFormat/>
    <w:rsid w:val="006D32FC"/>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rPr>
  </w:style>
  <w:style w:type="character" w:customStyle="1" w:styleId="23">
    <w:name w:val="引用文 2 (文字)"/>
    <w:basedOn w:val="a0"/>
    <w:link w:val="22"/>
    <w:uiPriority w:val="30"/>
    <w:rsid w:val="006D32FC"/>
    <w:rPr>
      <w:i/>
      <w:iCs/>
      <w:color w:val="365F91" w:themeColor="accent1" w:themeShade="BF"/>
    </w:rPr>
  </w:style>
  <w:style w:type="character" w:styleId="24">
    <w:name w:val="Intense Reference"/>
    <w:basedOn w:val="a0"/>
    <w:uiPriority w:val="32"/>
    <w:qFormat/>
    <w:rsid w:val="006D32F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cp:revision>
  <dcterms:created xsi:type="dcterms:W3CDTF">2026-07-30T02:33:00Z</dcterms:created>
  <dcterms:modified xsi:type="dcterms:W3CDTF">2026-07-30T02:33:00Z</dcterms:modified>
</cp:coreProperties>
</file>