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FCAF" w14:textId="0B7EAB55" w:rsidR="0017407A" w:rsidRPr="00581B99" w:rsidRDefault="0017407A">
      <w:pPr>
        <w:jc w:val="right"/>
        <w:rPr>
          <w:rFonts w:ascii="ＭＳ 明朝" w:hAnsi="ＭＳ 明朝"/>
          <w:bCs/>
          <w:kern w:val="0"/>
          <w:sz w:val="24"/>
        </w:rPr>
      </w:pPr>
      <w:r w:rsidRPr="00581B99">
        <w:rPr>
          <w:rFonts w:ascii="ＭＳ 明朝" w:hAnsi="ＭＳ 明朝" w:hint="eastAsia"/>
          <w:bCs/>
          <w:kern w:val="0"/>
          <w:sz w:val="24"/>
        </w:rPr>
        <w:t>（様式１）</w:t>
      </w:r>
    </w:p>
    <w:p w14:paraId="334EFC31" w14:textId="24179D88" w:rsidR="008728F9" w:rsidRPr="003D4684" w:rsidRDefault="008728F9" w:rsidP="008728F9">
      <w:pPr>
        <w:jc w:val="center"/>
        <w:rPr>
          <w:rFonts w:ascii="ＭＳ 明朝" w:hAnsi="ＭＳ 明朝"/>
          <w:sz w:val="24"/>
        </w:rPr>
      </w:pPr>
      <w:r>
        <w:rPr>
          <w:rFonts w:ascii="ＭＳ 明朝" w:hAnsi="ＭＳ 明朝" w:hint="eastAsia"/>
          <w:sz w:val="24"/>
        </w:rPr>
        <w:t xml:space="preserve">元離宮二条城　</w:t>
      </w:r>
      <w:r w:rsidRPr="008728F9">
        <w:rPr>
          <w:rFonts w:ascii="ＭＳ 明朝" w:hAnsi="ＭＳ 明朝" w:hint="eastAsia"/>
          <w:sz w:val="24"/>
        </w:rPr>
        <w:t>入城管理システムの再構築に関する情報提供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728F9" w:rsidRPr="004C6AE9" w14:paraId="0AE5AFE1" w14:textId="77777777" w:rsidTr="008728F9">
        <w:trPr>
          <w:trHeight w:val="561"/>
        </w:trPr>
        <w:tc>
          <w:tcPr>
            <w:tcW w:w="9072" w:type="dxa"/>
            <w:tcBorders>
              <w:bottom w:val="single" w:sz="4" w:space="0" w:color="auto"/>
            </w:tcBorders>
            <w:shd w:val="clear" w:color="auto" w:fill="auto"/>
            <w:vAlign w:val="center"/>
          </w:tcPr>
          <w:p w14:paraId="782DAA28" w14:textId="0196EC8B" w:rsidR="008728F9" w:rsidRPr="008728F9" w:rsidRDefault="008728F9" w:rsidP="008728F9">
            <w:pPr>
              <w:jc w:val="left"/>
              <w:rPr>
                <w:rFonts w:ascii="ＭＳ 明朝" w:hAnsi="ＭＳ 明朝" w:hint="eastAsia"/>
                <w:sz w:val="24"/>
              </w:rPr>
            </w:pPr>
            <w:r w:rsidRPr="008728F9">
              <w:rPr>
                <w:rFonts w:ascii="ＭＳ 明朝" w:hAnsi="ＭＳ 明朝" w:hint="eastAsia"/>
                <w:sz w:val="24"/>
              </w:rPr>
              <w:t>⑴　システムの構築方法</w:t>
            </w:r>
          </w:p>
        </w:tc>
      </w:tr>
      <w:tr w:rsidR="008728F9" w:rsidRPr="004C6AE9" w14:paraId="2E00A06E" w14:textId="77777777" w:rsidTr="008728F9">
        <w:trPr>
          <w:trHeight w:val="1669"/>
        </w:trPr>
        <w:tc>
          <w:tcPr>
            <w:tcW w:w="9072" w:type="dxa"/>
            <w:tcBorders>
              <w:bottom w:val="double" w:sz="4" w:space="0" w:color="auto"/>
            </w:tcBorders>
            <w:shd w:val="clear" w:color="auto" w:fill="auto"/>
            <w:vAlign w:val="center"/>
          </w:tcPr>
          <w:p w14:paraId="78160163" w14:textId="77777777" w:rsidR="008728F9" w:rsidRPr="00913FDD" w:rsidRDefault="008728F9" w:rsidP="008728F9">
            <w:pPr>
              <w:ind w:firstLineChars="100" w:firstLine="180"/>
              <w:jc w:val="left"/>
              <w:rPr>
                <w:rFonts w:ascii="ＭＳ 明朝" w:hAnsi="ＭＳ 明朝" w:hint="eastAsia"/>
                <w:sz w:val="18"/>
                <w:szCs w:val="18"/>
              </w:rPr>
            </w:pPr>
            <w:r w:rsidRPr="00913FDD">
              <w:rPr>
                <w:rFonts w:ascii="ＭＳ 明朝" w:hAnsi="ＭＳ 明朝" w:hint="eastAsia"/>
                <w:sz w:val="18"/>
                <w:szCs w:val="18"/>
              </w:rPr>
              <w:t>システムの構築方法（パッケージソフト、独自開発、ＡＳＰなど）</w:t>
            </w:r>
          </w:p>
          <w:p w14:paraId="7F40212E" w14:textId="77777777" w:rsidR="008728F9" w:rsidRPr="00913FDD" w:rsidRDefault="008728F9" w:rsidP="008728F9">
            <w:pPr>
              <w:ind w:firstLineChars="100" w:firstLine="180"/>
              <w:jc w:val="left"/>
              <w:rPr>
                <w:rFonts w:ascii="ＭＳ 明朝" w:hAnsi="ＭＳ 明朝" w:hint="eastAsia"/>
                <w:sz w:val="18"/>
                <w:szCs w:val="18"/>
              </w:rPr>
            </w:pPr>
            <w:r w:rsidRPr="00913FDD">
              <w:rPr>
                <w:rFonts w:ascii="ＭＳ 明朝" w:hAnsi="ＭＳ 明朝" w:hint="eastAsia"/>
                <w:sz w:val="18"/>
                <w:szCs w:val="18"/>
              </w:rPr>
              <w:t>なお、クラウドサービスを利用する場合は、原則、以下の条件を満たし、サービスの信頼性が確認できること。</w:t>
            </w:r>
          </w:p>
          <w:p w14:paraId="5A45E968" w14:textId="77777777" w:rsidR="008728F9" w:rsidRPr="00913FDD" w:rsidRDefault="008728F9" w:rsidP="008728F9">
            <w:pPr>
              <w:jc w:val="left"/>
              <w:rPr>
                <w:rFonts w:ascii="ＭＳ 明朝" w:hAnsi="ＭＳ 明朝" w:hint="eastAsia"/>
                <w:sz w:val="18"/>
                <w:szCs w:val="18"/>
              </w:rPr>
            </w:pPr>
            <w:r w:rsidRPr="00913FDD">
              <w:rPr>
                <w:rFonts w:ascii="ＭＳ 明朝" w:hAnsi="ＭＳ 明朝" w:hint="eastAsia"/>
                <w:sz w:val="18"/>
                <w:szCs w:val="18"/>
              </w:rPr>
              <w:t>・ISMAPクラウドサービスリストへの登録（※）</w:t>
            </w:r>
          </w:p>
          <w:p w14:paraId="375AB5E3" w14:textId="471812D2" w:rsidR="008728F9" w:rsidRPr="008728F9" w:rsidRDefault="008728F9" w:rsidP="008728F9">
            <w:pPr>
              <w:jc w:val="left"/>
              <w:rPr>
                <w:rFonts w:ascii="ＭＳ 明朝" w:hAnsi="ＭＳ 明朝" w:hint="eastAsia"/>
                <w:sz w:val="24"/>
              </w:rPr>
            </w:pPr>
            <w:r w:rsidRPr="00913FDD">
              <w:rPr>
                <w:rFonts w:ascii="ＭＳ 明朝" w:hAnsi="ＭＳ 明朝" w:hint="eastAsia"/>
                <w:sz w:val="18"/>
                <w:szCs w:val="18"/>
              </w:rPr>
              <w:t>※上記を満たさないシステムについては、本市の外部サービス選定基準を満たすシステムであるか、別途、本市と協議しながら確認を行う。</w:t>
            </w:r>
          </w:p>
        </w:tc>
      </w:tr>
      <w:tr w:rsidR="008728F9" w:rsidRPr="004C6AE9" w14:paraId="0FEA5AD4" w14:textId="77777777" w:rsidTr="008728F9">
        <w:trPr>
          <w:trHeight w:val="10417"/>
        </w:trPr>
        <w:tc>
          <w:tcPr>
            <w:tcW w:w="9072" w:type="dxa"/>
            <w:tcBorders>
              <w:top w:val="double" w:sz="4" w:space="0" w:color="auto"/>
            </w:tcBorders>
            <w:shd w:val="clear" w:color="auto" w:fill="auto"/>
          </w:tcPr>
          <w:p w14:paraId="2898FB38" w14:textId="4586D509" w:rsidR="008728F9" w:rsidRPr="00913FDD" w:rsidRDefault="008728F9" w:rsidP="008728F9">
            <w:pPr>
              <w:jc w:val="left"/>
              <w:rPr>
                <w:rFonts w:ascii="ＭＳ 明朝" w:hAnsi="ＭＳ 明朝" w:hint="eastAsia"/>
                <w:szCs w:val="21"/>
              </w:rPr>
            </w:pPr>
          </w:p>
        </w:tc>
      </w:tr>
    </w:tbl>
    <w:p w14:paraId="30647AD1" w14:textId="77777777" w:rsidR="008942A5" w:rsidRDefault="008942A5" w:rsidP="008728F9">
      <w:pPr>
        <w:jc w:val="left"/>
        <w:rPr>
          <w:rFonts w:hAnsi="ＭＳ 明朝" w:hint="eastAsia"/>
          <w:sz w:val="24"/>
        </w:rPr>
      </w:pPr>
    </w:p>
    <w:p w14:paraId="4432B83E" w14:textId="77777777" w:rsidR="008942A5" w:rsidRPr="00581B99" w:rsidRDefault="006A2041" w:rsidP="008942A5">
      <w:pPr>
        <w:jc w:val="right"/>
        <w:rPr>
          <w:rFonts w:ascii="ＭＳ 明朝" w:hAnsi="ＭＳ 明朝"/>
          <w:bCs/>
          <w:kern w:val="0"/>
          <w:sz w:val="24"/>
        </w:rPr>
      </w:pPr>
      <w:r>
        <w:rPr>
          <w:rFonts w:hAnsi="ＭＳ 明朝"/>
          <w:sz w:val="24"/>
        </w:rPr>
        <w:br w:type="page"/>
      </w:r>
      <w:r w:rsidR="008942A5" w:rsidRPr="00581B99">
        <w:rPr>
          <w:rFonts w:ascii="ＭＳ 明朝" w:hAnsi="ＭＳ 明朝" w:hint="eastAsia"/>
          <w:bCs/>
          <w:kern w:val="0"/>
          <w:sz w:val="24"/>
        </w:rPr>
        <w:lastRenderedPageBreak/>
        <w:t>（様式１）</w:t>
      </w:r>
    </w:p>
    <w:p w14:paraId="59EB31CD" w14:textId="18C6DE6D" w:rsidR="006A2041" w:rsidRPr="008942A5" w:rsidRDefault="008942A5" w:rsidP="008942A5">
      <w:pPr>
        <w:jc w:val="center"/>
        <w:rPr>
          <w:rFonts w:ascii="ＭＳ 明朝" w:hAnsi="ＭＳ 明朝" w:hint="eastAsia"/>
          <w:sz w:val="24"/>
        </w:rPr>
      </w:pPr>
      <w:r>
        <w:rPr>
          <w:rFonts w:ascii="ＭＳ 明朝" w:hAnsi="ＭＳ 明朝" w:hint="eastAsia"/>
          <w:sz w:val="24"/>
        </w:rPr>
        <w:t xml:space="preserve">元離宮二条城　</w:t>
      </w:r>
      <w:r w:rsidRPr="008728F9">
        <w:rPr>
          <w:rFonts w:ascii="ＭＳ 明朝" w:hAnsi="ＭＳ 明朝" w:hint="eastAsia"/>
          <w:sz w:val="24"/>
        </w:rPr>
        <w:t>入城管理システムの再構築に関する情報提供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728F9" w:rsidRPr="004C6AE9" w14:paraId="2598A38E" w14:textId="77777777" w:rsidTr="008E6299">
        <w:trPr>
          <w:trHeight w:val="561"/>
        </w:trPr>
        <w:tc>
          <w:tcPr>
            <w:tcW w:w="9072" w:type="dxa"/>
            <w:tcBorders>
              <w:bottom w:val="single" w:sz="4" w:space="0" w:color="auto"/>
            </w:tcBorders>
            <w:shd w:val="clear" w:color="auto" w:fill="auto"/>
            <w:vAlign w:val="center"/>
          </w:tcPr>
          <w:p w14:paraId="33D8F76B" w14:textId="18CD3F2E" w:rsidR="008728F9" w:rsidRPr="008728F9" w:rsidRDefault="008728F9" w:rsidP="008E6299">
            <w:pPr>
              <w:jc w:val="left"/>
              <w:rPr>
                <w:rFonts w:ascii="ＭＳ 明朝" w:hAnsi="ＭＳ 明朝" w:hint="eastAsia"/>
                <w:sz w:val="24"/>
              </w:rPr>
            </w:pPr>
            <w:r w:rsidRPr="008728F9">
              <w:rPr>
                <w:rFonts w:ascii="ＭＳ 明朝" w:hAnsi="ＭＳ 明朝" w:hint="eastAsia"/>
                <w:sz w:val="24"/>
              </w:rPr>
              <w:t>⑵　システム構成（機器及びソフトウェア）</w:t>
            </w:r>
          </w:p>
        </w:tc>
      </w:tr>
      <w:tr w:rsidR="008728F9" w:rsidRPr="004C6AE9" w14:paraId="249A6B18" w14:textId="77777777" w:rsidTr="006A2041">
        <w:trPr>
          <w:trHeight w:val="1331"/>
        </w:trPr>
        <w:tc>
          <w:tcPr>
            <w:tcW w:w="9072" w:type="dxa"/>
            <w:tcBorders>
              <w:bottom w:val="double" w:sz="4" w:space="0" w:color="auto"/>
            </w:tcBorders>
            <w:shd w:val="clear" w:color="auto" w:fill="auto"/>
            <w:vAlign w:val="center"/>
          </w:tcPr>
          <w:p w14:paraId="789395EA" w14:textId="77777777" w:rsidR="008728F9" w:rsidRPr="00913FDD" w:rsidRDefault="008728F9" w:rsidP="00913FDD">
            <w:pPr>
              <w:ind w:left="180" w:hangingChars="100" w:hanging="180"/>
              <w:jc w:val="left"/>
              <w:rPr>
                <w:rFonts w:ascii="ＭＳ 明朝" w:hAnsi="ＭＳ 明朝" w:hint="eastAsia"/>
                <w:sz w:val="18"/>
                <w:szCs w:val="18"/>
              </w:rPr>
            </w:pPr>
            <w:r w:rsidRPr="00913FDD">
              <w:rPr>
                <w:rFonts w:ascii="ＭＳ 明朝" w:hAnsi="ＭＳ 明朝" w:hint="eastAsia"/>
                <w:sz w:val="18"/>
                <w:szCs w:val="18"/>
              </w:rPr>
              <w:t>ア　上記の要件を満たす安価で最適なシステム構成（サーバー及びネットワーク機器の選定、構成図などを含む。）</w:t>
            </w:r>
          </w:p>
          <w:p w14:paraId="50EB1A15" w14:textId="77777777" w:rsidR="008728F9" w:rsidRPr="00913FDD" w:rsidRDefault="008728F9" w:rsidP="008728F9">
            <w:pPr>
              <w:jc w:val="left"/>
              <w:rPr>
                <w:rFonts w:ascii="ＭＳ 明朝" w:hAnsi="ＭＳ 明朝" w:hint="eastAsia"/>
                <w:sz w:val="18"/>
                <w:szCs w:val="18"/>
              </w:rPr>
            </w:pPr>
            <w:r w:rsidRPr="00913FDD">
              <w:rPr>
                <w:rFonts w:ascii="ＭＳ 明朝" w:hAnsi="ＭＳ 明朝" w:hint="eastAsia"/>
                <w:sz w:val="18"/>
                <w:szCs w:val="18"/>
              </w:rPr>
              <w:t>イ　機器については、各製品の型番、仕様等</w:t>
            </w:r>
          </w:p>
          <w:p w14:paraId="6025C8EF" w14:textId="66547D01" w:rsidR="008728F9" w:rsidRPr="008728F9" w:rsidRDefault="008728F9" w:rsidP="00913FDD">
            <w:pPr>
              <w:ind w:left="180" w:hangingChars="100" w:hanging="180"/>
              <w:jc w:val="left"/>
              <w:rPr>
                <w:rFonts w:ascii="ＭＳ 明朝" w:hAnsi="ＭＳ 明朝" w:hint="eastAsia"/>
                <w:sz w:val="24"/>
              </w:rPr>
            </w:pPr>
            <w:r w:rsidRPr="00913FDD">
              <w:rPr>
                <w:rFonts w:ascii="ＭＳ 明朝" w:hAnsi="ＭＳ 明朝" w:hint="eastAsia"/>
                <w:sz w:val="18"/>
                <w:szCs w:val="18"/>
              </w:rPr>
              <w:t>ウ　ソフトウェアについては、ＯＳ、ミドルウェア、パッケージソフト等の名称、動作環境、ライセンス料の考え方</w:t>
            </w:r>
          </w:p>
        </w:tc>
      </w:tr>
      <w:tr w:rsidR="008728F9" w:rsidRPr="004C6AE9" w14:paraId="6B11CB05" w14:textId="77777777" w:rsidTr="006A2041">
        <w:trPr>
          <w:trHeight w:val="10547"/>
        </w:trPr>
        <w:tc>
          <w:tcPr>
            <w:tcW w:w="9072" w:type="dxa"/>
            <w:tcBorders>
              <w:top w:val="double" w:sz="4" w:space="0" w:color="auto"/>
            </w:tcBorders>
            <w:shd w:val="clear" w:color="auto" w:fill="auto"/>
          </w:tcPr>
          <w:p w14:paraId="6E87CEB4" w14:textId="77777777" w:rsidR="008728F9" w:rsidRPr="00913FDD" w:rsidRDefault="008728F9" w:rsidP="008E6299">
            <w:pPr>
              <w:jc w:val="left"/>
              <w:rPr>
                <w:rFonts w:ascii="ＭＳ 明朝" w:hAnsi="ＭＳ 明朝" w:hint="eastAsia"/>
                <w:szCs w:val="21"/>
              </w:rPr>
            </w:pPr>
          </w:p>
        </w:tc>
      </w:tr>
    </w:tbl>
    <w:p w14:paraId="3FC98C9F" w14:textId="77777777" w:rsidR="006A2041" w:rsidRDefault="006A2041" w:rsidP="006A2041">
      <w:pPr>
        <w:jc w:val="left"/>
        <w:rPr>
          <w:rFonts w:hAnsi="ＭＳ 明朝" w:hint="eastAsia"/>
          <w:sz w:val="24"/>
        </w:rPr>
      </w:pPr>
    </w:p>
    <w:p w14:paraId="6E4D168A" w14:textId="30B4202A" w:rsidR="008942A5" w:rsidRPr="00581B99" w:rsidRDefault="006A2041" w:rsidP="008942A5">
      <w:pPr>
        <w:jc w:val="right"/>
        <w:rPr>
          <w:rFonts w:ascii="ＭＳ 明朝" w:hAnsi="ＭＳ 明朝"/>
          <w:bCs/>
          <w:kern w:val="0"/>
          <w:sz w:val="24"/>
        </w:rPr>
      </w:pPr>
      <w:r>
        <w:rPr>
          <w:rFonts w:hAnsi="ＭＳ 明朝"/>
          <w:sz w:val="24"/>
        </w:rPr>
        <w:br w:type="page"/>
      </w:r>
      <w:r w:rsidR="008942A5" w:rsidRPr="00581B99">
        <w:rPr>
          <w:rFonts w:ascii="ＭＳ 明朝" w:hAnsi="ＭＳ 明朝" w:hint="eastAsia"/>
          <w:bCs/>
          <w:kern w:val="0"/>
          <w:sz w:val="24"/>
        </w:rPr>
        <w:lastRenderedPageBreak/>
        <w:t>（様式１）</w:t>
      </w:r>
    </w:p>
    <w:p w14:paraId="4FEFB4BA" w14:textId="38A2DF16" w:rsidR="006A2041" w:rsidRPr="008942A5" w:rsidRDefault="008942A5" w:rsidP="008942A5">
      <w:pPr>
        <w:jc w:val="center"/>
        <w:rPr>
          <w:rFonts w:ascii="ＭＳ 明朝" w:hAnsi="ＭＳ 明朝" w:hint="eastAsia"/>
          <w:sz w:val="24"/>
        </w:rPr>
      </w:pPr>
      <w:r>
        <w:rPr>
          <w:rFonts w:ascii="ＭＳ 明朝" w:hAnsi="ＭＳ 明朝" w:hint="eastAsia"/>
          <w:sz w:val="24"/>
        </w:rPr>
        <w:t xml:space="preserve">元離宮二条城　</w:t>
      </w:r>
      <w:r w:rsidRPr="008728F9">
        <w:rPr>
          <w:rFonts w:ascii="ＭＳ 明朝" w:hAnsi="ＭＳ 明朝" w:hint="eastAsia"/>
          <w:sz w:val="24"/>
        </w:rPr>
        <w:t>入城管理システムの再構築に関する情報提供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A2041" w:rsidRPr="004C6AE9" w14:paraId="59828A9D" w14:textId="77777777" w:rsidTr="008E6299">
        <w:trPr>
          <w:trHeight w:val="561"/>
        </w:trPr>
        <w:tc>
          <w:tcPr>
            <w:tcW w:w="9072" w:type="dxa"/>
            <w:tcBorders>
              <w:bottom w:val="single" w:sz="4" w:space="0" w:color="auto"/>
            </w:tcBorders>
            <w:shd w:val="clear" w:color="auto" w:fill="auto"/>
            <w:vAlign w:val="center"/>
          </w:tcPr>
          <w:p w14:paraId="18D90ADD" w14:textId="48664FDD" w:rsidR="006A2041" w:rsidRPr="008728F9" w:rsidRDefault="006A2041" w:rsidP="008E6299">
            <w:pPr>
              <w:jc w:val="left"/>
              <w:rPr>
                <w:rFonts w:ascii="ＭＳ 明朝" w:hAnsi="ＭＳ 明朝" w:hint="eastAsia"/>
                <w:sz w:val="24"/>
              </w:rPr>
            </w:pPr>
            <w:r w:rsidRPr="006A2041">
              <w:rPr>
                <w:rFonts w:ascii="ＭＳ 明朝" w:hAnsi="ＭＳ 明朝" w:hint="eastAsia"/>
                <w:sz w:val="24"/>
              </w:rPr>
              <w:t>⑸　現行システムの課題への対応及び導入効果</w:t>
            </w:r>
          </w:p>
        </w:tc>
      </w:tr>
      <w:tr w:rsidR="006A2041" w:rsidRPr="004C6AE9" w14:paraId="37E8EB27" w14:textId="77777777" w:rsidTr="008942A5">
        <w:trPr>
          <w:trHeight w:val="1330"/>
        </w:trPr>
        <w:tc>
          <w:tcPr>
            <w:tcW w:w="9072" w:type="dxa"/>
            <w:tcBorders>
              <w:bottom w:val="double" w:sz="4" w:space="0" w:color="auto"/>
            </w:tcBorders>
            <w:shd w:val="clear" w:color="auto" w:fill="auto"/>
            <w:vAlign w:val="center"/>
          </w:tcPr>
          <w:p w14:paraId="7BCE6440" w14:textId="6D6AA9CB" w:rsidR="006A2041" w:rsidRPr="008728F9" w:rsidRDefault="006A2041" w:rsidP="006A2041">
            <w:pPr>
              <w:ind w:firstLineChars="100" w:firstLine="180"/>
              <w:jc w:val="left"/>
              <w:rPr>
                <w:rFonts w:ascii="ＭＳ 明朝" w:hAnsi="ＭＳ 明朝" w:hint="eastAsia"/>
                <w:sz w:val="24"/>
              </w:rPr>
            </w:pPr>
            <w:r w:rsidRPr="00913FDD">
              <w:rPr>
                <w:rFonts w:ascii="ＭＳ 明朝" w:hAnsi="ＭＳ 明朝" w:hint="eastAsia"/>
                <w:sz w:val="18"/>
                <w:szCs w:val="18"/>
              </w:rPr>
              <w:t>２に記載した現行システムの課題の解消の可否、解消可能である場合にはその方法について、情報をご提供ください。また、来城者の利便性の向上、事務処理の簡素化及び経費の削減の観点から、今回、情報提供いただいたシステムを導入することにより得られる効果について、情報を御提供ください。</w:t>
            </w:r>
          </w:p>
        </w:tc>
      </w:tr>
      <w:tr w:rsidR="008942A5" w:rsidRPr="004C6AE9" w14:paraId="2F4D7442" w14:textId="77777777" w:rsidTr="00C858DD">
        <w:trPr>
          <w:trHeight w:val="5342"/>
        </w:trPr>
        <w:tc>
          <w:tcPr>
            <w:tcW w:w="9072" w:type="dxa"/>
            <w:tcBorders>
              <w:top w:val="dotted" w:sz="4" w:space="0" w:color="auto"/>
              <w:bottom w:val="double" w:sz="4" w:space="0" w:color="auto"/>
            </w:tcBorders>
            <w:shd w:val="clear" w:color="auto" w:fill="auto"/>
          </w:tcPr>
          <w:p w14:paraId="79C9254C" w14:textId="77777777" w:rsidR="00FF7567" w:rsidRDefault="00FF7567" w:rsidP="008942A5">
            <w:pPr>
              <w:jc w:val="left"/>
              <w:rPr>
                <w:rFonts w:ascii="ＭＳ 明朝" w:hAnsi="ＭＳ 明朝"/>
                <w:sz w:val="24"/>
              </w:rPr>
            </w:pPr>
            <w:bookmarkStart w:id="0" w:name="_Hlk197965631"/>
            <w:r w:rsidRPr="008942A5">
              <w:rPr>
                <w:rFonts w:ascii="ＭＳ 明朝" w:hAnsi="ＭＳ 明朝" w:hint="eastAsia"/>
                <w:sz w:val="24"/>
              </w:rPr>
              <w:t>①　本丸御殿観覧券</w:t>
            </w:r>
            <w:r>
              <w:rPr>
                <w:rFonts w:ascii="ＭＳ 明朝" w:hAnsi="ＭＳ 明朝" w:hint="eastAsia"/>
                <w:sz w:val="24"/>
              </w:rPr>
              <w:t xml:space="preserve">　　</w:t>
            </w:r>
          </w:p>
          <w:p w14:paraId="7EEB42EA" w14:textId="4D52BA7D" w:rsidR="008942A5" w:rsidRPr="00C858DD" w:rsidRDefault="00C858DD" w:rsidP="008942A5">
            <w:pPr>
              <w:jc w:val="left"/>
              <w:rPr>
                <w:rFonts w:ascii="ＭＳ 明朝" w:hAnsi="ＭＳ 明朝"/>
                <w:szCs w:val="21"/>
              </w:rPr>
            </w:pPr>
            <w:r w:rsidRPr="00C858DD">
              <w:rPr>
                <w:rFonts w:ascii="ＭＳ 明朝" w:hAnsi="ＭＳ 明朝" w:hint="eastAsia"/>
                <w:szCs w:val="21"/>
              </w:rPr>
              <w:t>■</w:t>
            </w:r>
            <w:r w:rsidRPr="00C858DD">
              <w:rPr>
                <w:rFonts w:ascii="ＭＳ 明朝" w:hAnsi="ＭＳ 明朝" w:hint="eastAsia"/>
                <w:szCs w:val="21"/>
              </w:rPr>
              <w:t>課題解消（　可　・　否　）</w:t>
            </w:r>
          </w:p>
          <w:p w14:paraId="33C0FA16" w14:textId="77777777" w:rsidR="00C858DD" w:rsidRPr="00C858DD" w:rsidRDefault="00C858DD" w:rsidP="008942A5">
            <w:pPr>
              <w:jc w:val="left"/>
              <w:rPr>
                <w:rFonts w:ascii="ＭＳ 明朝" w:hAnsi="ＭＳ 明朝"/>
                <w:szCs w:val="21"/>
              </w:rPr>
            </w:pPr>
          </w:p>
          <w:p w14:paraId="1F8AEA5B" w14:textId="14A2B13E" w:rsidR="00C858DD" w:rsidRPr="00C858DD" w:rsidRDefault="00C858DD" w:rsidP="008942A5">
            <w:pPr>
              <w:jc w:val="left"/>
              <w:rPr>
                <w:rFonts w:ascii="ＭＳ 明朝" w:hAnsi="ＭＳ 明朝" w:hint="eastAsia"/>
                <w:szCs w:val="21"/>
              </w:rPr>
            </w:pPr>
            <w:r w:rsidRPr="00C858DD">
              <w:rPr>
                <w:rFonts w:ascii="ＭＳ 明朝" w:hAnsi="ＭＳ 明朝" w:hint="eastAsia"/>
                <w:szCs w:val="21"/>
              </w:rPr>
              <w:t>■</w:t>
            </w:r>
            <w:r>
              <w:rPr>
                <w:rFonts w:ascii="ＭＳ 明朝" w:hAnsi="ＭＳ 明朝" w:hint="eastAsia"/>
                <w:szCs w:val="21"/>
              </w:rPr>
              <w:t>解消方法</w:t>
            </w:r>
          </w:p>
        </w:tc>
      </w:tr>
      <w:bookmarkEnd w:id="0"/>
      <w:tr w:rsidR="00C858DD" w14:paraId="23F02FD0" w14:textId="77777777" w:rsidTr="00C858DD">
        <w:trPr>
          <w:trHeight w:val="5342"/>
        </w:trPr>
        <w:tc>
          <w:tcPr>
            <w:tcW w:w="9072" w:type="dxa"/>
            <w:tcBorders>
              <w:top w:val="dotted" w:sz="4" w:space="0" w:color="auto"/>
              <w:bottom w:val="double" w:sz="4" w:space="0" w:color="auto"/>
            </w:tcBorders>
            <w:shd w:val="clear" w:color="auto" w:fill="auto"/>
          </w:tcPr>
          <w:p w14:paraId="1B44867A" w14:textId="77777777" w:rsidR="00FF7567" w:rsidRDefault="00FF7567" w:rsidP="00C858DD">
            <w:pPr>
              <w:jc w:val="left"/>
              <w:rPr>
                <w:rFonts w:ascii="ＭＳ 明朝" w:hAnsi="ＭＳ 明朝"/>
                <w:sz w:val="24"/>
              </w:rPr>
            </w:pPr>
            <w:r w:rsidRPr="008942A5">
              <w:rPr>
                <w:rFonts w:ascii="ＭＳ 明朝" w:hAnsi="ＭＳ 明朝" w:hint="eastAsia"/>
                <w:sz w:val="24"/>
              </w:rPr>
              <w:t>②　ＷＥＢチケット</w:t>
            </w:r>
          </w:p>
          <w:p w14:paraId="4A76406A" w14:textId="10E77A1E" w:rsidR="00C858DD" w:rsidRPr="00C858DD" w:rsidRDefault="00C858DD" w:rsidP="00C858DD">
            <w:pPr>
              <w:jc w:val="left"/>
              <w:rPr>
                <w:rFonts w:ascii="ＭＳ 明朝" w:hAnsi="ＭＳ 明朝"/>
                <w:szCs w:val="21"/>
              </w:rPr>
            </w:pPr>
            <w:r w:rsidRPr="00C858DD">
              <w:rPr>
                <w:rFonts w:ascii="ＭＳ 明朝" w:hAnsi="ＭＳ 明朝" w:hint="eastAsia"/>
                <w:szCs w:val="21"/>
              </w:rPr>
              <w:t>■課題解消（　可　・　否　）</w:t>
            </w:r>
          </w:p>
          <w:p w14:paraId="3591FB60" w14:textId="77777777" w:rsidR="00C858DD" w:rsidRPr="00C858DD" w:rsidRDefault="00C858DD" w:rsidP="00C858DD">
            <w:pPr>
              <w:jc w:val="left"/>
              <w:rPr>
                <w:rFonts w:ascii="ＭＳ 明朝" w:hAnsi="ＭＳ 明朝"/>
                <w:szCs w:val="21"/>
              </w:rPr>
            </w:pPr>
          </w:p>
          <w:p w14:paraId="3C304C69" w14:textId="3C6555B0" w:rsidR="00C858DD" w:rsidRDefault="00C858DD" w:rsidP="00C858DD">
            <w:pPr>
              <w:jc w:val="left"/>
              <w:rPr>
                <w:rFonts w:ascii="ＭＳ 明朝" w:hAnsi="ＭＳ 明朝" w:hint="eastAsia"/>
                <w:szCs w:val="21"/>
              </w:rPr>
            </w:pPr>
            <w:r w:rsidRPr="00C858DD">
              <w:rPr>
                <w:rFonts w:ascii="ＭＳ 明朝" w:hAnsi="ＭＳ 明朝" w:hint="eastAsia"/>
                <w:szCs w:val="21"/>
              </w:rPr>
              <w:t>■</w:t>
            </w:r>
            <w:r>
              <w:rPr>
                <w:rFonts w:ascii="ＭＳ 明朝" w:hAnsi="ＭＳ 明朝" w:hint="eastAsia"/>
                <w:szCs w:val="21"/>
              </w:rPr>
              <w:t>解消方法</w:t>
            </w:r>
          </w:p>
        </w:tc>
      </w:tr>
      <w:tr w:rsidR="00C858DD" w14:paraId="52E6A700" w14:textId="77777777" w:rsidTr="00C858DD">
        <w:trPr>
          <w:trHeight w:val="6695"/>
        </w:trPr>
        <w:tc>
          <w:tcPr>
            <w:tcW w:w="9072" w:type="dxa"/>
            <w:tcBorders>
              <w:top w:val="dotted" w:sz="4" w:space="0" w:color="auto"/>
              <w:bottom w:val="double" w:sz="4" w:space="0" w:color="auto"/>
            </w:tcBorders>
            <w:shd w:val="clear" w:color="auto" w:fill="auto"/>
          </w:tcPr>
          <w:p w14:paraId="2F02C24D" w14:textId="77777777" w:rsidR="00FF7567" w:rsidRDefault="00FF7567" w:rsidP="00C858DD">
            <w:pPr>
              <w:jc w:val="left"/>
              <w:rPr>
                <w:rFonts w:ascii="ＭＳ 明朝" w:hAnsi="ＭＳ 明朝"/>
                <w:sz w:val="24"/>
              </w:rPr>
            </w:pPr>
            <w:bookmarkStart w:id="1" w:name="_Hlk197965842"/>
            <w:r w:rsidRPr="008942A5">
              <w:rPr>
                <w:rFonts w:ascii="ＭＳ 明朝" w:hAnsi="ＭＳ 明朝" w:hint="eastAsia"/>
                <w:sz w:val="24"/>
              </w:rPr>
              <w:lastRenderedPageBreak/>
              <w:t>③　キャッシュレス決済</w:t>
            </w:r>
          </w:p>
          <w:p w14:paraId="294F0072" w14:textId="407DA3D4" w:rsidR="00C858DD" w:rsidRPr="00C858DD" w:rsidRDefault="00C858DD" w:rsidP="00C858DD">
            <w:pPr>
              <w:jc w:val="left"/>
              <w:rPr>
                <w:rFonts w:ascii="ＭＳ 明朝" w:hAnsi="ＭＳ 明朝"/>
                <w:szCs w:val="21"/>
              </w:rPr>
            </w:pPr>
            <w:r w:rsidRPr="00C858DD">
              <w:rPr>
                <w:rFonts w:ascii="ＭＳ 明朝" w:hAnsi="ＭＳ 明朝" w:hint="eastAsia"/>
                <w:szCs w:val="21"/>
              </w:rPr>
              <w:t>■課題解消（　可　・　否　）</w:t>
            </w:r>
          </w:p>
          <w:p w14:paraId="56D0E3A3" w14:textId="77777777" w:rsidR="00C858DD" w:rsidRPr="00C858DD" w:rsidRDefault="00C858DD" w:rsidP="00C858DD">
            <w:pPr>
              <w:jc w:val="left"/>
              <w:rPr>
                <w:rFonts w:ascii="ＭＳ 明朝" w:hAnsi="ＭＳ 明朝"/>
                <w:szCs w:val="21"/>
              </w:rPr>
            </w:pPr>
          </w:p>
          <w:p w14:paraId="0CE89D49" w14:textId="26B9D655" w:rsidR="00C858DD" w:rsidRDefault="00C858DD" w:rsidP="00C858DD">
            <w:pPr>
              <w:jc w:val="left"/>
              <w:rPr>
                <w:rFonts w:ascii="ＭＳ 明朝" w:hAnsi="ＭＳ 明朝" w:hint="eastAsia"/>
                <w:szCs w:val="21"/>
              </w:rPr>
            </w:pPr>
            <w:r w:rsidRPr="00C858DD">
              <w:rPr>
                <w:rFonts w:ascii="ＭＳ 明朝" w:hAnsi="ＭＳ 明朝" w:hint="eastAsia"/>
                <w:szCs w:val="21"/>
              </w:rPr>
              <w:t>■</w:t>
            </w:r>
            <w:r>
              <w:rPr>
                <w:rFonts w:ascii="ＭＳ 明朝" w:hAnsi="ＭＳ 明朝" w:hint="eastAsia"/>
                <w:szCs w:val="21"/>
              </w:rPr>
              <w:t>解消方法</w:t>
            </w:r>
          </w:p>
        </w:tc>
      </w:tr>
      <w:bookmarkEnd w:id="1"/>
      <w:tr w:rsidR="00C858DD" w14:paraId="00253EF1" w14:textId="77777777" w:rsidTr="00C858DD">
        <w:trPr>
          <w:trHeight w:val="6546"/>
        </w:trPr>
        <w:tc>
          <w:tcPr>
            <w:tcW w:w="9072" w:type="dxa"/>
            <w:tcBorders>
              <w:top w:val="dotted" w:sz="4" w:space="0" w:color="auto"/>
              <w:bottom w:val="double" w:sz="4" w:space="0" w:color="auto"/>
            </w:tcBorders>
            <w:shd w:val="clear" w:color="auto" w:fill="auto"/>
          </w:tcPr>
          <w:p w14:paraId="123A1826" w14:textId="77777777" w:rsidR="00FF7567" w:rsidRDefault="00FF7567" w:rsidP="00C858DD">
            <w:pPr>
              <w:jc w:val="left"/>
              <w:rPr>
                <w:rFonts w:ascii="ＭＳ 明朝" w:hAnsi="ＭＳ 明朝"/>
                <w:sz w:val="24"/>
              </w:rPr>
            </w:pPr>
            <w:r w:rsidRPr="00C858DD">
              <w:rPr>
                <w:rFonts w:ascii="ＭＳ 明朝" w:hAnsi="ＭＳ 明朝" w:hint="eastAsia"/>
                <w:sz w:val="24"/>
              </w:rPr>
              <w:t>④　年間パスポート発行業務</w:t>
            </w:r>
          </w:p>
          <w:p w14:paraId="70A1C9CE" w14:textId="185F11C9" w:rsidR="00C858DD" w:rsidRPr="00C858DD" w:rsidRDefault="00C858DD" w:rsidP="00C858DD">
            <w:pPr>
              <w:jc w:val="left"/>
              <w:rPr>
                <w:rFonts w:ascii="ＭＳ 明朝" w:hAnsi="ＭＳ 明朝"/>
                <w:szCs w:val="21"/>
              </w:rPr>
            </w:pPr>
            <w:r w:rsidRPr="00C858DD">
              <w:rPr>
                <w:rFonts w:ascii="ＭＳ 明朝" w:hAnsi="ＭＳ 明朝" w:hint="eastAsia"/>
                <w:szCs w:val="21"/>
              </w:rPr>
              <w:t>■課題解消（　可　・　否　）</w:t>
            </w:r>
          </w:p>
          <w:p w14:paraId="09C7E278" w14:textId="77777777" w:rsidR="00C858DD" w:rsidRPr="00C858DD" w:rsidRDefault="00C858DD" w:rsidP="00C858DD">
            <w:pPr>
              <w:jc w:val="left"/>
              <w:rPr>
                <w:rFonts w:ascii="ＭＳ 明朝" w:hAnsi="ＭＳ 明朝"/>
                <w:szCs w:val="21"/>
              </w:rPr>
            </w:pPr>
          </w:p>
          <w:p w14:paraId="602B81F3" w14:textId="5447C82B" w:rsidR="00C858DD" w:rsidRDefault="00C858DD" w:rsidP="00C858DD">
            <w:pPr>
              <w:jc w:val="left"/>
              <w:rPr>
                <w:rFonts w:ascii="ＭＳ 明朝" w:hAnsi="ＭＳ 明朝" w:hint="eastAsia"/>
                <w:szCs w:val="21"/>
              </w:rPr>
            </w:pPr>
            <w:r w:rsidRPr="00C858DD">
              <w:rPr>
                <w:rFonts w:ascii="ＭＳ 明朝" w:hAnsi="ＭＳ 明朝" w:hint="eastAsia"/>
                <w:szCs w:val="21"/>
              </w:rPr>
              <w:t>■</w:t>
            </w:r>
            <w:r>
              <w:rPr>
                <w:rFonts w:ascii="ＭＳ 明朝" w:hAnsi="ＭＳ 明朝" w:hint="eastAsia"/>
                <w:szCs w:val="21"/>
              </w:rPr>
              <w:t>解消方法</w:t>
            </w:r>
          </w:p>
        </w:tc>
      </w:tr>
      <w:tr w:rsidR="00C858DD" w14:paraId="0DA8D24F" w14:textId="77777777" w:rsidTr="00C858DD">
        <w:trPr>
          <w:trHeight w:val="6695"/>
        </w:trPr>
        <w:tc>
          <w:tcPr>
            <w:tcW w:w="9072" w:type="dxa"/>
            <w:tcBorders>
              <w:top w:val="dotted" w:sz="4" w:space="0" w:color="auto"/>
              <w:bottom w:val="double" w:sz="4" w:space="0" w:color="auto"/>
            </w:tcBorders>
            <w:shd w:val="clear" w:color="auto" w:fill="auto"/>
          </w:tcPr>
          <w:p w14:paraId="1CF92F93" w14:textId="77777777" w:rsidR="00FF7567" w:rsidRDefault="00FF7567" w:rsidP="00C858DD">
            <w:pPr>
              <w:jc w:val="left"/>
              <w:rPr>
                <w:rFonts w:ascii="ＭＳ 明朝" w:hAnsi="ＭＳ 明朝"/>
                <w:sz w:val="24"/>
              </w:rPr>
            </w:pPr>
            <w:r>
              <w:rPr>
                <w:rFonts w:ascii="ＭＳ 明朝" w:hAnsi="ＭＳ 明朝" w:hint="eastAsia"/>
                <w:sz w:val="24"/>
              </w:rPr>
              <w:lastRenderedPageBreak/>
              <w:t>⑤</w:t>
            </w:r>
            <w:r w:rsidRPr="008942A5">
              <w:rPr>
                <w:rFonts w:ascii="ＭＳ 明朝" w:hAnsi="ＭＳ 明朝" w:hint="eastAsia"/>
                <w:sz w:val="24"/>
              </w:rPr>
              <w:t xml:space="preserve">　</w:t>
            </w:r>
            <w:r w:rsidRPr="00C858DD">
              <w:rPr>
                <w:rFonts w:ascii="ＭＳ 明朝" w:hAnsi="ＭＳ 明朝" w:hint="eastAsia"/>
                <w:sz w:val="24"/>
              </w:rPr>
              <w:t>券種の追加・変更等に対する柔軟な対応</w:t>
            </w:r>
          </w:p>
          <w:p w14:paraId="2DB097E9" w14:textId="3547C263" w:rsidR="00C858DD" w:rsidRPr="00C858DD" w:rsidRDefault="00C858DD" w:rsidP="00C858DD">
            <w:pPr>
              <w:jc w:val="left"/>
              <w:rPr>
                <w:rFonts w:ascii="ＭＳ 明朝" w:hAnsi="ＭＳ 明朝"/>
                <w:szCs w:val="21"/>
              </w:rPr>
            </w:pPr>
            <w:r w:rsidRPr="00C858DD">
              <w:rPr>
                <w:rFonts w:ascii="ＭＳ 明朝" w:hAnsi="ＭＳ 明朝" w:hint="eastAsia"/>
                <w:szCs w:val="21"/>
              </w:rPr>
              <w:t>■課題解消（　可　・　否　）</w:t>
            </w:r>
          </w:p>
          <w:p w14:paraId="6AC08BB3" w14:textId="77777777" w:rsidR="00C858DD" w:rsidRPr="00C858DD" w:rsidRDefault="00C858DD" w:rsidP="00C858DD">
            <w:pPr>
              <w:jc w:val="left"/>
              <w:rPr>
                <w:rFonts w:ascii="ＭＳ 明朝" w:hAnsi="ＭＳ 明朝"/>
                <w:szCs w:val="21"/>
              </w:rPr>
            </w:pPr>
          </w:p>
          <w:p w14:paraId="271938E8" w14:textId="77BC4BDC" w:rsidR="00C858DD" w:rsidRDefault="00C858DD" w:rsidP="00C858DD">
            <w:pPr>
              <w:jc w:val="left"/>
              <w:rPr>
                <w:rFonts w:ascii="ＭＳ 明朝" w:hAnsi="ＭＳ 明朝" w:hint="eastAsia"/>
                <w:szCs w:val="21"/>
              </w:rPr>
            </w:pPr>
            <w:r w:rsidRPr="00C858DD">
              <w:rPr>
                <w:rFonts w:ascii="ＭＳ 明朝" w:hAnsi="ＭＳ 明朝" w:hint="eastAsia"/>
                <w:szCs w:val="21"/>
              </w:rPr>
              <w:t>■</w:t>
            </w:r>
            <w:r>
              <w:rPr>
                <w:rFonts w:ascii="ＭＳ 明朝" w:hAnsi="ＭＳ 明朝" w:hint="eastAsia"/>
                <w:szCs w:val="21"/>
              </w:rPr>
              <w:t>解消方法</w:t>
            </w:r>
          </w:p>
        </w:tc>
      </w:tr>
      <w:tr w:rsidR="00C858DD" w14:paraId="1D5994A1" w14:textId="77777777" w:rsidTr="009431B6">
        <w:trPr>
          <w:trHeight w:val="6398"/>
        </w:trPr>
        <w:tc>
          <w:tcPr>
            <w:tcW w:w="9072" w:type="dxa"/>
            <w:tcBorders>
              <w:top w:val="dotted" w:sz="4" w:space="0" w:color="auto"/>
              <w:bottom w:val="single" w:sz="4" w:space="0" w:color="auto"/>
            </w:tcBorders>
            <w:shd w:val="clear" w:color="auto" w:fill="auto"/>
          </w:tcPr>
          <w:p w14:paraId="1B103559" w14:textId="77777777" w:rsidR="00FF7567" w:rsidRDefault="00FF7567" w:rsidP="00C858DD">
            <w:pPr>
              <w:jc w:val="left"/>
              <w:rPr>
                <w:rFonts w:ascii="ＭＳ 明朝" w:hAnsi="ＭＳ 明朝"/>
                <w:sz w:val="24"/>
              </w:rPr>
            </w:pPr>
            <w:r w:rsidRPr="00C858DD">
              <w:rPr>
                <w:rFonts w:ascii="ＭＳ 明朝" w:hAnsi="ＭＳ 明朝" w:hint="eastAsia"/>
                <w:sz w:val="24"/>
              </w:rPr>
              <w:t>⑥　来城者の料金区分の確認方法</w:t>
            </w:r>
          </w:p>
          <w:p w14:paraId="7FF9F362" w14:textId="21718536" w:rsidR="00C858DD" w:rsidRPr="00C858DD" w:rsidRDefault="00C858DD" w:rsidP="00C858DD">
            <w:pPr>
              <w:jc w:val="left"/>
              <w:rPr>
                <w:rFonts w:ascii="ＭＳ 明朝" w:hAnsi="ＭＳ 明朝"/>
                <w:szCs w:val="21"/>
              </w:rPr>
            </w:pPr>
            <w:r w:rsidRPr="00C858DD">
              <w:rPr>
                <w:rFonts w:ascii="ＭＳ 明朝" w:hAnsi="ＭＳ 明朝" w:hint="eastAsia"/>
                <w:szCs w:val="21"/>
              </w:rPr>
              <w:t>■課題解消（　可　・　否　）</w:t>
            </w:r>
          </w:p>
          <w:p w14:paraId="32FAEC04" w14:textId="77777777" w:rsidR="00C858DD" w:rsidRPr="00C858DD" w:rsidRDefault="00C858DD" w:rsidP="00C858DD">
            <w:pPr>
              <w:jc w:val="left"/>
              <w:rPr>
                <w:rFonts w:ascii="ＭＳ 明朝" w:hAnsi="ＭＳ 明朝"/>
                <w:szCs w:val="21"/>
              </w:rPr>
            </w:pPr>
          </w:p>
          <w:p w14:paraId="41D18149" w14:textId="5F3D2134" w:rsidR="00C858DD" w:rsidRDefault="00C858DD" w:rsidP="00C858DD">
            <w:pPr>
              <w:jc w:val="left"/>
              <w:rPr>
                <w:rFonts w:ascii="ＭＳ 明朝" w:hAnsi="ＭＳ 明朝" w:hint="eastAsia"/>
                <w:szCs w:val="21"/>
              </w:rPr>
            </w:pPr>
            <w:r w:rsidRPr="00C858DD">
              <w:rPr>
                <w:rFonts w:ascii="ＭＳ 明朝" w:hAnsi="ＭＳ 明朝" w:hint="eastAsia"/>
                <w:szCs w:val="21"/>
              </w:rPr>
              <w:t>■</w:t>
            </w:r>
            <w:r>
              <w:rPr>
                <w:rFonts w:ascii="ＭＳ 明朝" w:hAnsi="ＭＳ 明朝" w:hint="eastAsia"/>
                <w:szCs w:val="21"/>
              </w:rPr>
              <w:t>解消方法</w:t>
            </w:r>
          </w:p>
        </w:tc>
      </w:tr>
    </w:tbl>
    <w:p w14:paraId="40C95AF4" w14:textId="77777777" w:rsidR="006A2041" w:rsidRPr="00C858DD" w:rsidRDefault="006A2041" w:rsidP="006A2041">
      <w:pPr>
        <w:jc w:val="left"/>
        <w:rPr>
          <w:rFonts w:hAnsi="ＭＳ 明朝"/>
          <w:sz w:val="24"/>
        </w:rPr>
      </w:pPr>
    </w:p>
    <w:p w14:paraId="5B55205D" w14:textId="77777777" w:rsidR="008942A5" w:rsidRPr="00581B99" w:rsidRDefault="006A2041" w:rsidP="008942A5">
      <w:pPr>
        <w:jc w:val="right"/>
        <w:rPr>
          <w:rFonts w:ascii="ＭＳ 明朝" w:hAnsi="ＭＳ 明朝"/>
          <w:bCs/>
          <w:kern w:val="0"/>
          <w:sz w:val="24"/>
        </w:rPr>
      </w:pPr>
      <w:r>
        <w:rPr>
          <w:rFonts w:hAnsi="ＭＳ 明朝"/>
          <w:sz w:val="24"/>
        </w:rPr>
        <w:br w:type="page"/>
      </w:r>
      <w:r w:rsidR="008942A5" w:rsidRPr="00581B99">
        <w:rPr>
          <w:rFonts w:ascii="ＭＳ 明朝" w:hAnsi="ＭＳ 明朝" w:hint="eastAsia"/>
          <w:bCs/>
          <w:kern w:val="0"/>
          <w:sz w:val="24"/>
        </w:rPr>
        <w:lastRenderedPageBreak/>
        <w:t>（様式１）</w:t>
      </w:r>
    </w:p>
    <w:p w14:paraId="798A0410" w14:textId="1CBFAC5E" w:rsidR="006A2041" w:rsidRPr="008942A5" w:rsidRDefault="008942A5" w:rsidP="008942A5">
      <w:pPr>
        <w:jc w:val="center"/>
        <w:rPr>
          <w:rFonts w:ascii="ＭＳ 明朝" w:hAnsi="ＭＳ 明朝" w:hint="eastAsia"/>
          <w:sz w:val="24"/>
        </w:rPr>
      </w:pPr>
      <w:r>
        <w:rPr>
          <w:rFonts w:ascii="ＭＳ 明朝" w:hAnsi="ＭＳ 明朝" w:hint="eastAsia"/>
          <w:sz w:val="24"/>
        </w:rPr>
        <w:t xml:space="preserve">元離宮二条城　</w:t>
      </w:r>
      <w:r w:rsidRPr="008728F9">
        <w:rPr>
          <w:rFonts w:ascii="ＭＳ 明朝" w:hAnsi="ＭＳ 明朝" w:hint="eastAsia"/>
          <w:sz w:val="24"/>
        </w:rPr>
        <w:t>入城管理システムの再構築に関する情報提供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A2041" w:rsidRPr="004C6AE9" w14:paraId="54834358" w14:textId="77777777" w:rsidTr="008E6299">
        <w:trPr>
          <w:trHeight w:val="561"/>
        </w:trPr>
        <w:tc>
          <w:tcPr>
            <w:tcW w:w="9072" w:type="dxa"/>
            <w:tcBorders>
              <w:bottom w:val="single" w:sz="4" w:space="0" w:color="auto"/>
            </w:tcBorders>
            <w:shd w:val="clear" w:color="auto" w:fill="auto"/>
            <w:vAlign w:val="center"/>
          </w:tcPr>
          <w:p w14:paraId="163A455A" w14:textId="6E2454AB" w:rsidR="006A2041" w:rsidRPr="008728F9" w:rsidRDefault="006A2041" w:rsidP="008E6299">
            <w:pPr>
              <w:jc w:val="left"/>
              <w:rPr>
                <w:rFonts w:ascii="ＭＳ 明朝" w:hAnsi="ＭＳ 明朝" w:hint="eastAsia"/>
                <w:sz w:val="24"/>
              </w:rPr>
            </w:pPr>
            <w:r w:rsidRPr="006A2041">
              <w:rPr>
                <w:rFonts w:ascii="ＭＳ 明朝" w:hAnsi="ＭＳ 明朝" w:hint="eastAsia"/>
                <w:sz w:val="24"/>
              </w:rPr>
              <w:t>⑹　データの移行方法及びその経費</w:t>
            </w:r>
          </w:p>
        </w:tc>
      </w:tr>
      <w:tr w:rsidR="006A2041" w:rsidRPr="004C6AE9" w14:paraId="11CE3341" w14:textId="77777777" w:rsidTr="009431B6">
        <w:trPr>
          <w:trHeight w:val="555"/>
        </w:trPr>
        <w:tc>
          <w:tcPr>
            <w:tcW w:w="9072" w:type="dxa"/>
            <w:tcBorders>
              <w:bottom w:val="double" w:sz="4" w:space="0" w:color="auto"/>
            </w:tcBorders>
            <w:shd w:val="clear" w:color="auto" w:fill="auto"/>
            <w:vAlign w:val="center"/>
          </w:tcPr>
          <w:p w14:paraId="4ABB62E8" w14:textId="15173D51" w:rsidR="006A2041" w:rsidRPr="008728F9" w:rsidRDefault="006A2041" w:rsidP="008E6299">
            <w:pPr>
              <w:ind w:firstLineChars="100" w:firstLine="180"/>
              <w:jc w:val="left"/>
              <w:rPr>
                <w:rFonts w:ascii="ＭＳ 明朝" w:hAnsi="ＭＳ 明朝" w:hint="eastAsia"/>
                <w:sz w:val="24"/>
              </w:rPr>
            </w:pPr>
            <w:r w:rsidRPr="00913FDD">
              <w:rPr>
                <w:rFonts w:ascii="ＭＳ 明朝" w:hAnsi="ＭＳ 明朝" w:hint="eastAsia"/>
                <w:sz w:val="18"/>
                <w:szCs w:val="18"/>
              </w:rPr>
              <w:t>現在運用中のシステムにおけるデータの移行方法及びその経費について情報をご提供ください。</w:t>
            </w:r>
          </w:p>
        </w:tc>
      </w:tr>
      <w:tr w:rsidR="006A2041" w:rsidRPr="004C6AE9" w14:paraId="2A392F07" w14:textId="77777777" w:rsidTr="008E6299">
        <w:trPr>
          <w:trHeight w:val="10547"/>
        </w:trPr>
        <w:tc>
          <w:tcPr>
            <w:tcW w:w="9072" w:type="dxa"/>
            <w:tcBorders>
              <w:top w:val="double" w:sz="4" w:space="0" w:color="auto"/>
            </w:tcBorders>
            <w:shd w:val="clear" w:color="auto" w:fill="auto"/>
          </w:tcPr>
          <w:p w14:paraId="0A6D9D53" w14:textId="77777777" w:rsidR="006A2041" w:rsidRPr="009431B6" w:rsidRDefault="006A2041" w:rsidP="008E6299">
            <w:pPr>
              <w:jc w:val="left"/>
              <w:rPr>
                <w:rFonts w:ascii="ＭＳ 明朝" w:hAnsi="ＭＳ 明朝" w:hint="eastAsia"/>
                <w:szCs w:val="21"/>
              </w:rPr>
            </w:pPr>
          </w:p>
        </w:tc>
      </w:tr>
    </w:tbl>
    <w:p w14:paraId="08528774" w14:textId="77777777" w:rsidR="006A2041" w:rsidRDefault="006A2041" w:rsidP="008728F9">
      <w:pPr>
        <w:jc w:val="left"/>
        <w:rPr>
          <w:rFonts w:hAnsi="ＭＳ 明朝"/>
          <w:sz w:val="24"/>
        </w:rPr>
      </w:pPr>
    </w:p>
    <w:p w14:paraId="00444DA5" w14:textId="77777777" w:rsidR="008942A5" w:rsidRPr="00581B99" w:rsidRDefault="006A2041" w:rsidP="008942A5">
      <w:pPr>
        <w:jc w:val="right"/>
        <w:rPr>
          <w:rFonts w:ascii="ＭＳ 明朝" w:hAnsi="ＭＳ 明朝"/>
          <w:bCs/>
          <w:kern w:val="0"/>
          <w:sz w:val="24"/>
        </w:rPr>
      </w:pPr>
      <w:r>
        <w:rPr>
          <w:rFonts w:hAnsi="ＭＳ 明朝"/>
          <w:sz w:val="24"/>
        </w:rPr>
        <w:br w:type="page"/>
      </w:r>
      <w:r w:rsidR="008942A5" w:rsidRPr="00581B99">
        <w:rPr>
          <w:rFonts w:ascii="ＭＳ 明朝" w:hAnsi="ＭＳ 明朝" w:hint="eastAsia"/>
          <w:bCs/>
          <w:kern w:val="0"/>
          <w:sz w:val="24"/>
        </w:rPr>
        <w:lastRenderedPageBreak/>
        <w:t>（様式１）</w:t>
      </w:r>
    </w:p>
    <w:p w14:paraId="5D55FB17" w14:textId="413C029D" w:rsidR="006A2041" w:rsidRPr="008942A5" w:rsidRDefault="008942A5" w:rsidP="008942A5">
      <w:pPr>
        <w:jc w:val="center"/>
        <w:rPr>
          <w:rFonts w:ascii="ＭＳ 明朝" w:hAnsi="ＭＳ 明朝" w:hint="eastAsia"/>
          <w:sz w:val="24"/>
        </w:rPr>
      </w:pPr>
      <w:r>
        <w:rPr>
          <w:rFonts w:ascii="ＭＳ 明朝" w:hAnsi="ＭＳ 明朝" w:hint="eastAsia"/>
          <w:sz w:val="24"/>
        </w:rPr>
        <w:t xml:space="preserve">元離宮二条城　</w:t>
      </w:r>
      <w:r w:rsidRPr="008728F9">
        <w:rPr>
          <w:rFonts w:ascii="ＭＳ 明朝" w:hAnsi="ＭＳ 明朝" w:hint="eastAsia"/>
          <w:sz w:val="24"/>
        </w:rPr>
        <w:t>入城管理システムの再構築に関する情報提供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A2041" w:rsidRPr="004C6AE9" w14:paraId="67D8E821" w14:textId="77777777" w:rsidTr="008E6299">
        <w:trPr>
          <w:trHeight w:val="561"/>
        </w:trPr>
        <w:tc>
          <w:tcPr>
            <w:tcW w:w="9072" w:type="dxa"/>
            <w:tcBorders>
              <w:bottom w:val="single" w:sz="4" w:space="0" w:color="auto"/>
            </w:tcBorders>
            <w:shd w:val="clear" w:color="auto" w:fill="auto"/>
            <w:vAlign w:val="center"/>
          </w:tcPr>
          <w:p w14:paraId="468E9AE4" w14:textId="10F70B26" w:rsidR="006A2041" w:rsidRPr="008728F9" w:rsidRDefault="006A2041" w:rsidP="008E6299">
            <w:pPr>
              <w:jc w:val="left"/>
              <w:rPr>
                <w:rFonts w:ascii="ＭＳ 明朝" w:hAnsi="ＭＳ 明朝" w:hint="eastAsia"/>
                <w:sz w:val="24"/>
              </w:rPr>
            </w:pPr>
            <w:r w:rsidRPr="006A2041">
              <w:rPr>
                <w:rFonts w:ascii="ＭＳ 明朝" w:hAnsi="ＭＳ 明朝" w:hint="eastAsia"/>
                <w:sz w:val="24"/>
              </w:rPr>
              <w:t>⑺　開発スケジュール</w:t>
            </w:r>
          </w:p>
        </w:tc>
      </w:tr>
      <w:tr w:rsidR="006A2041" w:rsidRPr="004C6AE9" w14:paraId="5C833958" w14:textId="77777777" w:rsidTr="008E6299">
        <w:trPr>
          <w:trHeight w:val="763"/>
        </w:trPr>
        <w:tc>
          <w:tcPr>
            <w:tcW w:w="9072" w:type="dxa"/>
            <w:tcBorders>
              <w:bottom w:val="double" w:sz="4" w:space="0" w:color="auto"/>
            </w:tcBorders>
            <w:shd w:val="clear" w:color="auto" w:fill="auto"/>
            <w:vAlign w:val="center"/>
          </w:tcPr>
          <w:p w14:paraId="074E28E3" w14:textId="2879D107" w:rsidR="006A2041" w:rsidRPr="008728F9" w:rsidRDefault="006A2041" w:rsidP="008E6299">
            <w:pPr>
              <w:ind w:firstLineChars="100" w:firstLine="180"/>
              <w:jc w:val="left"/>
              <w:rPr>
                <w:rFonts w:ascii="ＭＳ 明朝" w:hAnsi="ＭＳ 明朝" w:hint="eastAsia"/>
                <w:sz w:val="24"/>
              </w:rPr>
            </w:pPr>
            <w:r w:rsidRPr="00913FDD">
              <w:rPr>
                <w:rFonts w:ascii="ＭＳ 明朝" w:hAnsi="ＭＳ 明朝" w:hint="eastAsia"/>
                <w:sz w:val="18"/>
                <w:szCs w:val="18"/>
              </w:rPr>
              <w:t>契約締結後、本格運用開始までに必要な期間をご提示ください。期間については、システム開発、テスト運用、スタッフ研修、機器入替及び本格運用開始等の各項目の目安期間も提示してください。</w:t>
            </w:r>
          </w:p>
        </w:tc>
      </w:tr>
      <w:tr w:rsidR="006A2041" w:rsidRPr="004C6AE9" w14:paraId="0C193178" w14:textId="77777777" w:rsidTr="008E6299">
        <w:trPr>
          <w:trHeight w:val="10547"/>
        </w:trPr>
        <w:tc>
          <w:tcPr>
            <w:tcW w:w="9072" w:type="dxa"/>
            <w:tcBorders>
              <w:top w:val="double" w:sz="4" w:space="0" w:color="auto"/>
            </w:tcBorders>
            <w:shd w:val="clear" w:color="auto" w:fill="auto"/>
          </w:tcPr>
          <w:p w14:paraId="60B147B7" w14:textId="77777777" w:rsidR="006A2041" w:rsidRPr="00913FDD" w:rsidRDefault="006A2041" w:rsidP="008E6299">
            <w:pPr>
              <w:jc w:val="left"/>
              <w:rPr>
                <w:rFonts w:ascii="ＭＳ 明朝" w:hAnsi="ＭＳ 明朝" w:hint="eastAsia"/>
                <w:szCs w:val="21"/>
              </w:rPr>
            </w:pPr>
          </w:p>
        </w:tc>
      </w:tr>
    </w:tbl>
    <w:p w14:paraId="7DF8BF7A" w14:textId="77777777" w:rsidR="006A2041" w:rsidRDefault="006A2041" w:rsidP="008728F9">
      <w:pPr>
        <w:jc w:val="left"/>
        <w:rPr>
          <w:rFonts w:hAnsi="ＭＳ 明朝" w:hint="eastAsia"/>
          <w:sz w:val="24"/>
        </w:rPr>
      </w:pPr>
    </w:p>
    <w:p w14:paraId="363D19FA" w14:textId="77777777" w:rsidR="008942A5" w:rsidRPr="00581B99" w:rsidRDefault="006A2041" w:rsidP="008942A5">
      <w:pPr>
        <w:jc w:val="right"/>
        <w:rPr>
          <w:rFonts w:ascii="ＭＳ 明朝" w:hAnsi="ＭＳ 明朝"/>
          <w:bCs/>
          <w:kern w:val="0"/>
          <w:sz w:val="24"/>
        </w:rPr>
      </w:pPr>
      <w:r>
        <w:rPr>
          <w:rFonts w:hAnsi="ＭＳ 明朝"/>
          <w:sz w:val="24"/>
        </w:rPr>
        <w:br w:type="page"/>
      </w:r>
      <w:r w:rsidR="008942A5" w:rsidRPr="00581B99">
        <w:rPr>
          <w:rFonts w:ascii="ＭＳ 明朝" w:hAnsi="ＭＳ 明朝" w:hint="eastAsia"/>
          <w:bCs/>
          <w:kern w:val="0"/>
          <w:sz w:val="24"/>
        </w:rPr>
        <w:lastRenderedPageBreak/>
        <w:t>（様式１）</w:t>
      </w:r>
    </w:p>
    <w:p w14:paraId="0645BF7C" w14:textId="1AC7AC3B" w:rsidR="006A2041" w:rsidRPr="008942A5" w:rsidRDefault="008942A5" w:rsidP="008942A5">
      <w:pPr>
        <w:jc w:val="center"/>
        <w:rPr>
          <w:rFonts w:ascii="ＭＳ 明朝" w:hAnsi="ＭＳ 明朝" w:hint="eastAsia"/>
          <w:sz w:val="24"/>
        </w:rPr>
      </w:pPr>
      <w:r>
        <w:rPr>
          <w:rFonts w:ascii="ＭＳ 明朝" w:hAnsi="ＭＳ 明朝" w:hint="eastAsia"/>
          <w:sz w:val="24"/>
        </w:rPr>
        <w:t xml:space="preserve">元離宮二条城　</w:t>
      </w:r>
      <w:r w:rsidRPr="008728F9">
        <w:rPr>
          <w:rFonts w:ascii="ＭＳ 明朝" w:hAnsi="ＭＳ 明朝" w:hint="eastAsia"/>
          <w:sz w:val="24"/>
        </w:rPr>
        <w:t>入城管理システムの再構築に関する情報提供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A2041" w:rsidRPr="004C6AE9" w14:paraId="0780B382" w14:textId="77777777" w:rsidTr="008E6299">
        <w:trPr>
          <w:trHeight w:val="561"/>
        </w:trPr>
        <w:tc>
          <w:tcPr>
            <w:tcW w:w="9072" w:type="dxa"/>
            <w:tcBorders>
              <w:bottom w:val="single" w:sz="4" w:space="0" w:color="auto"/>
            </w:tcBorders>
            <w:shd w:val="clear" w:color="auto" w:fill="auto"/>
            <w:vAlign w:val="center"/>
          </w:tcPr>
          <w:p w14:paraId="3CCFB5DD" w14:textId="4400D26E" w:rsidR="006A2041" w:rsidRPr="008728F9" w:rsidRDefault="006A2041" w:rsidP="008E6299">
            <w:pPr>
              <w:jc w:val="left"/>
              <w:rPr>
                <w:rFonts w:ascii="ＭＳ 明朝" w:hAnsi="ＭＳ 明朝" w:hint="eastAsia"/>
                <w:sz w:val="24"/>
              </w:rPr>
            </w:pPr>
            <w:r w:rsidRPr="006A2041">
              <w:rPr>
                <w:rFonts w:ascii="ＭＳ 明朝" w:hAnsi="ＭＳ 明朝" w:hint="eastAsia"/>
                <w:sz w:val="24"/>
              </w:rPr>
              <w:t>⑻　運用保守体制</w:t>
            </w:r>
          </w:p>
        </w:tc>
      </w:tr>
      <w:tr w:rsidR="006A2041" w:rsidRPr="004C6AE9" w14:paraId="32D18133" w14:textId="77777777" w:rsidTr="006A2041">
        <w:trPr>
          <w:trHeight w:val="622"/>
        </w:trPr>
        <w:tc>
          <w:tcPr>
            <w:tcW w:w="9072" w:type="dxa"/>
            <w:tcBorders>
              <w:bottom w:val="double" w:sz="4" w:space="0" w:color="auto"/>
            </w:tcBorders>
            <w:shd w:val="clear" w:color="auto" w:fill="auto"/>
            <w:vAlign w:val="center"/>
          </w:tcPr>
          <w:p w14:paraId="6F733BFE" w14:textId="0BEA5632" w:rsidR="006A2041" w:rsidRPr="008728F9" w:rsidRDefault="006A2041" w:rsidP="008E6299">
            <w:pPr>
              <w:ind w:firstLineChars="100" w:firstLine="180"/>
              <w:jc w:val="left"/>
              <w:rPr>
                <w:rFonts w:ascii="ＭＳ 明朝" w:hAnsi="ＭＳ 明朝" w:hint="eastAsia"/>
                <w:sz w:val="24"/>
              </w:rPr>
            </w:pPr>
            <w:r w:rsidRPr="00913FDD">
              <w:rPr>
                <w:rFonts w:ascii="ＭＳ 明朝" w:hAnsi="ＭＳ 明朝" w:hint="eastAsia"/>
                <w:sz w:val="18"/>
                <w:szCs w:val="18"/>
              </w:rPr>
              <w:t>コールセンター、サービス拠点等、運用保守を実施する体制についての情報を御提供ください。</w:t>
            </w:r>
          </w:p>
        </w:tc>
      </w:tr>
      <w:tr w:rsidR="006A2041" w:rsidRPr="004C6AE9" w14:paraId="71D2116D" w14:textId="77777777" w:rsidTr="008E6299">
        <w:trPr>
          <w:trHeight w:val="10547"/>
        </w:trPr>
        <w:tc>
          <w:tcPr>
            <w:tcW w:w="9072" w:type="dxa"/>
            <w:tcBorders>
              <w:top w:val="double" w:sz="4" w:space="0" w:color="auto"/>
            </w:tcBorders>
            <w:shd w:val="clear" w:color="auto" w:fill="auto"/>
          </w:tcPr>
          <w:p w14:paraId="4DCDF8E4" w14:textId="77777777" w:rsidR="006A2041" w:rsidRPr="00913FDD" w:rsidRDefault="006A2041" w:rsidP="008E6299">
            <w:pPr>
              <w:jc w:val="left"/>
              <w:rPr>
                <w:rFonts w:ascii="ＭＳ 明朝" w:hAnsi="ＭＳ 明朝" w:hint="eastAsia"/>
                <w:szCs w:val="21"/>
              </w:rPr>
            </w:pPr>
          </w:p>
        </w:tc>
      </w:tr>
    </w:tbl>
    <w:p w14:paraId="22F37132" w14:textId="77777777" w:rsidR="006A2041" w:rsidRPr="008728F9" w:rsidRDefault="006A2041" w:rsidP="006A2041">
      <w:pPr>
        <w:jc w:val="left"/>
        <w:rPr>
          <w:rFonts w:hAnsi="ＭＳ 明朝"/>
          <w:sz w:val="24"/>
        </w:rPr>
      </w:pPr>
    </w:p>
    <w:p w14:paraId="79270ED9" w14:textId="77777777" w:rsidR="008942A5" w:rsidRPr="00581B99" w:rsidRDefault="006A2041" w:rsidP="008942A5">
      <w:pPr>
        <w:jc w:val="right"/>
        <w:rPr>
          <w:rFonts w:ascii="ＭＳ 明朝" w:hAnsi="ＭＳ 明朝"/>
          <w:bCs/>
          <w:kern w:val="0"/>
          <w:sz w:val="24"/>
        </w:rPr>
      </w:pPr>
      <w:r>
        <w:rPr>
          <w:rFonts w:hAnsi="ＭＳ 明朝"/>
          <w:sz w:val="24"/>
        </w:rPr>
        <w:br w:type="page"/>
      </w:r>
      <w:r w:rsidR="008942A5" w:rsidRPr="00581B99">
        <w:rPr>
          <w:rFonts w:ascii="ＭＳ 明朝" w:hAnsi="ＭＳ 明朝" w:hint="eastAsia"/>
          <w:bCs/>
          <w:kern w:val="0"/>
          <w:sz w:val="24"/>
        </w:rPr>
        <w:lastRenderedPageBreak/>
        <w:t>（様式１）</w:t>
      </w:r>
    </w:p>
    <w:p w14:paraId="2E7F2053" w14:textId="6297665F" w:rsidR="006A2041" w:rsidRPr="008942A5" w:rsidRDefault="008942A5" w:rsidP="008942A5">
      <w:pPr>
        <w:jc w:val="center"/>
        <w:rPr>
          <w:rFonts w:ascii="ＭＳ 明朝" w:hAnsi="ＭＳ 明朝" w:hint="eastAsia"/>
          <w:sz w:val="24"/>
        </w:rPr>
      </w:pPr>
      <w:r>
        <w:rPr>
          <w:rFonts w:ascii="ＭＳ 明朝" w:hAnsi="ＭＳ 明朝" w:hint="eastAsia"/>
          <w:sz w:val="24"/>
        </w:rPr>
        <w:t xml:space="preserve">元離宮二条城　</w:t>
      </w:r>
      <w:r w:rsidRPr="008728F9">
        <w:rPr>
          <w:rFonts w:ascii="ＭＳ 明朝" w:hAnsi="ＭＳ 明朝" w:hint="eastAsia"/>
          <w:sz w:val="24"/>
        </w:rPr>
        <w:t>入城管理システムの再構築に関する情報提供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A2041" w:rsidRPr="004C6AE9" w14:paraId="7086087F" w14:textId="77777777" w:rsidTr="008E6299">
        <w:trPr>
          <w:trHeight w:val="561"/>
        </w:trPr>
        <w:tc>
          <w:tcPr>
            <w:tcW w:w="9072" w:type="dxa"/>
            <w:tcBorders>
              <w:bottom w:val="single" w:sz="4" w:space="0" w:color="auto"/>
            </w:tcBorders>
            <w:shd w:val="clear" w:color="auto" w:fill="auto"/>
            <w:vAlign w:val="center"/>
          </w:tcPr>
          <w:p w14:paraId="5E07E917" w14:textId="3ADDA8EF" w:rsidR="006A2041" w:rsidRPr="008728F9" w:rsidRDefault="006A2041" w:rsidP="008E6299">
            <w:pPr>
              <w:jc w:val="left"/>
              <w:rPr>
                <w:rFonts w:ascii="ＭＳ 明朝" w:hAnsi="ＭＳ 明朝" w:hint="eastAsia"/>
                <w:sz w:val="24"/>
              </w:rPr>
            </w:pPr>
            <w:r w:rsidRPr="006A2041">
              <w:rPr>
                <w:rFonts w:ascii="ＭＳ 明朝" w:hAnsi="ＭＳ 明朝" w:hint="eastAsia"/>
                <w:sz w:val="24"/>
              </w:rPr>
              <w:t>⑼　運用開始後の機能改修に係る経費に対する御社の考え方</w:t>
            </w:r>
          </w:p>
        </w:tc>
      </w:tr>
      <w:tr w:rsidR="006A2041" w:rsidRPr="004C6AE9" w14:paraId="77E97B33" w14:textId="77777777" w:rsidTr="008E6299">
        <w:trPr>
          <w:trHeight w:val="622"/>
        </w:trPr>
        <w:tc>
          <w:tcPr>
            <w:tcW w:w="9072" w:type="dxa"/>
            <w:tcBorders>
              <w:bottom w:val="double" w:sz="4" w:space="0" w:color="auto"/>
            </w:tcBorders>
            <w:shd w:val="clear" w:color="auto" w:fill="auto"/>
            <w:vAlign w:val="center"/>
          </w:tcPr>
          <w:p w14:paraId="6100D49D" w14:textId="41BEFBF4" w:rsidR="006A2041" w:rsidRPr="008728F9" w:rsidRDefault="006A2041" w:rsidP="008E6299">
            <w:pPr>
              <w:ind w:firstLineChars="100" w:firstLine="180"/>
              <w:jc w:val="left"/>
              <w:rPr>
                <w:rFonts w:ascii="ＭＳ 明朝" w:hAnsi="ＭＳ 明朝" w:hint="eastAsia"/>
                <w:sz w:val="24"/>
              </w:rPr>
            </w:pPr>
            <w:r w:rsidRPr="00913FDD">
              <w:rPr>
                <w:rFonts w:ascii="ＭＳ 明朝" w:hAnsi="ＭＳ 明朝" w:hint="eastAsia"/>
                <w:sz w:val="18"/>
                <w:szCs w:val="18"/>
              </w:rPr>
              <w:t>保守費以外で経費が必要となる作業等、運用開始後の機能改修に係る経費に対する御社の考え方をご提示ください。</w:t>
            </w:r>
          </w:p>
        </w:tc>
      </w:tr>
      <w:tr w:rsidR="006A2041" w:rsidRPr="004C6AE9" w14:paraId="00009067" w14:textId="77777777" w:rsidTr="008E6299">
        <w:trPr>
          <w:trHeight w:val="10547"/>
        </w:trPr>
        <w:tc>
          <w:tcPr>
            <w:tcW w:w="9072" w:type="dxa"/>
            <w:tcBorders>
              <w:top w:val="double" w:sz="4" w:space="0" w:color="auto"/>
            </w:tcBorders>
            <w:shd w:val="clear" w:color="auto" w:fill="auto"/>
          </w:tcPr>
          <w:p w14:paraId="4CA5642A" w14:textId="77777777" w:rsidR="006A2041" w:rsidRPr="00913FDD" w:rsidRDefault="006A2041" w:rsidP="008E6299">
            <w:pPr>
              <w:jc w:val="left"/>
              <w:rPr>
                <w:rFonts w:ascii="ＭＳ 明朝" w:hAnsi="ＭＳ 明朝" w:hint="eastAsia"/>
                <w:szCs w:val="21"/>
              </w:rPr>
            </w:pPr>
          </w:p>
        </w:tc>
      </w:tr>
    </w:tbl>
    <w:p w14:paraId="30B07D89" w14:textId="77777777" w:rsidR="006A2041" w:rsidRPr="008728F9" w:rsidRDefault="006A2041" w:rsidP="006A2041">
      <w:pPr>
        <w:jc w:val="left"/>
        <w:rPr>
          <w:rFonts w:hAnsi="ＭＳ 明朝"/>
          <w:sz w:val="24"/>
        </w:rPr>
      </w:pPr>
    </w:p>
    <w:p w14:paraId="653F44DE" w14:textId="77777777" w:rsidR="008942A5" w:rsidRPr="00581B99" w:rsidRDefault="006A2041" w:rsidP="008942A5">
      <w:pPr>
        <w:jc w:val="right"/>
        <w:rPr>
          <w:rFonts w:ascii="ＭＳ 明朝" w:hAnsi="ＭＳ 明朝"/>
          <w:bCs/>
          <w:kern w:val="0"/>
          <w:sz w:val="24"/>
        </w:rPr>
      </w:pPr>
      <w:r>
        <w:rPr>
          <w:rFonts w:hAnsi="ＭＳ 明朝"/>
          <w:sz w:val="24"/>
        </w:rPr>
        <w:br w:type="page"/>
      </w:r>
      <w:r w:rsidR="008942A5" w:rsidRPr="00581B99">
        <w:rPr>
          <w:rFonts w:ascii="ＭＳ 明朝" w:hAnsi="ＭＳ 明朝" w:hint="eastAsia"/>
          <w:bCs/>
          <w:kern w:val="0"/>
          <w:sz w:val="24"/>
        </w:rPr>
        <w:lastRenderedPageBreak/>
        <w:t>（様式１）</w:t>
      </w:r>
    </w:p>
    <w:p w14:paraId="66045B26" w14:textId="3F26625E" w:rsidR="006A2041" w:rsidRPr="008942A5" w:rsidRDefault="008942A5" w:rsidP="008942A5">
      <w:pPr>
        <w:jc w:val="center"/>
        <w:rPr>
          <w:rFonts w:ascii="ＭＳ 明朝" w:hAnsi="ＭＳ 明朝" w:hint="eastAsia"/>
          <w:sz w:val="24"/>
        </w:rPr>
      </w:pPr>
      <w:r>
        <w:rPr>
          <w:rFonts w:ascii="ＭＳ 明朝" w:hAnsi="ＭＳ 明朝" w:hint="eastAsia"/>
          <w:sz w:val="24"/>
        </w:rPr>
        <w:t xml:space="preserve">元離宮二条城　</w:t>
      </w:r>
      <w:r w:rsidRPr="008728F9">
        <w:rPr>
          <w:rFonts w:ascii="ＭＳ 明朝" w:hAnsi="ＭＳ 明朝" w:hint="eastAsia"/>
          <w:sz w:val="24"/>
        </w:rPr>
        <w:t>入城管理システムの再構築に関する情報提供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A2041" w:rsidRPr="004C6AE9" w14:paraId="6C851F68" w14:textId="77777777" w:rsidTr="008E6299">
        <w:trPr>
          <w:trHeight w:val="561"/>
        </w:trPr>
        <w:tc>
          <w:tcPr>
            <w:tcW w:w="9072" w:type="dxa"/>
            <w:tcBorders>
              <w:bottom w:val="single" w:sz="4" w:space="0" w:color="auto"/>
            </w:tcBorders>
            <w:shd w:val="clear" w:color="auto" w:fill="auto"/>
            <w:vAlign w:val="center"/>
          </w:tcPr>
          <w:p w14:paraId="5029BEAF" w14:textId="3CAB34C7" w:rsidR="006A2041" w:rsidRPr="008728F9" w:rsidRDefault="006A2041" w:rsidP="008E6299">
            <w:pPr>
              <w:jc w:val="left"/>
              <w:rPr>
                <w:rFonts w:ascii="ＭＳ 明朝" w:hAnsi="ＭＳ 明朝" w:hint="eastAsia"/>
                <w:sz w:val="24"/>
              </w:rPr>
            </w:pPr>
            <w:r w:rsidRPr="006A2041">
              <w:rPr>
                <w:rFonts w:ascii="ＭＳ 明朝" w:hAnsi="ＭＳ 明朝" w:hint="eastAsia"/>
                <w:sz w:val="24"/>
              </w:rPr>
              <w:t>⑽　他の自治体における同様のシステムの導入実績</w:t>
            </w:r>
          </w:p>
        </w:tc>
      </w:tr>
      <w:tr w:rsidR="006A2041" w:rsidRPr="004C6AE9" w14:paraId="4C2FDA81" w14:textId="77777777" w:rsidTr="008E6299">
        <w:trPr>
          <w:trHeight w:val="622"/>
        </w:trPr>
        <w:tc>
          <w:tcPr>
            <w:tcW w:w="9072" w:type="dxa"/>
            <w:tcBorders>
              <w:bottom w:val="double" w:sz="4" w:space="0" w:color="auto"/>
            </w:tcBorders>
            <w:shd w:val="clear" w:color="auto" w:fill="auto"/>
            <w:vAlign w:val="center"/>
          </w:tcPr>
          <w:p w14:paraId="4A12BED5" w14:textId="1EB9490E" w:rsidR="006A2041" w:rsidRPr="008728F9" w:rsidRDefault="006A2041" w:rsidP="008E6299">
            <w:pPr>
              <w:ind w:firstLineChars="100" w:firstLine="180"/>
              <w:jc w:val="left"/>
              <w:rPr>
                <w:rFonts w:ascii="ＭＳ 明朝" w:hAnsi="ＭＳ 明朝" w:hint="eastAsia"/>
                <w:sz w:val="24"/>
              </w:rPr>
            </w:pPr>
            <w:r w:rsidRPr="00913FDD">
              <w:rPr>
                <w:rFonts w:ascii="ＭＳ 明朝" w:hAnsi="ＭＳ 明朝" w:hint="eastAsia"/>
                <w:sz w:val="18"/>
                <w:szCs w:val="18"/>
              </w:rPr>
              <w:t>同様のシステムの導入実績について、導入先、システム概要、開発時期等の情報をご提供ください。複数ある場合は、主なものから順に５件程度ご提供ください。</w:t>
            </w:r>
          </w:p>
        </w:tc>
      </w:tr>
      <w:tr w:rsidR="006A2041" w:rsidRPr="004C6AE9" w14:paraId="69D7DD0E" w14:textId="77777777" w:rsidTr="008E6299">
        <w:trPr>
          <w:trHeight w:val="10547"/>
        </w:trPr>
        <w:tc>
          <w:tcPr>
            <w:tcW w:w="9072" w:type="dxa"/>
            <w:tcBorders>
              <w:top w:val="double" w:sz="4" w:space="0" w:color="auto"/>
            </w:tcBorders>
            <w:shd w:val="clear" w:color="auto" w:fill="auto"/>
          </w:tcPr>
          <w:p w14:paraId="0747D58B" w14:textId="77777777" w:rsidR="006A2041" w:rsidRPr="00913FDD" w:rsidRDefault="006A2041" w:rsidP="008E6299">
            <w:pPr>
              <w:jc w:val="left"/>
              <w:rPr>
                <w:rFonts w:ascii="ＭＳ 明朝" w:hAnsi="ＭＳ 明朝" w:hint="eastAsia"/>
                <w:szCs w:val="21"/>
              </w:rPr>
            </w:pPr>
          </w:p>
        </w:tc>
      </w:tr>
    </w:tbl>
    <w:p w14:paraId="2A4DD088" w14:textId="77777777" w:rsidR="006A2041" w:rsidRDefault="006A2041" w:rsidP="008728F9">
      <w:pPr>
        <w:jc w:val="left"/>
        <w:rPr>
          <w:rFonts w:hAnsi="ＭＳ 明朝"/>
          <w:sz w:val="24"/>
        </w:rPr>
      </w:pPr>
    </w:p>
    <w:p w14:paraId="3E987F93" w14:textId="77777777" w:rsidR="008942A5" w:rsidRPr="00581B99" w:rsidRDefault="006A2041" w:rsidP="008942A5">
      <w:pPr>
        <w:jc w:val="right"/>
        <w:rPr>
          <w:rFonts w:ascii="ＭＳ 明朝" w:hAnsi="ＭＳ 明朝"/>
          <w:bCs/>
          <w:kern w:val="0"/>
          <w:sz w:val="24"/>
        </w:rPr>
      </w:pPr>
      <w:r>
        <w:rPr>
          <w:rFonts w:hAnsi="ＭＳ 明朝"/>
          <w:sz w:val="24"/>
        </w:rPr>
        <w:br w:type="page"/>
      </w:r>
      <w:r w:rsidR="008942A5" w:rsidRPr="00581B99">
        <w:rPr>
          <w:rFonts w:ascii="ＭＳ 明朝" w:hAnsi="ＭＳ 明朝" w:hint="eastAsia"/>
          <w:bCs/>
          <w:kern w:val="0"/>
          <w:sz w:val="24"/>
        </w:rPr>
        <w:lastRenderedPageBreak/>
        <w:t>（様式１）</w:t>
      </w:r>
    </w:p>
    <w:p w14:paraId="3879774B" w14:textId="2A857C7A" w:rsidR="006A2041" w:rsidRPr="008942A5" w:rsidRDefault="008942A5" w:rsidP="008942A5">
      <w:pPr>
        <w:jc w:val="center"/>
        <w:rPr>
          <w:rFonts w:ascii="ＭＳ 明朝" w:hAnsi="ＭＳ 明朝" w:hint="eastAsia"/>
          <w:sz w:val="24"/>
        </w:rPr>
      </w:pPr>
      <w:r>
        <w:rPr>
          <w:rFonts w:ascii="ＭＳ 明朝" w:hAnsi="ＭＳ 明朝" w:hint="eastAsia"/>
          <w:sz w:val="24"/>
        </w:rPr>
        <w:t xml:space="preserve">元離宮二条城　</w:t>
      </w:r>
      <w:r w:rsidRPr="008728F9">
        <w:rPr>
          <w:rFonts w:ascii="ＭＳ 明朝" w:hAnsi="ＭＳ 明朝" w:hint="eastAsia"/>
          <w:sz w:val="24"/>
        </w:rPr>
        <w:t>入城管理システムの再構築に関する情報提供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984"/>
        <w:gridCol w:w="4394"/>
      </w:tblGrid>
      <w:tr w:rsidR="006A2041" w:rsidRPr="004C6AE9" w14:paraId="524EB4DB" w14:textId="77777777" w:rsidTr="008E6299">
        <w:trPr>
          <w:trHeight w:val="561"/>
        </w:trPr>
        <w:tc>
          <w:tcPr>
            <w:tcW w:w="9072" w:type="dxa"/>
            <w:gridSpan w:val="3"/>
            <w:tcBorders>
              <w:bottom w:val="single" w:sz="4" w:space="0" w:color="auto"/>
            </w:tcBorders>
            <w:shd w:val="clear" w:color="auto" w:fill="auto"/>
            <w:vAlign w:val="center"/>
          </w:tcPr>
          <w:p w14:paraId="26E24A72" w14:textId="705510ED" w:rsidR="006A2041" w:rsidRPr="008728F9" w:rsidRDefault="006A2041" w:rsidP="008E6299">
            <w:pPr>
              <w:jc w:val="left"/>
              <w:rPr>
                <w:rFonts w:ascii="ＭＳ 明朝" w:hAnsi="ＭＳ 明朝" w:hint="eastAsia"/>
                <w:sz w:val="24"/>
              </w:rPr>
            </w:pPr>
            <w:r w:rsidRPr="006A2041">
              <w:rPr>
                <w:rFonts w:ascii="ＭＳ 明朝" w:hAnsi="ＭＳ 明朝" w:hint="eastAsia"/>
                <w:sz w:val="24"/>
              </w:rPr>
              <w:t>⑾　御社の概要（売上高、従業員数、保有資格、実績等）</w:t>
            </w:r>
          </w:p>
        </w:tc>
      </w:tr>
      <w:tr w:rsidR="006A2041" w:rsidRPr="004C6AE9" w14:paraId="48741159" w14:textId="77777777" w:rsidTr="008E6299">
        <w:trPr>
          <w:trHeight w:val="622"/>
        </w:trPr>
        <w:tc>
          <w:tcPr>
            <w:tcW w:w="9072" w:type="dxa"/>
            <w:gridSpan w:val="3"/>
            <w:tcBorders>
              <w:bottom w:val="double" w:sz="4" w:space="0" w:color="auto"/>
            </w:tcBorders>
            <w:shd w:val="clear" w:color="auto" w:fill="auto"/>
            <w:vAlign w:val="center"/>
          </w:tcPr>
          <w:p w14:paraId="307D0D4D" w14:textId="2EB3C791" w:rsidR="006A2041" w:rsidRPr="008728F9" w:rsidRDefault="006A2041" w:rsidP="008E6299">
            <w:pPr>
              <w:ind w:firstLineChars="100" w:firstLine="180"/>
              <w:jc w:val="left"/>
              <w:rPr>
                <w:rFonts w:ascii="ＭＳ 明朝" w:hAnsi="ＭＳ 明朝" w:hint="eastAsia"/>
                <w:sz w:val="24"/>
              </w:rPr>
            </w:pPr>
            <w:r w:rsidRPr="00913FDD">
              <w:rPr>
                <w:rFonts w:ascii="ＭＳ 明朝" w:hAnsi="ＭＳ 明朝" w:hint="eastAsia"/>
                <w:sz w:val="18"/>
                <w:szCs w:val="18"/>
              </w:rPr>
              <w:t>御社の概要（売上高、従業員数、保有資格、実績等）について、ご教示ください。会社案内のパンフレットがある場合は、そちらの提供でも結構です。</w:t>
            </w:r>
          </w:p>
        </w:tc>
      </w:tr>
      <w:tr w:rsidR="00EF4C73" w:rsidRPr="008C1B8D" w14:paraId="4003F6F3" w14:textId="77777777" w:rsidTr="00913FDD">
        <w:trPr>
          <w:trHeight w:val="454"/>
        </w:trPr>
        <w:tc>
          <w:tcPr>
            <w:tcW w:w="2694" w:type="dxa"/>
            <w:shd w:val="clear" w:color="auto" w:fill="auto"/>
            <w:vAlign w:val="center"/>
          </w:tcPr>
          <w:p w14:paraId="7884F994" w14:textId="20C50D3C" w:rsidR="00EF4C73" w:rsidRPr="00913FDD" w:rsidRDefault="00913FDD" w:rsidP="00913FDD">
            <w:pPr>
              <w:rPr>
                <w:rFonts w:ascii="ＭＳ 明朝" w:hAnsi="ＭＳ 明朝"/>
                <w:szCs w:val="21"/>
              </w:rPr>
            </w:pPr>
            <w:r w:rsidRPr="00913FDD">
              <w:rPr>
                <w:rFonts w:ascii="ＭＳ 明朝" w:hAnsi="ＭＳ 明朝" w:hint="eastAsia"/>
                <w:szCs w:val="21"/>
              </w:rPr>
              <w:t xml:space="preserve">１　</w:t>
            </w:r>
            <w:r w:rsidR="00EF4C73" w:rsidRPr="00913FDD">
              <w:rPr>
                <w:rFonts w:ascii="ＭＳ 明朝" w:hAnsi="ＭＳ 明朝" w:hint="eastAsia"/>
                <w:szCs w:val="21"/>
              </w:rPr>
              <w:t>商号又は名称</w:t>
            </w:r>
          </w:p>
        </w:tc>
        <w:tc>
          <w:tcPr>
            <w:tcW w:w="6378" w:type="dxa"/>
            <w:gridSpan w:val="2"/>
            <w:shd w:val="clear" w:color="auto" w:fill="auto"/>
            <w:vAlign w:val="center"/>
          </w:tcPr>
          <w:p w14:paraId="20678FCA" w14:textId="77777777" w:rsidR="00EF4C73" w:rsidRPr="00913FDD" w:rsidRDefault="00EF4C73" w:rsidP="008C1B8D">
            <w:pPr>
              <w:rPr>
                <w:rFonts w:ascii="ＭＳ 明朝" w:hAnsi="ＭＳ 明朝"/>
                <w:szCs w:val="21"/>
              </w:rPr>
            </w:pPr>
          </w:p>
        </w:tc>
      </w:tr>
      <w:tr w:rsidR="00EF4C73" w:rsidRPr="008C1B8D" w14:paraId="44F714FB" w14:textId="77777777" w:rsidTr="00913FDD">
        <w:trPr>
          <w:trHeight w:val="454"/>
        </w:trPr>
        <w:tc>
          <w:tcPr>
            <w:tcW w:w="2694" w:type="dxa"/>
            <w:shd w:val="clear" w:color="auto" w:fill="auto"/>
            <w:vAlign w:val="center"/>
          </w:tcPr>
          <w:p w14:paraId="73259573" w14:textId="77F36608" w:rsidR="00EF4C73" w:rsidRPr="00913FDD" w:rsidRDefault="00913FDD" w:rsidP="008C1B8D">
            <w:pPr>
              <w:rPr>
                <w:rFonts w:ascii="ＭＳ 明朝" w:hAnsi="ＭＳ 明朝"/>
                <w:szCs w:val="21"/>
              </w:rPr>
            </w:pPr>
            <w:r w:rsidRPr="00913FDD">
              <w:rPr>
                <w:rFonts w:ascii="ＭＳ 明朝" w:hAnsi="ＭＳ 明朝" w:hint="eastAsia"/>
                <w:szCs w:val="21"/>
              </w:rPr>
              <w:t xml:space="preserve">２　</w:t>
            </w:r>
            <w:r w:rsidR="00EF4C73" w:rsidRPr="00913FDD">
              <w:rPr>
                <w:rFonts w:ascii="ＭＳ 明朝" w:hAnsi="ＭＳ 明朝" w:hint="eastAsia"/>
                <w:szCs w:val="21"/>
              </w:rPr>
              <w:t>代表者氏名</w:t>
            </w:r>
          </w:p>
        </w:tc>
        <w:tc>
          <w:tcPr>
            <w:tcW w:w="6378" w:type="dxa"/>
            <w:gridSpan w:val="2"/>
            <w:shd w:val="clear" w:color="auto" w:fill="auto"/>
            <w:vAlign w:val="center"/>
          </w:tcPr>
          <w:p w14:paraId="03E3606E" w14:textId="77777777" w:rsidR="00EF4C73" w:rsidRPr="00913FDD" w:rsidRDefault="00EF4C73" w:rsidP="008C1B8D">
            <w:pPr>
              <w:rPr>
                <w:rFonts w:ascii="ＭＳ 明朝" w:hAnsi="ＭＳ 明朝"/>
                <w:szCs w:val="21"/>
              </w:rPr>
            </w:pPr>
          </w:p>
        </w:tc>
      </w:tr>
      <w:tr w:rsidR="00EF4C73" w:rsidRPr="008C1B8D" w14:paraId="206F37CB" w14:textId="77777777" w:rsidTr="00913FDD">
        <w:trPr>
          <w:trHeight w:val="454"/>
        </w:trPr>
        <w:tc>
          <w:tcPr>
            <w:tcW w:w="2694" w:type="dxa"/>
            <w:shd w:val="clear" w:color="auto" w:fill="auto"/>
            <w:vAlign w:val="center"/>
          </w:tcPr>
          <w:p w14:paraId="55ECC3CA" w14:textId="3CB9367E" w:rsidR="00EF4C73" w:rsidRPr="00913FDD" w:rsidRDefault="00913FDD" w:rsidP="008C1B8D">
            <w:pPr>
              <w:rPr>
                <w:rFonts w:ascii="ＭＳ 明朝" w:hAnsi="ＭＳ 明朝"/>
                <w:szCs w:val="21"/>
              </w:rPr>
            </w:pPr>
            <w:r w:rsidRPr="00913FDD">
              <w:rPr>
                <w:rFonts w:ascii="ＭＳ 明朝" w:hAnsi="ＭＳ 明朝" w:hint="eastAsia"/>
                <w:szCs w:val="21"/>
              </w:rPr>
              <w:t xml:space="preserve">３　</w:t>
            </w:r>
            <w:r w:rsidR="00EF4C73" w:rsidRPr="00913FDD">
              <w:rPr>
                <w:rFonts w:ascii="ＭＳ 明朝" w:hAnsi="ＭＳ 明朝" w:hint="eastAsia"/>
                <w:szCs w:val="21"/>
              </w:rPr>
              <w:t>設立年月日</w:t>
            </w:r>
          </w:p>
        </w:tc>
        <w:tc>
          <w:tcPr>
            <w:tcW w:w="6378" w:type="dxa"/>
            <w:gridSpan w:val="2"/>
            <w:shd w:val="clear" w:color="auto" w:fill="auto"/>
            <w:vAlign w:val="center"/>
          </w:tcPr>
          <w:p w14:paraId="771FF7B8" w14:textId="77777777" w:rsidR="00EF4C73" w:rsidRPr="00913FDD" w:rsidRDefault="00EF4C73" w:rsidP="008C1B8D">
            <w:pPr>
              <w:rPr>
                <w:rFonts w:ascii="ＭＳ 明朝" w:hAnsi="ＭＳ 明朝"/>
                <w:szCs w:val="21"/>
              </w:rPr>
            </w:pPr>
          </w:p>
        </w:tc>
      </w:tr>
      <w:tr w:rsidR="00EF4C73" w:rsidRPr="008C1B8D" w14:paraId="5A3AE965" w14:textId="77777777" w:rsidTr="00913FDD">
        <w:trPr>
          <w:trHeight w:val="1185"/>
        </w:trPr>
        <w:tc>
          <w:tcPr>
            <w:tcW w:w="2694" w:type="dxa"/>
            <w:shd w:val="clear" w:color="auto" w:fill="auto"/>
            <w:vAlign w:val="center"/>
          </w:tcPr>
          <w:p w14:paraId="65BC3A97" w14:textId="01B90E87" w:rsidR="00EF4C73" w:rsidRPr="00913FDD" w:rsidRDefault="00913FDD" w:rsidP="008C1B8D">
            <w:pPr>
              <w:rPr>
                <w:rFonts w:ascii="ＭＳ 明朝" w:hAnsi="ＭＳ 明朝"/>
                <w:szCs w:val="21"/>
              </w:rPr>
            </w:pPr>
            <w:r w:rsidRPr="00913FDD">
              <w:rPr>
                <w:rFonts w:ascii="ＭＳ 明朝" w:hAnsi="ＭＳ 明朝" w:hint="eastAsia"/>
                <w:szCs w:val="21"/>
              </w:rPr>
              <w:t xml:space="preserve">４　</w:t>
            </w:r>
            <w:r w:rsidR="00EF4C73" w:rsidRPr="00913FDD">
              <w:rPr>
                <w:rFonts w:ascii="ＭＳ 明朝" w:hAnsi="ＭＳ 明朝" w:hint="eastAsia"/>
                <w:szCs w:val="21"/>
              </w:rPr>
              <w:t>経歴・沿革</w:t>
            </w:r>
          </w:p>
        </w:tc>
        <w:tc>
          <w:tcPr>
            <w:tcW w:w="6378" w:type="dxa"/>
            <w:gridSpan w:val="2"/>
            <w:shd w:val="clear" w:color="auto" w:fill="auto"/>
            <w:vAlign w:val="center"/>
          </w:tcPr>
          <w:p w14:paraId="01209684" w14:textId="77777777" w:rsidR="00EF4C73" w:rsidRPr="00913FDD" w:rsidRDefault="00EF4C73" w:rsidP="008C1B8D">
            <w:pPr>
              <w:rPr>
                <w:rFonts w:ascii="ＭＳ 明朝" w:hAnsi="ＭＳ 明朝"/>
                <w:szCs w:val="21"/>
              </w:rPr>
            </w:pPr>
          </w:p>
        </w:tc>
      </w:tr>
      <w:tr w:rsidR="00EF4C73" w:rsidRPr="008C1B8D" w14:paraId="29C8CB92" w14:textId="77777777" w:rsidTr="00913FDD">
        <w:trPr>
          <w:trHeight w:val="454"/>
        </w:trPr>
        <w:tc>
          <w:tcPr>
            <w:tcW w:w="2694" w:type="dxa"/>
            <w:shd w:val="clear" w:color="auto" w:fill="auto"/>
            <w:vAlign w:val="center"/>
          </w:tcPr>
          <w:p w14:paraId="21189E50" w14:textId="2B521449" w:rsidR="00EF4C73" w:rsidRPr="00913FDD" w:rsidRDefault="00913FDD" w:rsidP="008C1B8D">
            <w:pPr>
              <w:rPr>
                <w:rFonts w:ascii="ＭＳ 明朝" w:hAnsi="ＭＳ 明朝"/>
                <w:szCs w:val="21"/>
              </w:rPr>
            </w:pPr>
            <w:r w:rsidRPr="00913FDD">
              <w:rPr>
                <w:rFonts w:ascii="ＭＳ 明朝" w:hAnsi="ＭＳ 明朝" w:hint="eastAsia"/>
                <w:szCs w:val="21"/>
              </w:rPr>
              <w:t xml:space="preserve">５　</w:t>
            </w:r>
            <w:r w:rsidR="00EF4C73" w:rsidRPr="00913FDD">
              <w:rPr>
                <w:rFonts w:ascii="ＭＳ 明朝" w:hAnsi="ＭＳ 明朝" w:hint="eastAsia"/>
                <w:szCs w:val="21"/>
              </w:rPr>
              <w:t>資本金</w:t>
            </w:r>
          </w:p>
        </w:tc>
        <w:tc>
          <w:tcPr>
            <w:tcW w:w="6378" w:type="dxa"/>
            <w:gridSpan w:val="2"/>
            <w:shd w:val="clear" w:color="auto" w:fill="auto"/>
            <w:vAlign w:val="center"/>
          </w:tcPr>
          <w:p w14:paraId="487E211A" w14:textId="77777777" w:rsidR="00EF4C73" w:rsidRPr="00913FDD" w:rsidRDefault="00EF4C73" w:rsidP="008C1B8D">
            <w:pPr>
              <w:rPr>
                <w:rFonts w:ascii="ＭＳ 明朝" w:hAnsi="ＭＳ 明朝"/>
                <w:szCs w:val="21"/>
              </w:rPr>
            </w:pPr>
          </w:p>
        </w:tc>
      </w:tr>
      <w:tr w:rsidR="007105D0" w:rsidRPr="008C1B8D" w14:paraId="4EC30492" w14:textId="77777777" w:rsidTr="00913FDD">
        <w:trPr>
          <w:trHeight w:val="454"/>
        </w:trPr>
        <w:tc>
          <w:tcPr>
            <w:tcW w:w="2694" w:type="dxa"/>
            <w:shd w:val="clear" w:color="auto" w:fill="auto"/>
            <w:vAlign w:val="center"/>
          </w:tcPr>
          <w:p w14:paraId="173673D0" w14:textId="130AD429" w:rsidR="007105D0" w:rsidRPr="00913FDD" w:rsidRDefault="00913FDD" w:rsidP="008C1B8D">
            <w:pPr>
              <w:rPr>
                <w:rFonts w:ascii="ＭＳ 明朝" w:hAnsi="ＭＳ 明朝"/>
                <w:szCs w:val="21"/>
              </w:rPr>
            </w:pPr>
            <w:r w:rsidRPr="00913FDD">
              <w:rPr>
                <w:rFonts w:ascii="ＭＳ 明朝" w:hAnsi="ＭＳ 明朝" w:hint="eastAsia"/>
                <w:szCs w:val="21"/>
              </w:rPr>
              <w:t xml:space="preserve">６　</w:t>
            </w:r>
            <w:r w:rsidR="007105D0" w:rsidRPr="00913FDD">
              <w:rPr>
                <w:rFonts w:ascii="ＭＳ 明朝" w:hAnsi="ＭＳ 明朝" w:hint="eastAsia"/>
                <w:szCs w:val="21"/>
              </w:rPr>
              <w:t>従業員数</w:t>
            </w:r>
          </w:p>
        </w:tc>
        <w:tc>
          <w:tcPr>
            <w:tcW w:w="6378" w:type="dxa"/>
            <w:gridSpan w:val="2"/>
            <w:shd w:val="clear" w:color="auto" w:fill="auto"/>
            <w:vAlign w:val="center"/>
          </w:tcPr>
          <w:p w14:paraId="372CDA64" w14:textId="5ADA88D5" w:rsidR="007105D0" w:rsidRPr="00913FDD" w:rsidRDefault="007105D0" w:rsidP="008C1B8D">
            <w:pPr>
              <w:rPr>
                <w:rFonts w:ascii="ＭＳ 明朝" w:hAnsi="ＭＳ 明朝"/>
                <w:szCs w:val="21"/>
              </w:rPr>
            </w:pPr>
            <w:r w:rsidRPr="00913FDD">
              <w:rPr>
                <w:rFonts w:ascii="ＭＳ 明朝" w:hAnsi="ＭＳ 明朝" w:hint="eastAsia"/>
                <w:szCs w:val="21"/>
              </w:rPr>
              <w:t xml:space="preserve">　　　　　　　　　名</w:t>
            </w:r>
          </w:p>
        </w:tc>
      </w:tr>
      <w:tr w:rsidR="00EF4C73" w:rsidRPr="008C1B8D" w14:paraId="27058D3B" w14:textId="77777777" w:rsidTr="00913FDD">
        <w:trPr>
          <w:trHeight w:val="1255"/>
        </w:trPr>
        <w:tc>
          <w:tcPr>
            <w:tcW w:w="2694" w:type="dxa"/>
            <w:shd w:val="clear" w:color="auto" w:fill="auto"/>
            <w:vAlign w:val="center"/>
          </w:tcPr>
          <w:p w14:paraId="1C28CF6E" w14:textId="28B041A3" w:rsidR="00EF4C73" w:rsidRPr="00913FDD" w:rsidRDefault="00913FDD" w:rsidP="008C1B8D">
            <w:pPr>
              <w:rPr>
                <w:rFonts w:ascii="ＭＳ 明朝" w:hAnsi="ＭＳ 明朝" w:hint="eastAsia"/>
                <w:szCs w:val="21"/>
              </w:rPr>
            </w:pPr>
            <w:r w:rsidRPr="00913FDD">
              <w:rPr>
                <w:rFonts w:ascii="ＭＳ 明朝" w:hAnsi="ＭＳ 明朝" w:hint="eastAsia"/>
                <w:szCs w:val="21"/>
              </w:rPr>
              <w:t xml:space="preserve">７　</w:t>
            </w:r>
            <w:r w:rsidR="007105D0" w:rsidRPr="00913FDD">
              <w:rPr>
                <w:rFonts w:ascii="ＭＳ 明朝" w:hAnsi="ＭＳ 明朝" w:hint="eastAsia"/>
                <w:szCs w:val="21"/>
              </w:rPr>
              <w:t>保有資格</w:t>
            </w:r>
          </w:p>
        </w:tc>
        <w:tc>
          <w:tcPr>
            <w:tcW w:w="6378" w:type="dxa"/>
            <w:gridSpan w:val="2"/>
            <w:shd w:val="clear" w:color="auto" w:fill="auto"/>
            <w:vAlign w:val="center"/>
          </w:tcPr>
          <w:p w14:paraId="06B9F556" w14:textId="39AED889" w:rsidR="00ED4879" w:rsidRPr="00913FDD" w:rsidRDefault="00ED4879" w:rsidP="0095087E">
            <w:pPr>
              <w:rPr>
                <w:rFonts w:ascii="ＭＳ 明朝" w:hAnsi="ＭＳ 明朝"/>
                <w:szCs w:val="21"/>
              </w:rPr>
            </w:pPr>
          </w:p>
        </w:tc>
      </w:tr>
      <w:tr w:rsidR="00913FDD" w:rsidRPr="008C1B8D" w14:paraId="7E5DAE16" w14:textId="77777777" w:rsidTr="00913FDD">
        <w:trPr>
          <w:trHeight w:val="4186"/>
        </w:trPr>
        <w:tc>
          <w:tcPr>
            <w:tcW w:w="2694" w:type="dxa"/>
            <w:shd w:val="clear" w:color="auto" w:fill="auto"/>
            <w:vAlign w:val="center"/>
          </w:tcPr>
          <w:p w14:paraId="6E854A4E" w14:textId="0AA5C58F" w:rsidR="00913FDD" w:rsidRPr="00913FDD" w:rsidRDefault="00913FDD" w:rsidP="008C1B8D">
            <w:pPr>
              <w:rPr>
                <w:rFonts w:ascii="ＭＳ 明朝" w:hAnsi="ＭＳ 明朝" w:hint="eastAsia"/>
                <w:szCs w:val="21"/>
              </w:rPr>
            </w:pPr>
            <w:r w:rsidRPr="00913FDD">
              <w:rPr>
                <w:rFonts w:ascii="ＭＳ 明朝" w:hAnsi="ＭＳ 明朝" w:hint="eastAsia"/>
                <w:szCs w:val="21"/>
              </w:rPr>
              <w:t xml:space="preserve">８　</w:t>
            </w:r>
            <w:r w:rsidRPr="00913FDD">
              <w:rPr>
                <w:rFonts w:ascii="ＭＳ 明朝" w:hAnsi="ＭＳ 明朝" w:hint="eastAsia"/>
                <w:szCs w:val="21"/>
              </w:rPr>
              <w:t>業務内容</w:t>
            </w:r>
          </w:p>
        </w:tc>
        <w:tc>
          <w:tcPr>
            <w:tcW w:w="6378" w:type="dxa"/>
            <w:gridSpan w:val="2"/>
            <w:shd w:val="clear" w:color="auto" w:fill="auto"/>
            <w:vAlign w:val="center"/>
          </w:tcPr>
          <w:p w14:paraId="0A807D90" w14:textId="77777777" w:rsidR="00913FDD" w:rsidRPr="00913FDD" w:rsidRDefault="00913FDD" w:rsidP="0095087E">
            <w:pPr>
              <w:rPr>
                <w:rFonts w:ascii="ＭＳ 明朝" w:hAnsi="ＭＳ 明朝"/>
                <w:szCs w:val="21"/>
              </w:rPr>
            </w:pPr>
          </w:p>
        </w:tc>
      </w:tr>
      <w:tr w:rsidR="00913FDD" w:rsidRPr="008C1B8D" w14:paraId="56BD15CE" w14:textId="77777777" w:rsidTr="00913FDD">
        <w:trPr>
          <w:trHeight w:val="586"/>
        </w:trPr>
        <w:tc>
          <w:tcPr>
            <w:tcW w:w="2694" w:type="dxa"/>
            <w:vMerge w:val="restart"/>
            <w:shd w:val="clear" w:color="auto" w:fill="auto"/>
            <w:vAlign w:val="center"/>
          </w:tcPr>
          <w:p w14:paraId="1B07D1A0" w14:textId="6D8C3841" w:rsidR="00913FDD" w:rsidRPr="00913FDD" w:rsidRDefault="00913FDD" w:rsidP="00913FDD">
            <w:pPr>
              <w:rPr>
                <w:rFonts w:ascii="ＭＳ 明朝" w:hAnsi="ＭＳ 明朝"/>
                <w:szCs w:val="21"/>
              </w:rPr>
            </w:pPr>
            <w:r w:rsidRPr="00913FDD">
              <w:rPr>
                <w:rFonts w:ascii="ＭＳ 明朝" w:hAnsi="ＭＳ 明朝" w:hint="eastAsia"/>
                <w:szCs w:val="21"/>
              </w:rPr>
              <w:t xml:space="preserve">９　</w:t>
            </w:r>
            <w:r w:rsidRPr="00913FDD">
              <w:rPr>
                <w:rFonts w:ascii="ＭＳ 明朝" w:hAnsi="ＭＳ 明朝" w:hint="eastAsia"/>
                <w:szCs w:val="21"/>
              </w:rPr>
              <w:t>売上高</w:t>
            </w:r>
          </w:p>
        </w:tc>
        <w:tc>
          <w:tcPr>
            <w:tcW w:w="1984" w:type="dxa"/>
            <w:shd w:val="clear" w:color="auto" w:fill="auto"/>
            <w:vAlign w:val="center"/>
          </w:tcPr>
          <w:p w14:paraId="74FE087D" w14:textId="713B82CE" w:rsidR="00913FDD" w:rsidRPr="00913FDD" w:rsidRDefault="00913FDD" w:rsidP="00913FDD">
            <w:pPr>
              <w:jc w:val="right"/>
              <w:rPr>
                <w:rFonts w:ascii="ＭＳ 明朝" w:hAnsi="ＭＳ 明朝"/>
                <w:szCs w:val="21"/>
              </w:rPr>
            </w:pPr>
            <w:r w:rsidRPr="00913FDD">
              <w:rPr>
                <w:rFonts w:ascii="ＭＳ 明朝" w:hAnsi="ＭＳ 明朝" w:hint="eastAsia"/>
                <w:szCs w:val="21"/>
              </w:rPr>
              <w:t>○○年</w:t>
            </w:r>
          </w:p>
        </w:tc>
        <w:tc>
          <w:tcPr>
            <w:tcW w:w="4394" w:type="dxa"/>
            <w:shd w:val="clear" w:color="auto" w:fill="auto"/>
            <w:vAlign w:val="center"/>
          </w:tcPr>
          <w:p w14:paraId="16019BA7" w14:textId="60274D54" w:rsidR="00913FDD" w:rsidRPr="00913FDD" w:rsidRDefault="00913FDD" w:rsidP="00913FDD">
            <w:pPr>
              <w:jc w:val="right"/>
              <w:rPr>
                <w:rFonts w:ascii="ＭＳ 明朝" w:hAnsi="ＭＳ 明朝"/>
                <w:szCs w:val="21"/>
              </w:rPr>
            </w:pPr>
            <w:r w:rsidRPr="00913FDD">
              <w:rPr>
                <w:rFonts w:ascii="ＭＳ 明朝" w:hAnsi="ＭＳ 明朝" w:hint="eastAsia"/>
                <w:szCs w:val="21"/>
              </w:rPr>
              <w:t>円</w:t>
            </w:r>
          </w:p>
        </w:tc>
      </w:tr>
      <w:tr w:rsidR="00913FDD" w:rsidRPr="008C1B8D" w14:paraId="369507AC" w14:textId="77777777" w:rsidTr="00913FDD">
        <w:trPr>
          <w:trHeight w:val="552"/>
        </w:trPr>
        <w:tc>
          <w:tcPr>
            <w:tcW w:w="2694" w:type="dxa"/>
            <w:vMerge/>
            <w:shd w:val="clear" w:color="auto" w:fill="auto"/>
            <w:vAlign w:val="center"/>
          </w:tcPr>
          <w:p w14:paraId="1DC15200" w14:textId="77777777" w:rsidR="00913FDD" w:rsidRPr="00913FDD" w:rsidRDefault="00913FDD" w:rsidP="00913FDD">
            <w:pPr>
              <w:rPr>
                <w:rFonts w:ascii="ＭＳ 明朝" w:hAnsi="ＭＳ 明朝" w:hint="eastAsia"/>
                <w:szCs w:val="21"/>
              </w:rPr>
            </w:pPr>
          </w:p>
        </w:tc>
        <w:tc>
          <w:tcPr>
            <w:tcW w:w="1984" w:type="dxa"/>
            <w:shd w:val="clear" w:color="auto" w:fill="auto"/>
            <w:vAlign w:val="center"/>
          </w:tcPr>
          <w:p w14:paraId="1C7390A9" w14:textId="602B3683" w:rsidR="00913FDD" w:rsidRPr="00913FDD" w:rsidRDefault="00913FDD" w:rsidP="00913FDD">
            <w:pPr>
              <w:jc w:val="right"/>
              <w:rPr>
                <w:rFonts w:ascii="ＭＳ 明朝" w:hAnsi="ＭＳ 明朝"/>
                <w:szCs w:val="21"/>
              </w:rPr>
            </w:pPr>
            <w:r w:rsidRPr="00913FDD">
              <w:rPr>
                <w:rFonts w:ascii="ＭＳ 明朝" w:hAnsi="ＭＳ 明朝" w:hint="eastAsia"/>
                <w:szCs w:val="21"/>
              </w:rPr>
              <w:t>○○年</w:t>
            </w:r>
          </w:p>
        </w:tc>
        <w:tc>
          <w:tcPr>
            <w:tcW w:w="4394" w:type="dxa"/>
            <w:shd w:val="clear" w:color="auto" w:fill="auto"/>
            <w:vAlign w:val="center"/>
          </w:tcPr>
          <w:p w14:paraId="188161E3" w14:textId="5CC21E65" w:rsidR="00913FDD" w:rsidRPr="00913FDD" w:rsidRDefault="00913FDD" w:rsidP="00913FDD">
            <w:pPr>
              <w:jc w:val="right"/>
              <w:rPr>
                <w:rFonts w:ascii="ＭＳ 明朝" w:hAnsi="ＭＳ 明朝"/>
                <w:szCs w:val="21"/>
              </w:rPr>
            </w:pPr>
            <w:r w:rsidRPr="00913FDD">
              <w:rPr>
                <w:rFonts w:ascii="ＭＳ 明朝" w:hAnsi="ＭＳ 明朝" w:hint="eastAsia"/>
                <w:szCs w:val="21"/>
              </w:rPr>
              <w:t>円</w:t>
            </w:r>
          </w:p>
        </w:tc>
      </w:tr>
      <w:tr w:rsidR="00913FDD" w:rsidRPr="008C1B8D" w14:paraId="2A8D82F4" w14:textId="77777777" w:rsidTr="00913FDD">
        <w:trPr>
          <w:trHeight w:val="551"/>
        </w:trPr>
        <w:tc>
          <w:tcPr>
            <w:tcW w:w="2694" w:type="dxa"/>
            <w:vMerge/>
            <w:shd w:val="clear" w:color="auto" w:fill="auto"/>
            <w:vAlign w:val="center"/>
          </w:tcPr>
          <w:p w14:paraId="462F90B3" w14:textId="77777777" w:rsidR="00913FDD" w:rsidRPr="00913FDD" w:rsidRDefault="00913FDD" w:rsidP="00913FDD">
            <w:pPr>
              <w:rPr>
                <w:rFonts w:ascii="ＭＳ 明朝" w:hAnsi="ＭＳ 明朝" w:hint="eastAsia"/>
                <w:szCs w:val="21"/>
              </w:rPr>
            </w:pPr>
          </w:p>
        </w:tc>
        <w:tc>
          <w:tcPr>
            <w:tcW w:w="1984" w:type="dxa"/>
            <w:shd w:val="clear" w:color="auto" w:fill="auto"/>
            <w:vAlign w:val="center"/>
          </w:tcPr>
          <w:p w14:paraId="29CF0ABB" w14:textId="4D44DB76" w:rsidR="00913FDD" w:rsidRPr="00913FDD" w:rsidRDefault="00913FDD" w:rsidP="00913FDD">
            <w:pPr>
              <w:jc w:val="right"/>
              <w:rPr>
                <w:rFonts w:ascii="ＭＳ 明朝" w:hAnsi="ＭＳ 明朝"/>
                <w:szCs w:val="21"/>
              </w:rPr>
            </w:pPr>
            <w:r w:rsidRPr="00913FDD">
              <w:rPr>
                <w:rFonts w:ascii="ＭＳ 明朝" w:hAnsi="ＭＳ 明朝" w:hint="eastAsia"/>
                <w:szCs w:val="21"/>
              </w:rPr>
              <w:t>○○年</w:t>
            </w:r>
          </w:p>
        </w:tc>
        <w:tc>
          <w:tcPr>
            <w:tcW w:w="4394" w:type="dxa"/>
            <w:shd w:val="clear" w:color="auto" w:fill="auto"/>
            <w:vAlign w:val="center"/>
          </w:tcPr>
          <w:p w14:paraId="06DB6A66" w14:textId="4BC33AD5" w:rsidR="00913FDD" w:rsidRPr="00913FDD" w:rsidRDefault="00913FDD" w:rsidP="00913FDD">
            <w:pPr>
              <w:jc w:val="right"/>
              <w:rPr>
                <w:rFonts w:ascii="ＭＳ 明朝" w:hAnsi="ＭＳ 明朝"/>
                <w:szCs w:val="21"/>
              </w:rPr>
            </w:pPr>
            <w:r w:rsidRPr="00913FDD">
              <w:rPr>
                <w:rFonts w:ascii="ＭＳ 明朝" w:hAnsi="ＭＳ 明朝" w:hint="eastAsia"/>
                <w:szCs w:val="21"/>
              </w:rPr>
              <w:t>円</w:t>
            </w:r>
          </w:p>
        </w:tc>
      </w:tr>
    </w:tbl>
    <w:p w14:paraId="25E192FF" w14:textId="77777777" w:rsidR="00BD784F" w:rsidRPr="00EF4C73" w:rsidRDefault="00BD784F" w:rsidP="00913FDD">
      <w:pPr>
        <w:rPr>
          <w:rFonts w:ascii="ＭＳ 明朝" w:hAnsi="ＭＳ 明朝" w:hint="eastAsia"/>
          <w:sz w:val="24"/>
        </w:rPr>
      </w:pPr>
    </w:p>
    <w:sectPr w:rsidR="00BD784F" w:rsidRPr="00EF4C73" w:rsidSect="00DB4845">
      <w:pgSz w:w="11906" w:h="16838" w:code="9"/>
      <w:pgMar w:top="1418" w:right="1418" w:bottom="1135"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77F5" w14:textId="77777777" w:rsidR="00C243D2" w:rsidRDefault="00C243D2" w:rsidP="009F4F5C">
      <w:r>
        <w:separator/>
      </w:r>
    </w:p>
  </w:endnote>
  <w:endnote w:type="continuationSeparator" w:id="0">
    <w:p w14:paraId="375476E7" w14:textId="77777777" w:rsidR="00C243D2" w:rsidRDefault="00C243D2" w:rsidP="009F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16F4" w14:textId="77777777" w:rsidR="00C243D2" w:rsidRDefault="00C243D2" w:rsidP="009F4F5C">
      <w:r>
        <w:separator/>
      </w:r>
    </w:p>
  </w:footnote>
  <w:footnote w:type="continuationSeparator" w:id="0">
    <w:p w14:paraId="1FA6F7CE" w14:textId="77777777" w:rsidR="00C243D2" w:rsidRDefault="00C243D2" w:rsidP="009F4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55013"/>
    <w:multiLevelType w:val="hybridMultilevel"/>
    <w:tmpl w:val="B524C60E"/>
    <w:lvl w:ilvl="0" w:tplc="DC182638">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195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F5C"/>
    <w:rsid w:val="000012FA"/>
    <w:rsid w:val="000041DF"/>
    <w:rsid w:val="00016493"/>
    <w:rsid w:val="0002157F"/>
    <w:rsid w:val="00051B0B"/>
    <w:rsid w:val="00061512"/>
    <w:rsid w:val="00062B33"/>
    <w:rsid w:val="00093D8F"/>
    <w:rsid w:val="000C1C1C"/>
    <w:rsid w:val="000C2A58"/>
    <w:rsid w:val="000D5FB0"/>
    <w:rsid w:val="000E6C11"/>
    <w:rsid w:val="000F665D"/>
    <w:rsid w:val="00110C4F"/>
    <w:rsid w:val="001111D8"/>
    <w:rsid w:val="001152C0"/>
    <w:rsid w:val="00116FEE"/>
    <w:rsid w:val="00131CC3"/>
    <w:rsid w:val="00131F2B"/>
    <w:rsid w:val="0013567E"/>
    <w:rsid w:val="00137CDB"/>
    <w:rsid w:val="00164C7F"/>
    <w:rsid w:val="0017130C"/>
    <w:rsid w:val="00172C42"/>
    <w:rsid w:val="0017407A"/>
    <w:rsid w:val="0017766C"/>
    <w:rsid w:val="00185BAF"/>
    <w:rsid w:val="00187374"/>
    <w:rsid w:val="00194946"/>
    <w:rsid w:val="001A16B2"/>
    <w:rsid w:val="001A2473"/>
    <w:rsid w:val="001B4621"/>
    <w:rsid w:val="001B50F9"/>
    <w:rsid w:val="001D23A8"/>
    <w:rsid w:val="001D4CFE"/>
    <w:rsid w:val="001E053D"/>
    <w:rsid w:val="001E2ECA"/>
    <w:rsid w:val="001E46DB"/>
    <w:rsid w:val="001F5A98"/>
    <w:rsid w:val="0020428D"/>
    <w:rsid w:val="00230483"/>
    <w:rsid w:val="0027333F"/>
    <w:rsid w:val="00276AFC"/>
    <w:rsid w:val="0029396B"/>
    <w:rsid w:val="00294CDE"/>
    <w:rsid w:val="002B25DD"/>
    <w:rsid w:val="002B442C"/>
    <w:rsid w:val="002F54BA"/>
    <w:rsid w:val="002F795B"/>
    <w:rsid w:val="00303B8E"/>
    <w:rsid w:val="0031458E"/>
    <w:rsid w:val="00315D8E"/>
    <w:rsid w:val="00367188"/>
    <w:rsid w:val="00390BB2"/>
    <w:rsid w:val="00393E12"/>
    <w:rsid w:val="003A652C"/>
    <w:rsid w:val="003B7DE9"/>
    <w:rsid w:val="003C6599"/>
    <w:rsid w:val="003D2AF4"/>
    <w:rsid w:val="003D4684"/>
    <w:rsid w:val="003D6C82"/>
    <w:rsid w:val="003F590A"/>
    <w:rsid w:val="0040266D"/>
    <w:rsid w:val="00402B5F"/>
    <w:rsid w:val="00403BCC"/>
    <w:rsid w:val="00436770"/>
    <w:rsid w:val="0046168A"/>
    <w:rsid w:val="00471F06"/>
    <w:rsid w:val="00480165"/>
    <w:rsid w:val="00495041"/>
    <w:rsid w:val="004A2142"/>
    <w:rsid w:val="004B3C33"/>
    <w:rsid w:val="004C25FE"/>
    <w:rsid w:val="004C2D7B"/>
    <w:rsid w:val="004C6AE9"/>
    <w:rsid w:val="004F3145"/>
    <w:rsid w:val="00530C75"/>
    <w:rsid w:val="00537DEA"/>
    <w:rsid w:val="005414C1"/>
    <w:rsid w:val="00572CB6"/>
    <w:rsid w:val="00581B99"/>
    <w:rsid w:val="005E1692"/>
    <w:rsid w:val="005E3896"/>
    <w:rsid w:val="00622693"/>
    <w:rsid w:val="00624AE1"/>
    <w:rsid w:val="00632950"/>
    <w:rsid w:val="006357A5"/>
    <w:rsid w:val="006529FC"/>
    <w:rsid w:val="00663182"/>
    <w:rsid w:val="00686AF3"/>
    <w:rsid w:val="00695784"/>
    <w:rsid w:val="006A1886"/>
    <w:rsid w:val="006A2041"/>
    <w:rsid w:val="006B297A"/>
    <w:rsid w:val="006C4861"/>
    <w:rsid w:val="006D385B"/>
    <w:rsid w:val="006E7F86"/>
    <w:rsid w:val="006F28A8"/>
    <w:rsid w:val="006F4494"/>
    <w:rsid w:val="006F5FF3"/>
    <w:rsid w:val="007105D0"/>
    <w:rsid w:val="00714F93"/>
    <w:rsid w:val="007163F7"/>
    <w:rsid w:val="0073161F"/>
    <w:rsid w:val="00733395"/>
    <w:rsid w:val="007358DC"/>
    <w:rsid w:val="0077022A"/>
    <w:rsid w:val="007B1142"/>
    <w:rsid w:val="007B342B"/>
    <w:rsid w:val="007B78FB"/>
    <w:rsid w:val="007F4D9C"/>
    <w:rsid w:val="00802789"/>
    <w:rsid w:val="0082523A"/>
    <w:rsid w:val="008333B1"/>
    <w:rsid w:val="00843369"/>
    <w:rsid w:val="008636AC"/>
    <w:rsid w:val="00867266"/>
    <w:rsid w:val="008728F9"/>
    <w:rsid w:val="008942A5"/>
    <w:rsid w:val="008964AB"/>
    <w:rsid w:val="008A08AA"/>
    <w:rsid w:val="008A3616"/>
    <w:rsid w:val="008A7EAE"/>
    <w:rsid w:val="008B7B98"/>
    <w:rsid w:val="008C1B8D"/>
    <w:rsid w:val="008C7C9F"/>
    <w:rsid w:val="00906B0C"/>
    <w:rsid w:val="00906FC5"/>
    <w:rsid w:val="00911F8F"/>
    <w:rsid w:val="00913FDD"/>
    <w:rsid w:val="009431B6"/>
    <w:rsid w:val="009456B8"/>
    <w:rsid w:val="0095087E"/>
    <w:rsid w:val="00954530"/>
    <w:rsid w:val="009617AA"/>
    <w:rsid w:val="00970A29"/>
    <w:rsid w:val="00987A4C"/>
    <w:rsid w:val="009B740C"/>
    <w:rsid w:val="009C21B6"/>
    <w:rsid w:val="009C3319"/>
    <w:rsid w:val="009C3A13"/>
    <w:rsid w:val="009C76EF"/>
    <w:rsid w:val="009D05F7"/>
    <w:rsid w:val="009D2604"/>
    <w:rsid w:val="009D5B9A"/>
    <w:rsid w:val="009E4F4D"/>
    <w:rsid w:val="009E5FCA"/>
    <w:rsid w:val="009F4F5C"/>
    <w:rsid w:val="00A1219B"/>
    <w:rsid w:val="00A205CE"/>
    <w:rsid w:val="00A20A9C"/>
    <w:rsid w:val="00A325CA"/>
    <w:rsid w:val="00A468D5"/>
    <w:rsid w:val="00A747EF"/>
    <w:rsid w:val="00AA1499"/>
    <w:rsid w:val="00AA58AD"/>
    <w:rsid w:val="00AC2730"/>
    <w:rsid w:val="00AC2921"/>
    <w:rsid w:val="00AD2D8E"/>
    <w:rsid w:val="00AD7C6B"/>
    <w:rsid w:val="00AE30ED"/>
    <w:rsid w:val="00AE4B27"/>
    <w:rsid w:val="00AF510C"/>
    <w:rsid w:val="00B24F74"/>
    <w:rsid w:val="00B27780"/>
    <w:rsid w:val="00B46A2D"/>
    <w:rsid w:val="00B63F2E"/>
    <w:rsid w:val="00B7495B"/>
    <w:rsid w:val="00B808A8"/>
    <w:rsid w:val="00B80991"/>
    <w:rsid w:val="00B86425"/>
    <w:rsid w:val="00B90A48"/>
    <w:rsid w:val="00BA0B44"/>
    <w:rsid w:val="00BA321C"/>
    <w:rsid w:val="00BA5603"/>
    <w:rsid w:val="00BC19C2"/>
    <w:rsid w:val="00BD784F"/>
    <w:rsid w:val="00BE7DA2"/>
    <w:rsid w:val="00C03AC6"/>
    <w:rsid w:val="00C12063"/>
    <w:rsid w:val="00C16C43"/>
    <w:rsid w:val="00C243D2"/>
    <w:rsid w:val="00C260F5"/>
    <w:rsid w:val="00C4569F"/>
    <w:rsid w:val="00C67127"/>
    <w:rsid w:val="00C72439"/>
    <w:rsid w:val="00C76092"/>
    <w:rsid w:val="00C858DD"/>
    <w:rsid w:val="00C915BE"/>
    <w:rsid w:val="00C92AA7"/>
    <w:rsid w:val="00CB0CA6"/>
    <w:rsid w:val="00CC360D"/>
    <w:rsid w:val="00CD1350"/>
    <w:rsid w:val="00D30076"/>
    <w:rsid w:val="00D35D9C"/>
    <w:rsid w:val="00D36640"/>
    <w:rsid w:val="00D432C7"/>
    <w:rsid w:val="00D522D2"/>
    <w:rsid w:val="00D55E61"/>
    <w:rsid w:val="00D66CEF"/>
    <w:rsid w:val="00D74433"/>
    <w:rsid w:val="00D81A77"/>
    <w:rsid w:val="00D84E71"/>
    <w:rsid w:val="00D86BE7"/>
    <w:rsid w:val="00DA4F4F"/>
    <w:rsid w:val="00DB032B"/>
    <w:rsid w:val="00DB1614"/>
    <w:rsid w:val="00DB2A2D"/>
    <w:rsid w:val="00DB4845"/>
    <w:rsid w:val="00DC129C"/>
    <w:rsid w:val="00DC749A"/>
    <w:rsid w:val="00DD5054"/>
    <w:rsid w:val="00DD747B"/>
    <w:rsid w:val="00DE7523"/>
    <w:rsid w:val="00DF1DA2"/>
    <w:rsid w:val="00E06457"/>
    <w:rsid w:val="00E06C37"/>
    <w:rsid w:val="00E152EF"/>
    <w:rsid w:val="00E32DDA"/>
    <w:rsid w:val="00E46DDC"/>
    <w:rsid w:val="00E525B0"/>
    <w:rsid w:val="00E63F0E"/>
    <w:rsid w:val="00E93F23"/>
    <w:rsid w:val="00EA35EE"/>
    <w:rsid w:val="00EA6D67"/>
    <w:rsid w:val="00EB4334"/>
    <w:rsid w:val="00ED0F49"/>
    <w:rsid w:val="00ED4879"/>
    <w:rsid w:val="00ED4890"/>
    <w:rsid w:val="00ED53A1"/>
    <w:rsid w:val="00EE44FF"/>
    <w:rsid w:val="00EF4C73"/>
    <w:rsid w:val="00F11D59"/>
    <w:rsid w:val="00F143F2"/>
    <w:rsid w:val="00F144A4"/>
    <w:rsid w:val="00F17790"/>
    <w:rsid w:val="00F263FF"/>
    <w:rsid w:val="00F3221C"/>
    <w:rsid w:val="00F33E13"/>
    <w:rsid w:val="00F4136C"/>
    <w:rsid w:val="00F56231"/>
    <w:rsid w:val="00F56257"/>
    <w:rsid w:val="00FB7453"/>
    <w:rsid w:val="00FC683F"/>
    <w:rsid w:val="00FD26C5"/>
    <w:rsid w:val="00FD4351"/>
    <w:rsid w:val="00FE7B23"/>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8B9D96"/>
  <w15:chartTrackingRefBased/>
  <w15:docId w15:val="{AE4280FC-32D7-475B-B675-BABF1214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F5C"/>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9F4F5C"/>
    <w:rPr>
      <w:kern w:val="2"/>
      <w:sz w:val="21"/>
      <w:szCs w:val="24"/>
    </w:rPr>
  </w:style>
  <w:style w:type="paragraph" w:styleId="a6">
    <w:name w:val="footer"/>
    <w:basedOn w:val="a"/>
    <w:link w:val="a7"/>
    <w:uiPriority w:val="99"/>
    <w:unhideWhenUsed/>
    <w:rsid w:val="009F4F5C"/>
    <w:pPr>
      <w:tabs>
        <w:tab w:val="center" w:pos="4252"/>
        <w:tab w:val="right" w:pos="8504"/>
      </w:tabs>
      <w:snapToGrid w:val="0"/>
    </w:pPr>
    <w:rPr>
      <w:lang w:val="x-none" w:eastAsia="x-none"/>
    </w:rPr>
  </w:style>
  <w:style w:type="character" w:customStyle="1" w:styleId="a7">
    <w:name w:val="フッター (文字)"/>
    <w:link w:val="a6"/>
    <w:uiPriority w:val="99"/>
    <w:rsid w:val="009F4F5C"/>
    <w:rPr>
      <w:kern w:val="2"/>
      <w:sz w:val="21"/>
      <w:szCs w:val="24"/>
    </w:rPr>
  </w:style>
  <w:style w:type="paragraph" w:styleId="a8">
    <w:name w:val="Note Heading"/>
    <w:basedOn w:val="a"/>
    <w:next w:val="a"/>
    <w:link w:val="a9"/>
    <w:uiPriority w:val="99"/>
    <w:unhideWhenUsed/>
    <w:rsid w:val="001152C0"/>
    <w:pPr>
      <w:jc w:val="center"/>
    </w:pPr>
    <w:rPr>
      <w:rFonts w:ascii="ＭＳ 明朝" w:hAnsi="ＭＳ 明朝"/>
      <w:bCs/>
      <w:kern w:val="0"/>
      <w:sz w:val="24"/>
    </w:rPr>
  </w:style>
  <w:style w:type="character" w:customStyle="1" w:styleId="a9">
    <w:name w:val="記 (文字)"/>
    <w:link w:val="a8"/>
    <w:uiPriority w:val="99"/>
    <w:rsid w:val="001152C0"/>
    <w:rPr>
      <w:rFonts w:ascii="ＭＳ 明朝" w:hAnsi="ＭＳ 明朝"/>
      <w:bCs/>
      <w:sz w:val="24"/>
      <w:szCs w:val="24"/>
    </w:rPr>
  </w:style>
  <w:style w:type="paragraph" w:styleId="aa">
    <w:name w:val="Closing"/>
    <w:basedOn w:val="a"/>
    <w:link w:val="ab"/>
    <w:uiPriority w:val="99"/>
    <w:unhideWhenUsed/>
    <w:rsid w:val="001152C0"/>
    <w:pPr>
      <w:jc w:val="right"/>
    </w:pPr>
    <w:rPr>
      <w:rFonts w:ascii="ＭＳ 明朝" w:hAnsi="ＭＳ 明朝"/>
      <w:bCs/>
      <w:kern w:val="0"/>
      <w:sz w:val="24"/>
    </w:rPr>
  </w:style>
  <w:style w:type="character" w:customStyle="1" w:styleId="ab">
    <w:name w:val="結語 (文字)"/>
    <w:link w:val="aa"/>
    <w:uiPriority w:val="99"/>
    <w:rsid w:val="001152C0"/>
    <w:rPr>
      <w:rFonts w:ascii="ＭＳ 明朝" w:hAnsi="ＭＳ 明朝"/>
      <w:bCs/>
      <w:sz w:val="24"/>
      <w:szCs w:val="24"/>
    </w:rPr>
  </w:style>
  <w:style w:type="table" w:styleId="ac">
    <w:name w:val="Table Grid"/>
    <w:basedOn w:val="a1"/>
    <w:uiPriority w:val="59"/>
    <w:rsid w:val="00EF4C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ED4879"/>
    <w:rPr>
      <w:sz w:val="18"/>
      <w:szCs w:val="18"/>
    </w:rPr>
  </w:style>
  <w:style w:type="paragraph" w:styleId="ae">
    <w:name w:val="annotation text"/>
    <w:basedOn w:val="a"/>
    <w:link w:val="af"/>
    <w:uiPriority w:val="99"/>
    <w:semiHidden/>
    <w:unhideWhenUsed/>
    <w:rsid w:val="00ED4879"/>
    <w:pPr>
      <w:jc w:val="left"/>
    </w:pPr>
  </w:style>
  <w:style w:type="character" w:customStyle="1" w:styleId="af">
    <w:name w:val="コメント文字列 (文字)"/>
    <w:link w:val="ae"/>
    <w:uiPriority w:val="99"/>
    <w:semiHidden/>
    <w:rsid w:val="00ED4879"/>
    <w:rPr>
      <w:kern w:val="2"/>
      <w:sz w:val="21"/>
      <w:szCs w:val="24"/>
    </w:rPr>
  </w:style>
  <w:style w:type="paragraph" w:styleId="af0">
    <w:name w:val="annotation subject"/>
    <w:basedOn w:val="ae"/>
    <w:next w:val="ae"/>
    <w:link w:val="af1"/>
    <w:uiPriority w:val="99"/>
    <w:semiHidden/>
    <w:unhideWhenUsed/>
    <w:rsid w:val="00ED4879"/>
    <w:rPr>
      <w:b/>
      <w:bCs/>
    </w:rPr>
  </w:style>
  <w:style w:type="character" w:customStyle="1" w:styleId="af1">
    <w:name w:val="コメント内容 (文字)"/>
    <w:link w:val="af0"/>
    <w:uiPriority w:val="99"/>
    <w:semiHidden/>
    <w:rsid w:val="00ED487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58303-7862-466A-9403-B9FB755C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249</Words>
  <Characters>1424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資料３</vt:lpstr>
      <vt:lpstr>資料３</vt:lpstr>
    </vt:vector>
  </TitlesOfParts>
  <Company>広島市</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資料３</dc:title>
  <dc:subject/>
  <dc:creator>3803020</dc:creator>
  <cp:keywords/>
  <cp:lastModifiedBy>Sato</cp:lastModifiedBy>
  <cp:revision>12</cp:revision>
  <cp:lastPrinted>2018-11-12T02:54:00Z</cp:lastPrinted>
  <dcterms:created xsi:type="dcterms:W3CDTF">2023-12-09T03:41:00Z</dcterms:created>
  <dcterms:modified xsi:type="dcterms:W3CDTF">2025-05-12T09:24:00Z</dcterms:modified>
</cp:coreProperties>
</file>